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522" w:firstLineChars="1100"/>
        <w:rPr>
          <w:b/>
          <w:bCs/>
          <w:sz w:val="32"/>
          <w:szCs w:val="32"/>
        </w:rPr>
      </w:pPr>
      <w:r>
        <w:rPr>
          <w:rFonts w:hint="eastAsia"/>
          <w:b/>
          <w:bCs/>
          <w:sz w:val="32"/>
          <w:szCs w:val="32"/>
        </w:rPr>
        <w:t>大学美育</w:t>
      </w:r>
    </w:p>
    <w:p>
      <w:pPr>
        <w:rPr>
          <w:rFonts w:hint="eastAsia"/>
          <w:b/>
          <w:bCs/>
          <w:sz w:val="32"/>
          <w:szCs w:val="32"/>
        </w:rPr>
      </w:pPr>
    </w:p>
    <w:p>
      <w:pPr>
        <w:rPr>
          <w:rFonts w:hint="eastAsia"/>
          <w:sz w:val="28"/>
          <w:szCs w:val="28"/>
        </w:rPr>
      </w:pPr>
      <w:r>
        <w:rPr>
          <w:rFonts w:hint="eastAsia"/>
          <w:sz w:val="28"/>
          <w:szCs w:val="28"/>
        </w:rPr>
        <w:t xml:space="preserve">题 </w:t>
      </w:r>
      <w:r>
        <w:rPr>
          <w:sz w:val="28"/>
          <w:szCs w:val="28"/>
        </w:rPr>
        <w:t xml:space="preserve">   </w:t>
      </w:r>
      <w:r>
        <w:rPr>
          <w:rFonts w:hint="eastAsia"/>
          <w:sz w:val="28"/>
          <w:szCs w:val="28"/>
        </w:rPr>
        <w:t>目：</w:t>
      </w:r>
      <w:r>
        <w:rPr>
          <w:rFonts w:hint="eastAsia"/>
          <w:sz w:val="28"/>
          <w:szCs w:val="28"/>
          <w:lang w:val="en-US" w:eastAsia="zh-CN"/>
        </w:rPr>
        <w:t>宽容</w:t>
      </w:r>
      <w:r>
        <w:rPr>
          <w:rFonts w:hint="eastAsia"/>
          <w:sz w:val="28"/>
          <w:szCs w:val="28"/>
        </w:rPr>
        <w:t>与真善成就大美</w:t>
      </w:r>
    </w:p>
    <w:p>
      <w:pPr>
        <w:rPr>
          <w:sz w:val="28"/>
          <w:szCs w:val="28"/>
        </w:rPr>
      </w:pPr>
      <w:r>
        <w:rPr>
          <w:rFonts w:hint="eastAsia"/>
          <w:sz w:val="28"/>
          <w:szCs w:val="28"/>
        </w:rPr>
        <w:t xml:space="preserve">院 </w:t>
      </w:r>
      <w:r>
        <w:rPr>
          <w:sz w:val="28"/>
          <w:szCs w:val="28"/>
        </w:rPr>
        <w:t xml:space="preserve">   </w:t>
      </w:r>
      <w:r>
        <w:rPr>
          <w:rFonts w:hint="eastAsia"/>
          <w:sz w:val="28"/>
          <w:szCs w:val="28"/>
        </w:rPr>
        <w:t>系：电子工程学院</w:t>
      </w:r>
    </w:p>
    <w:p>
      <w:pPr>
        <w:rPr>
          <w:sz w:val="28"/>
          <w:szCs w:val="28"/>
        </w:rPr>
      </w:pPr>
      <w:r>
        <w:rPr>
          <w:rFonts w:hint="eastAsia"/>
          <w:sz w:val="28"/>
          <w:szCs w:val="28"/>
        </w:rPr>
        <w:t xml:space="preserve">班 </w:t>
      </w:r>
      <w:r>
        <w:rPr>
          <w:sz w:val="28"/>
          <w:szCs w:val="28"/>
        </w:rPr>
        <w:t xml:space="preserve">   </w:t>
      </w:r>
      <w:r>
        <w:rPr>
          <w:rFonts w:hint="eastAsia"/>
          <w:sz w:val="28"/>
          <w:szCs w:val="28"/>
        </w:rPr>
        <w:t>级：科技2</w:t>
      </w:r>
      <w:r>
        <w:rPr>
          <w:sz w:val="28"/>
          <w:szCs w:val="28"/>
        </w:rPr>
        <w:t>204</w:t>
      </w:r>
      <w:r>
        <w:rPr>
          <w:rFonts w:hint="eastAsia"/>
          <w:sz w:val="28"/>
          <w:szCs w:val="28"/>
        </w:rPr>
        <w:t>班</w:t>
      </w:r>
    </w:p>
    <w:p>
      <w:pPr>
        <w:rPr>
          <w:sz w:val="28"/>
          <w:szCs w:val="28"/>
        </w:rPr>
      </w:pPr>
      <w:r>
        <w:rPr>
          <w:rFonts w:hint="eastAsia"/>
          <w:sz w:val="28"/>
          <w:szCs w:val="28"/>
        </w:rPr>
        <w:t>学生姓名：田进</w:t>
      </w:r>
    </w:p>
    <w:p>
      <w:pPr>
        <w:rPr>
          <w:sz w:val="28"/>
          <w:szCs w:val="28"/>
        </w:rPr>
      </w:pPr>
      <w:r>
        <w:rPr>
          <w:rFonts w:hint="eastAsia"/>
          <w:sz w:val="28"/>
          <w:szCs w:val="28"/>
        </w:rPr>
        <w:t xml:space="preserve">学 </w:t>
      </w:r>
      <w:r>
        <w:rPr>
          <w:sz w:val="28"/>
          <w:szCs w:val="28"/>
        </w:rPr>
        <w:t xml:space="preserve">   </w:t>
      </w:r>
      <w:r>
        <w:rPr>
          <w:rFonts w:hint="eastAsia"/>
          <w:sz w:val="28"/>
          <w:szCs w:val="28"/>
        </w:rPr>
        <w:t>号：0</w:t>
      </w:r>
      <w:r>
        <w:rPr>
          <w:sz w:val="28"/>
          <w:szCs w:val="28"/>
        </w:rPr>
        <w:t>5222105</w:t>
      </w:r>
    </w:p>
    <w:p>
      <w:pPr>
        <w:rPr>
          <w:rFonts w:hint="eastAsia" w:eastAsiaTheme="minorEastAsia"/>
          <w:sz w:val="28"/>
          <w:szCs w:val="28"/>
          <w:lang w:eastAsia="zh-CN"/>
        </w:rPr>
      </w:pPr>
      <w:r>
        <w:rPr>
          <w:rFonts w:hint="eastAsia" w:eastAsiaTheme="minorEastAsia"/>
          <w:sz w:val="28"/>
          <w:szCs w:val="28"/>
          <w:lang w:eastAsia="zh-CN"/>
        </w:rPr>
        <w:drawing>
          <wp:inline distT="0" distB="0" distL="114300" distR="114300">
            <wp:extent cx="5201285" cy="5979160"/>
            <wp:effectExtent l="0" t="0" r="10795" b="10160"/>
            <wp:docPr id="4" name="图片 4"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ndex"/>
                    <pic:cNvPicPr>
                      <a:picLocks noChangeAspect="1"/>
                    </pic:cNvPicPr>
                  </pic:nvPicPr>
                  <pic:blipFill>
                    <a:blip r:embed="rId6"/>
                    <a:stretch>
                      <a:fillRect/>
                    </a:stretch>
                  </pic:blipFill>
                  <pic:spPr>
                    <a:xfrm>
                      <a:off x="0" y="0"/>
                      <a:ext cx="5201285" cy="5979160"/>
                    </a:xfrm>
                    <a:prstGeom prst="rect">
                      <a:avLst/>
                    </a:prstGeom>
                  </pic:spPr>
                </pic:pic>
              </a:graphicData>
            </a:graphic>
          </wp:inline>
        </w:drawing>
      </w:r>
    </w:p>
    <w:p>
      <w:pPr>
        <w:ind w:firstLine="1680" w:firstLineChars="600"/>
        <w:rPr>
          <w:rFonts w:hint="eastAsia"/>
          <w:sz w:val="28"/>
          <w:szCs w:val="28"/>
        </w:rPr>
      </w:pPr>
      <w:r>
        <w:rPr>
          <w:rFonts w:hint="eastAsia"/>
          <w:sz w:val="28"/>
          <w:szCs w:val="28"/>
        </w:rPr>
        <w:t xml:space="preserve">图一 </w:t>
      </w:r>
      <w:r>
        <w:rPr>
          <w:rFonts w:hint="eastAsia"/>
          <w:sz w:val="28"/>
          <w:szCs w:val="28"/>
          <w:lang w:val="en-US" w:eastAsia="zh-CN"/>
        </w:rPr>
        <w:t>宽容</w:t>
      </w:r>
      <w:r>
        <w:rPr>
          <w:rFonts w:hint="eastAsia"/>
          <w:sz w:val="28"/>
          <w:szCs w:val="28"/>
        </w:rPr>
        <w:t>是一种</w:t>
      </w:r>
      <w:r>
        <w:rPr>
          <w:rFonts w:hint="eastAsia"/>
          <w:sz w:val="28"/>
          <w:szCs w:val="28"/>
          <w:lang w:val="en-US" w:eastAsia="zh-CN"/>
        </w:rPr>
        <w:t>艺术</w:t>
      </w:r>
      <w:r>
        <w:rPr>
          <w:rFonts w:hint="eastAsia"/>
          <w:sz w:val="28"/>
          <w:szCs w:val="28"/>
        </w:rPr>
        <w:t xml:space="preserve"> </w:t>
      </w:r>
      <w:r>
        <w:rPr>
          <w:rFonts w:hint="eastAsia"/>
          <w:sz w:val="28"/>
          <w:szCs w:val="28"/>
          <w:lang w:val="en-US" w:eastAsia="zh-CN"/>
        </w:rPr>
        <w:t>宽容</w:t>
      </w:r>
      <w:r>
        <w:rPr>
          <w:rFonts w:hint="eastAsia"/>
          <w:sz w:val="28"/>
          <w:szCs w:val="28"/>
        </w:rPr>
        <w:t>之美</w:t>
      </w:r>
    </w:p>
    <w:p>
      <w:pPr>
        <w:ind w:left="2520" w:hanging="2520" w:hangingChars="900"/>
        <w:rPr>
          <w:sz w:val="28"/>
          <w:szCs w:val="28"/>
        </w:rPr>
      </w:pPr>
      <w:r>
        <w:rPr>
          <w:rFonts w:hint="eastAsia"/>
          <w:sz w:val="28"/>
          <w:szCs w:val="28"/>
        </w:rPr>
        <w:drawing>
          <wp:inline distT="0" distB="0" distL="0" distR="0">
            <wp:extent cx="5204460" cy="8227060"/>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04460" cy="8227060"/>
                    </a:xfrm>
                    <a:prstGeom prst="rect">
                      <a:avLst/>
                    </a:prstGeom>
                    <a:noFill/>
                    <a:ln>
                      <a:noFill/>
                    </a:ln>
                  </pic:spPr>
                </pic:pic>
              </a:graphicData>
            </a:graphic>
          </wp:inline>
        </w:drawing>
      </w:r>
      <w:r>
        <w:rPr>
          <w:rFonts w:hint="eastAsia" w:ascii="黑体" w:hAnsi="黑体" w:eastAsia="黑体"/>
          <w:sz w:val="28"/>
          <w:szCs w:val="28"/>
        </w:rPr>
        <w:t>图二 美与真善 观念之美</w:t>
      </w:r>
    </w:p>
    <w:p>
      <w:pPr>
        <w:ind w:firstLine="3640" w:firstLineChars="1300"/>
        <w:rPr>
          <w:rFonts w:ascii="黑体" w:hAnsi="黑体" w:eastAsia="黑体"/>
          <w:sz w:val="28"/>
          <w:szCs w:val="28"/>
        </w:rPr>
      </w:pPr>
      <w:r>
        <w:rPr>
          <w:rFonts w:hint="eastAsia" w:ascii="黑体" w:hAnsi="黑体" w:eastAsia="黑体"/>
          <w:sz w:val="28"/>
          <w:szCs w:val="28"/>
        </w:rPr>
        <w:t xml:space="preserve">摘 </w:t>
      </w:r>
      <w:r>
        <w:rPr>
          <w:rFonts w:ascii="黑体" w:hAnsi="黑体" w:eastAsia="黑体"/>
          <w:sz w:val="28"/>
          <w:szCs w:val="28"/>
        </w:rPr>
        <w:t xml:space="preserve"> </w:t>
      </w:r>
      <w:r>
        <w:rPr>
          <w:rFonts w:hint="eastAsia" w:ascii="黑体" w:hAnsi="黑体" w:eastAsia="黑体"/>
          <w:sz w:val="28"/>
          <w:szCs w:val="28"/>
        </w:rPr>
        <w:t>要</w:t>
      </w:r>
    </w:p>
    <w:p>
      <w:pPr>
        <w:rPr>
          <w:rFonts w:hint="eastAsia" w:ascii="黑体" w:hAnsi="黑体" w:eastAsia="黑体"/>
          <w:sz w:val="28"/>
          <w:szCs w:val="28"/>
        </w:rPr>
      </w:pPr>
    </w:p>
    <w:p>
      <w:pPr>
        <w:ind w:firstLine="480" w:firstLineChars="200"/>
        <w:rPr>
          <w:rFonts w:hint="eastAsia" w:ascii="宋体" w:hAnsi="宋体" w:eastAsia="宋体"/>
          <w:sz w:val="24"/>
          <w:szCs w:val="24"/>
        </w:rPr>
      </w:pPr>
      <w:r>
        <w:rPr>
          <w:rFonts w:hint="eastAsia" w:ascii="宋体" w:hAnsi="宋体" w:eastAsia="宋体"/>
          <w:sz w:val="24"/>
          <w:szCs w:val="24"/>
        </w:rPr>
        <w:t>我们看过冬奥会开幕，欣赏蔡国强用烟花绽放出迎客松的画面之美；我们见证中国航天的发展，领略天宫，嫦娥，玉兔及各种航天飞行器的辞藻之美；我们在书本的故事里徜徉，感受王羲之兰亭集序的字画之美，感受荷塘月色的意境之美。那些课本与自然，现实与想象中的：小桥流水人家，孤鹜秋日长天，长河落日烟霞</w:t>
      </w:r>
      <w:r>
        <w:rPr>
          <w:rFonts w:ascii="宋体" w:hAnsi="宋体" w:eastAsia="宋体"/>
          <w:sz w:val="24"/>
          <w:szCs w:val="24"/>
        </w:rPr>
        <w:t>……</w:t>
      </w:r>
      <w:r>
        <w:rPr>
          <w:rFonts w:hint="eastAsia" w:ascii="宋体" w:hAnsi="宋体" w:eastAsia="宋体"/>
          <w:sz w:val="24"/>
          <w:szCs w:val="24"/>
        </w:rPr>
        <w:t>因此，本文针对当下生活中存在争议的几项问题，提出了以下几类不同的美学观点。具体如下：</w:t>
      </w:r>
    </w:p>
    <w:p>
      <w:p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在生活中，我们不可避免地会与他人产生摩擦与冲突，第一部分告诉我们如何处理并巧妙地化解这些矛盾就是社会给予我们的考验，在面对这种情况的时候，你不妨以宽容的心态去处理。</w:t>
      </w:r>
    </w:p>
    <w:p>
      <w:pPr>
        <w:ind w:firstLine="480" w:firstLineChars="200"/>
        <w:rPr>
          <w:rFonts w:ascii="宋体" w:hAnsi="宋体" w:eastAsia="宋体"/>
          <w:sz w:val="24"/>
          <w:szCs w:val="24"/>
        </w:rPr>
      </w:pPr>
      <w:r>
        <w:rPr>
          <w:rFonts w:hint="eastAsia" w:ascii="宋体" w:hAnsi="宋体" w:eastAsia="宋体"/>
          <w:sz w:val="24"/>
          <w:szCs w:val="24"/>
        </w:rPr>
        <w:t>第二部分对现有的年轻人与老一辈之间关于观念产生分歧并导致互相对立问题，提出了“观念之美”这一概念。发展了应该正确看待这种观念对立的局面并指出如何对待观念存在分歧的方案，</w:t>
      </w:r>
      <w:r>
        <w:rPr>
          <w:rFonts w:hint="eastAsia" w:ascii="宋体" w:hAnsi="宋体" w:eastAsia="宋体"/>
          <w:sz w:val="24"/>
          <w:szCs w:val="24"/>
          <w:lang w:val="en-US" w:eastAsia="zh-CN"/>
        </w:rPr>
        <w:t>在互相尊重的基础上，</w:t>
      </w:r>
      <w:r>
        <w:rPr>
          <w:rFonts w:hint="eastAsia" w:ascii="宋体" w:hAnsi="宋体" w:eastAsia="宋体"/>
          <w:sz w:val="24"/>
          <w:szCs w:val="24"/>
        </w:rPr>
        <w:t>详细分析了如何形成人与人之间</w:t>
      </w:r>
      <w:r>
        <w:rPr>
          <w:rFonts w:hint="eastAsia" w:ascii="宋体" w:hAnsi="宋体" w:eastAsia="宋体"/>
          <w:sz w:val="24"/>
          <w:szCs w:val="24"/>
          <w:lang w:val="en-US" w:eastAsia="zh-CN"/>
        </w:rPr>
        <w:t>美</w:t>
      </w:r>
      <w:r>
        <w:rPr>
          <w:rFonts w:hint="eastAsia" w:ascii="宋体" w:hAnsi="宋体" w:eastAsia="宋体"/>
          <w:sz w:val="24"/>
          <w:szCs w:val="24"/>
        </w:rPr>
        <w:t>与</w:t>
      </w:r>
      <w:r>
        <w:rPr>
          <w:rFonts w:hint="eastAsia" w:ascii="宋体" w:hAnsi="宋体" w:eastAsia="宋体"/>
          <w:sz w:val="24"/>
          <w:szCs w:val="24"/>
          <w:lang w:val="en-US" w:eastAsia="zh-CN"/>
        </w:rPr>
        <w:t>真</w:t>
      </w:r>
      <w:r>
        <w:rPr>
          <w:rFonts w:hint="eastAsia" w:ascii="宋体" w:hAnsi="宋体" w:eastAsia="宋体"/>
          <w:sz w:val="24"/>
          <w:szCs w:val="24"/>
        </w:rPr>
        <w:t>善</w:t>
      </w:r>
      <w:r>
        <w:rPr>
          <w:rFonts w:hint="eastAsia" w:ascii="宋体" w:hAnsi="宋体" w:eastAsia="宋体"/>
          <w:sz w:val="24"/>
          <w:szCs w:val="24"/>
          <w:lang w:val="en-US" w:eastAsia="zh-CN"/>
        </w:rPr>
        <w:t>的</w:t>
      </w:r>
      <w:r>
        <w:rPr>
          <w:rFonts w:hint="eastAsia" w:ascii="宋体" w:hAnsi="宋体" w:eastAsia="宋体"/>
          <w:sz w:val="24"/>
          <w:szCs w:val="24"/>
        </w:rPr>
        <w:t>观念。</w:t>
      </w:r>
    </w:p>
    <w:p>
      <w:pPr>
        <w:ind w:firstLine="480" w:firstLineChars="200"/>
        <w:rPr>
          <w:rFonts w:hint="eastAsia" w:ascii="宋体" w:hAnsi="宋体" w:eastAsia="宋体"/>
          <w:sz w:val="24"/>
          <w:szCs w:val="24"/>
        </w:rPr>
      </w:pPr>
      <w:r>
        <w:rPr>
          <w:rFonts w:hint="eastAsia" w:ascii="宋体" w:hAnsi="宋体" w:eastAsia="宋体"/>
          <w:sz w:val="24"/>
          <w:szCs w:val="24"/>
        </w:rPr>
        <w:t>这项美育功课如一层薄纱覆盖生活中的</w:t>
      </w:r>
      <w:bookmarkStart w:id="0" w:name="_GoBack"/>
      <w:bookmarkEnd w:id="0"/>
      <w:r>
        <w:rPr>
          <w:rFonts w:hint="eastAsia" w:ascii="宋体" w:hAnsi="宋体" w:eastAsia="宋体"/>
          <w:sz w:val="24"/>
          <w:szCs w:val="24"/>
        </w:rPr>
        <w:t>万事万物。“仰观宇宙之大，俯察品类之盛，足以极视听之娱，信可乐也。”这些先民的智慧结晶在人生之茫茫荒野，捕捉到一缕草木青，字字句句让人不得不停下来细细体会，俯察生活之美，那些取之不尽，用之不竭的“美感”宝藏，让我们更愿意怀以真诚与乐观来拥抱世界。</w:t>
      </w:r>
    </w:p>
    <w:p>
      <w:pP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关键词：处理化解矛盾；传承和发扬；宽容之美；解决分歧；观念之美；美与真善</w:t>
      </w:r>
    </w:p>
    <w:p>
      <w:pPr>
        <w:rPr>
          <w:rFonts w:hint="eastAsia" w:ascii="黑体" w:hAnsi="黑体" w:eastAsia="黑体" w:cs="黑体"/>
          <w:sz w:val="24"/>
          <w:szCs w:val="24"/>
          <w:lang w:val="en-US" w:eastAsia="zh-CN"/>
        </w:rPr>
      </w:pPr>
    </w:p>
    <w:p>
      <w:pPr>
        <w:rPr>
          <w:rFonts w:hint="eastAsia" w:ascii="黑体" w:hAnsi="黑体" w:eastAsia="黑体" w:cs="黑体"/>
          <w:sz w:val="24"/>
          <w:szCs w:val="24"/>
          <w:lang w:val="en-US" w:eastAsia="zh-CN"/>
        </w:rPr>
      </w:pPr>
    </w:p>
    <w:p>
      <w:pPr>
        <w:rPr>
          <w:rFonts w:hint="default" w:ascii="黑体" w:hAnsi="黑体" w:eastAsia="黑体" w:cs="黑体"/>
          <w:sz w:val="28"/>
          <w:szCs w:val="28"/>
          <w:lang w:val="en-US" w:eastAsia="zh-CN"/>
        </w:rPr>
      </w:pPr>
    </w:p>
    <w:p>
      <w:pPr>
        <w:numPr>
          <w:ilvl w:val="0"/>
          <w:numId w:val="1"/>
        </w:numPr>
        <w:ind w:left="280" w:leftChars="0" w:firstLine="0" w:firstLineChars="0"/>
        <w:rPr>
          <w:rFonts w:hint="default" w:ascii="宋体" w:hAnsi="宋体" w:eastAsia="宋体" w:cs="宋体"/>
          <w:sz w:val="24"/>
          <w:szCs w:val="24"/>
          <w:lang w:val="en-US" w:eastAsia="zh-CN"/>
        </w:rPr>
      </w:pPr>
      <w:r>
        <w:rPr>
          <w:rFonts w:hint="eastAsia" w:ascii="黑体" w:hAnsi="黑体" w:eastAsia="黑体" w:cs="黑体"/>
          <w:sz w:val="28"/>
          <w:szCs w:val="28"/>
          <w:lang w:val="en-US" w:eastAsia="zh-CN"/>
        </w:rPr>
        <w:t>宽容之美</w:t>
      </w:r>
    </w:p>
    <w:p>
      <w:pPr>
        <w:numPr>
          <w:ilvl w:val="0"/>
          <w:numId w:val="0"/>
        </w:numPr>
        <w:ind w:firstLine="480" w:firstLineChars="200"/>
        <w:rPr>
          <w:rFonts w:hint="default" w:ascii="宋体" w:hAnsi="宋体" w:eastAsia="宋体" w:cs="宋体"/>
          <w:sz w:val="24"/>
          <w:szCs w:val="24"/>
          <w:lang w:val="en-US" w:eastAsia="zh-CN"/>
        </w:rPr>
      </w:pPr>
    </w:p>
    <w:sectPr>
      <w:footerReference r:id="rId3" w:type="default"/>
      <w:footerReference r:id="rId4" w:type="even"/>
      <w:pgSz w:w="11906" w:h="16838"/>
      <w:pgMar w:top="1440" w:right="1797" w:bottom="1440" w:left="1797" w:header="851" w:footer="992" w:gutter="113"/>
      <w:pgNumType w:fmt="numberInDash"/>
      <w:cols w:space="0" w:num="1"/>
      <w:docGrid w:type="lines" w:linePitch="5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rPr>
      <w:t xml:space="preserve">  </w:t>
    </w:r>
  </w:p>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60288" behindDoc="0" locked="0" layoutInCell="1" allowOverlap="1">
              <wp:simplePos x="0" y="0"/>
              <wp:positionH relativeFrom="margin">
                <wp:posOffset>0</wp:posOffset>
              </wp:positionH>
              <wp:positionV relativeFrom="paragraph">
                <wp:posOffset>-182880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- 2 -</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0pt;margin-top:-14.4pt;height:144pt;width:144pt;mso-position-horizontal-relative:margin;mso-wrap-style:none;z-index:251660288;mso-width-relative:page;mso-height-relative:page;" filled="f" stroked="f" coordsize="21600,21600" o:gfxdata="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oPmOgNUAAAAIAQAADwAAAAAAAAABACAAAAAiAAAAZHJzL2Rvd25yZXYueG1sUEsB&#10;AhQAFAAAAAgAh07iQGuF+fsxAgAAYQQAAA4AAAAAAAAAAQAgAAAAJAEAAGRycy9lMm9Eb2MueG1s&#10;UEsFBgAAAAAGAAYAWQEAAMcFA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- 2 -</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60489A5"/>
    <w:multiLevelType w:val="singleLevel"/>
    <w:tmpl w:val="160489A5"/>
    <w:lvl w:ilvl="0" w:tentative="0">
      <w:start w:val="1"/>
      <w:numFmt w:val="chineseCounting"/>
      <w:suff w:val="nothing"/>
      <w:lvlText w:val="%1、"/>
      <w:lvlJc w:val="left"/>
      <w:pPr>
        <w:ind w:left="280" w:leftChars="0" w:firstLine="0" w:firstLineChars="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evenAndOddHeaders w:val="1"/>
  <w:drawingGridVerticalSpacing w:val="28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mVhYjExMDlhNTEyNzM3ZmZhMDU0MmM0NTlhMjcwYzAifQ=="/>
  </w:docVars>
  <w:rsids>
    <w:rsidRoot w:val="00A51D57"/>
    <w:rsid w:val="000255EA"/>
    <w:rsid w:val="001F24F2"/>
    <w:rsid w:val="00231097"/>
    <w:rsid w:val="002C6E25"/>
    <w:rsid w:val="00342175"/>
    <w:rsid w:val="003531F8"/>
    <w:rsid w:val="00452810"/>
    <w:rsid w:val="004F4C79"/>
    <w:rsid w:val="00600438"/>
    <w:rsid w:val="007B2C39"/>
    <w:rsid w:val="007E0E4D"/>
    <w:rsid w:val="00854EF4"/>
    <w:rsid w:val="008D5708"/>
    <w:rsid w:val="009D4571"/>
    <w:rsid w:val="00A51D57"/>
    <w:rsid w:val="00BC0488"/>
    <w:rsid w:val="00BF629F"/>
    <w:rsid w:val="00C10321"/>
    <w:rsid w:val="00C66659"/>
    <w:rsid w:val="00CB39EB"/>
    <w:rsid w:val="00EF5C93"/>
    <w:rsid w:val="00F057DB"/>
    <w:rsid w:val="10750A37"/>
    <w:rsid w:val="1A890F3C"/>
    <w:rsid w:val="2F8E6794"/>
    <w:rsid w:val="3C3214D6"/>
    <w:rsid w:val="5A355549"/>
    <w:rsid w:val="6AFB7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0"/>
    <w:qFormat/>
    <w:uiPriority w:val="9"/>
    <w:pPr>
      <w:keepNext/>
      <w:keepLines/>
      <w:spacing w:before="340" w:after="330" w:line="578" w:lineRule="auto"/>
      <w:outlineLvl w:val="0"/>
    </w:pPr>
    <w:rPr>
      <w:b/>
      <w:bCs/>
      <w:kern w:val="44"/>
      <w:sz w:val="44"/>
      <w:szCs w:val="44"/>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9"/>
    <w:unhideWhenUsed/>
    <w:qFormat/>
    <w:uiPriority w:val="99"/>
    <w:pPr>
      <w:tabs>
        <w:tab w:val="center" w:pos="4153"/>
        <w:tab w:val="right" w:pos="8306"/>
      </w:tabs>
      <w:snapToGrid w:val="0"/>
      <w:jc w:val="left"/>
    </w:pPr>
    <w:rPr>
      <w:sz w:val="18"/>
      <w:szCs w:val="18"/>
    </w:rPr>
  </w:style>
  <w:style w:type="paragraph" w:styleId="4">
    <w:name w:val="header"/>
    <w:basedOn w:val="1"/>
    <w:link w:val="8"/>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rPr>
      <w:sz w:val="24"/>
    </w:rPr>
  </w:style>
  <w:style w:type="character" w:customStyle="1" w:styleId="8">
    <w:name w:val="页眉 字符"/>
    <w:basedOn w:val="7"/>
    <w:link w:val="4"/>
    <w:qFormat/>
    <w:uiPriority w:val="99"/>
    <w:rPr>
      <w:sz w:val="18"/>
      <w:szCs w:val="18"/>
    </w:rPr>
  </w:style>
  <w:style w:type="character" w:customStyle="1" w:styleId="9">
    <w:name w:val="页脚 字符"/>
    <w:basedOn w:val="7"/>
    <w:link w:val="3"/>
    <w:qFormat/>
    <w:uiPriority w:val="99"/>
    <w:rPr>
      <w:sz w:val="18"/>
      <w:szCs w:val="18"/>
    </w:rPr>
  </w:style>
  <w:style w:type="character" w:customStyle="1" w:styleId="10">
    <w:name w:val="标题 1 字符"/>
    <w:basedOn w:val="7"/>
    <w:link w:val="2"/>
    <w:qFormat/>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4</Pages>
  <Words>726</Words>
  <Characters>740</Characters>
  <Lines>4</Lines>
  <Paragraphs>1</Paragraphs>
  <TotalTime>10</TotalTime>
  <ScaleCrop>false</ScaleCrop>
  <LinksUpToDate>false</LinksUpToDate>
  <CharactersWithSpaces>762</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2022-12-05T11:09:00Z</dcterms:created>
  <dc:creator>田 进</dc:creator>
  <cp:lastModifiedBy>符辰.</cp:lastModifiedBy>
  <dcterms:modified xsi:type="dcterms:W3CDTF">2022-12-10T17:01:22Z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870EB148DF9A45F6BAEFD43A7700DE76</vt:lpwstr>
  </property>
  <property fmtid="{D5CDD505-2E9C-101B-9397-08002B2CF9AE}" pid="4" name="_DocHome">
    <vt:i4>-1700976899</vt:i4>
  </property>
</Properties>
</file>