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4D982" w14:textId="77777777" w:rsidR="00F66333" w:rsidRPr="00F66333" w:rsidRDefault="00F66333" w:rsidP="00F66333">
      <w:r w:rsidRPr="00F66333">
        <w:rPr>
          <w:b/>
          <w:bCs/>
          <w:lang w:val="en-US"/>
        </w:rPr>
        <w:t>Project Name or Title: </w:t>
      </w:r>
      <w:r w:rsidRPr="00F66333">
        <w:rPr>
          <w:lang w:val="en-US"/>
        </w:rPr>
        <w:t xml:space="preserve">Precision </w:t>
      </w:r>
      <w:proofErr w:type="spellStart"/>
      <w:r w:rsidRPr="00F66333">
        <w:rPr>
          <w:lang w:val="en-US"/>
        </w:rPr>
        <w:t>Xrays</w:t>
      </w:r>
      <w:proofErr w:type="spellEnd"/>
      <w:r w:rsidRPr="00F66333">
        <w:rPr>
          <w:lang w:val="en-US"/>
        </w:rPr>
        <w:t xml:space="preserve"> for Cardiac Targets</w:t>
      </w:r>
    </w:p>
    <w:p w14:paraId="47492C17" w14:textId="77777777" w:rsidR="00F66333" w:rsidRPr="00F66333" w:rsidRDefault="00F66333" w:rsidP="00F66333">
      <w:r w:rsidRPr="00F66333">
        <w:rPr>
          <w:b/>
          <w:bCs/>
          <w:lang w:val="en-US"/>
        </w:rPr>
        <w:t> </w:t>
      </w:r>
    </w:p>
    <w:p w14:paraId="5D2D3C5B" w14:textId="77777777" w:rsidR="00F66333" w:rsidRPr="00F66333" w:rsidRDefault="00F66333" w:rsidP="00F66333">
      <w:r w:rsidRPr="00F66333">
        <w:rPr>
          <w:b/>
          <w:bCs/>
          <w:lang w:val="en-US"/>
        </w:rPr>
        <w:t>Please provide a brief (1–2 paragraph) summary of the problem you would like to address.</w:t>
      </w:r>
    </w:p>
    <w:p w14:paraId="5893348A" w14:textId="15A814AE" w:rsidR="00F66333" w:rsidRPr="00F66333" w:rsidRDefault="00F66333" w:rsidP="00F66333">
      <w:r w:rsidRPr="00F66333">
        <w:rPr>
          <w:lang w:val="en-US"/>
        </w:rPr>
        <w:t>Patients with previous myocardial infarctions / cardiac damage can develop abnormal electrical conduction pathways which result in recurrent Cardiac Arrythmias. </w:t>
      </w:r>
      <w:r w:rsidR="00666A21">
        <w:rPr>
          <w:lang w:val="en-US"/>
        </w:rPr>
        <w:t xml:space="preserve">Treatment options for patients include radiofrequency cardiac ablation, antiarrhythmic drugs and implantable cardioverter defibrillators (ICD). </w:t>
      </w:r>
      <w:r w:rsidRPr="00F66333">
        <w:rPr>
          <w:lang w:val="en-US"/>
        </w:rPr>
        <w:t xml:space="preserve"> Both large geographic areas </w:t>
      </w:r>
      <w:r w:rsidR="00666A21" w:rsidRPr="00F66333">
        <w:rPr>
          <w:lang w:val="en-US"/>
        </w:rPr>
        <w:t>and</w:t>
      </w:r>
      <w:r w:rsidRPr="00F66333">
        <w:rPr>
          <w:lang w:val="en-US"/>
        </w:rPr>
        <w:t xml:space="preserve"> areas in the endocardium are difficult to treat with catheter ablation.  </w:t>
      </w:r>
      <w:r w:rsidR="00CF767B">
        <w:rPr>
          <w:lang w:val="en-US"/>
        </w:rPr>
        <w:t>Medical</w:t>
      </w:r>
      <w:r w:rsidRPr="00F66333">
        <w:rPr>
          <w:lang w:val="en-US"/>
        </w:rPr>
        <w:t xml:space="preserve"> therapies </w:t>
      </w:r>
      <w:r w:rsidR="00666A21">
        <w:rPr>
          <w:lang w:val="en-US"/>
        </w:rPr>
        <w:t>using antiarrhythmic drugs are often modestly effective while</w:t>
      </w:r>
      <w:r w:rsidR="00CF767B">
        <w:rPr>
          <w:lang w:val="en-US"/>
        </w:rPr>
        <w:t xml:space="preserve"> possible</w:t>
      </w:r>
      <w:r w:rsidR="00666A21">
        <w:rPr>
          <w:lang w:val="en-US"/>
        </w:rPr>
        <w:t xml:space="preserve"> incurring cardiovascular and non-cardiovascular side effects. </w:t>
      </w:r>
      <w:r w:rsidRPr="00F66333">
        <w:rPr>
          <w:lang w:val="en-US"/>
        </w:rPr>
        <w:t>Implanted ICDs can treat rhythms only after they occur.</w:t>
      </w:r>
      <w:r w:rsidR="00CF767B">
        <w:rPr>
          <w:lang w:val="en-US"/>
        </w:rPr>
        <w:t xml:space="preserve"> For patients who have not responded to conventional therapies options are limited. </w:t>
      </w:r>
      <w:r w:rsidRPr="00F66333">
        <w:rPr>
          <w:lang w:val="en-US"/>
        </w:rPr>
        <w:t>The goal of this project is to study a novel, non-invasive mechanism to eliminate recurrent cardiac arrythmias in patients who are refractory to catheter ablation and medical therapy.</w:t>
      </w:r>
    </w:p>
    <w:p w14:paraId="22537138" w14:textId="2430973A" w:rsidR="00F66333" w:rsidRPr="00F66333" w:rsidRDefault="00F66333" w:rsidP="00F66333">
      <w:pPr>
        <w:rPr>
          <w:lang w:val="en-US"/>
        </w:rPr>
      </w:pPr>
      <w:r w:rsidRPr="00F66333">
        <w:rPr>
          <w:lang w:val="en-US"/>
        </w:rPr>
        <w:t> </w:t>
      </w:r>
      <w:r w:rsidR="0063451C" w:rsidRPr="00F66333">
        <w:rPr>
          <w:lang w:val="en-US"/>
        </w:rPr>
        <w:t xml:space="preserve">Promising results on the ability of focused, high dose radiation to reduce </w:t>
      </w:r>
      <w:r w:rsidR="0063451C">
        <w:rPr>
          <w:lang w:val="en-US"/>
        </w:rPr>
        <w:t xml:space="preserve">ventricular tachycardia (VT) </w:t>
      </w:r>
      <w:r w:rsidR="0063451C" w:rsidRPr="00F66333">
        <w:rPr>
          <w:lang w:val="en-US"/>
        </w:rPr>
        <w:t>burden has been previously published </w:t>
      </w:r>
      <w:r w:rsidR="0063451C" w:rsidRPr="00F66333">
        <w:rPr>
          <w:rFonts w:ascii="Arial" w:hAnsi="Arial" w:cs="Arial"/>
          <w:lang w:val="en-US"/>
        </w:rPr>
        <w:t>​</w:t>
      </w:r>
      <w:r w:rsidR="0063451C">
        <w:rPr>
          <w:rFonts w:ascii="Arial" w:hAnsi="Arial" w:cs="Arial"/>
          <w:lang w:val="en-US"/>
        </w:rPr>
        <w:t>[</w:t>
      </w:r>
      <w:r w:rsidR="0063451C" w:rsidRPr="00F66333">
        <w:rPr>
          <w:lang w:val="en-US"/>
        </w:rPr>
        <w:t>1-6</w:t>
      </w:r>
      <w:r w:rsidR="0063451C" w:rsidRPr="00F66333">
        <w:rPr>
          <w:rFonts w:ascii="Arial" w:hAnsi="Arial" w:cs="Arial"/>
          <w:lang w:val="en-US"/>
        </w:rPr>
        <w:t>​</w:t>
      </w:r>
      <w:r w:rsidR="0063451C">
        <w:rPr>
          <w:rFonts w:ascii="Arial" w:hAnsi="Arial" w:cs="Arial"/>
          <w:lang w:val="en-US"/>
        </w:rPr>
        <w:t>]</w:t>
      </w:r>
      <w:r w:rsidR="0063451C" w:rsidRPr="00F66333">
        <w:rPr>
          <w:lang w:val="en-US"/>
        </w:rPr>
        <w:t>. However, the long-term efficacy of the treatment remains to be fully established </w:t>
      </w:r>
      <w:r w:rsidR="0063451C">
        <w:rPr>
          <w:lang w:val="en-US"/>
        </w:rPr>
        <w:t>[</w:t>
      </w:r>
      <w:r w:rsidR="0063451C" w:rsidRPr="00F66333">
        <w:rPr>
          <w:rFonts w:ascii="Arial" w:hAnsi="Arial" w:cs="Arial"/>
          <w:lang w:val="en-US"/>
        </w:rPr>
        <w:t>​</w:t>
      </w:r>
      <w:r w:rsidR="0063451C" w:rsidRPr="00F66333">
        <w:rPr>
          <w:lang w:val="en-US"/>
        </w:rPr>
        <w:t>7-11</w:t>
      </w:r>
      <w:r w:rsidR="0063451C">
        <w:rPr>
          <w:lang w:val="en-US"/>
        </w:rPr>
        <w:t>]</w:t>
      </w:r>
      <w:r w:rsidR="0063451C" w:rsidRPr="00F66333">
        <w:rPr>
          <w:rFonts w:ascii="Arial" w:hAnsi="Arial" w:cs="Arial"/>
          <w:lang w:val="en-US"/>
        </w:rPr>
        <w:t>​</w:t>
      </w:r>
      <w:r w:rsidR="0063451C" w:rsidRPr="00F66333">
        <w:rPr>
          <w:lang w:val="en-US"/>
        </w:rPr>
        <w:t> and techniques for reducing toxicity to both the surrounding normal heart and adjacent normal organs (lungs, airways, esophagus, stomach, bowel, etc.) are needed.</w:t>
      </w:r>
      <w:r w:rsidR="0063451C">
        <w:rPr>
          <w:lang w:val="en-US"/>
        </w:rPr>
        <w:t xml:space="preserve"> By gating the delivery, only delivering the therapy during specific phases of the respiratory cycle, it may be possible to reduce the toxicities of the therapy. </w:t>
      </w:r>
      <w:r w:rsidR="0063451C" w:rsidRPr="00F66333">
        <w:rPr>
          <w:lang w:val="en-US"/>
        </w:rPr>
        <w:t>Lung radiation has long used the principal of gating.  Radiation is only delivered in the expiratory phase of the respiratory cycle.  As a result, even though the tumor moves, the radiation beam stays fixed and only turns on when the tumor has reached the correct, reproducible location.  This reduces the amount of normal tissue treated, as non-gated treatments would need to treat the entire respiratory path a tumor traverses to ensure the tumor is not missed.</w:t>
      </w:r>
      <w:r w:rsidR="0063451C">
        <w:rPr>
          <w:lang w:val="en-US"/>
        </w:rPr>
        <w:t xml:space="preserve"> To gate the treatment of a ventricular region the motion of the target must be know, and the ICD leads present in the patient provide fixed fiducial markers which can be used as </w:t>
      </w:r>
      <w:r w:rsidR="00367C5F">
        <w:rPr>
          <w:lang w:val="en-US"/>
        </w:rPr>
        <w:t xml:space="preserve">radiosurgery target </w:t>
      </w:r>
      <w:r w:rsidR="0063451C">
        <w:rPr>
          <w:lang w:val="en-US"/>
        </w:rPr>
        <w:t xml:space="preserve">motion surrogate.  </w:t>
      </w:r>
    </w:p>
    <w:p w14:paraId="762B3813" w14:textId="77777777" w:rsidR="00F66333" w:rsidRPr="00F66333" w:rsidRDefault="00F66333" w:rsidP="00F66333">
      <w:r w:rsidRPr="00F66333">
        <w:rPr>
          <w:b/>
          <w:bCs/>
          <w:lang w:val="en-US"/>
        </w:rPr>
        <w:t>Please describe your innovation or project idea to be implemented.</w:t>
      </w:r>
    </w:p>
    <w:p w14:paraId="3E5F5BBD" w14:textId="493D9DEB" w:rsidR="00F66333" w:rsidRDefault="0063451C" w:rsidP="00F66333">
      <w:pPr>
        <w:rPr>
          <w:lang w:val="en-US"/>
        </w:rPr>
      </w:pPr>
      <w:r>
        <w:rPr>
          <w:lang w:val="en-US"/>
        </w:rPr>
        <w:t>Five</w:t>
      </w:r>
      <w:r w:rsidR="00CF767B">
        <w:rPr>
          <w:lang w:val="en-US"/>
        </w:rPr>
        <w:t>-dimensional (5D) whole-heart magnetic resonance imaging (MRI)</w:t>
      </w:r>
      <w:r>
        <w:rPr>
          <w:lang w:val="en-US"/>
        </w:rPr>
        <w:t xml:space="preserve"> is</w:t>
      </w:r>
      <w:r w:rsidR="00CF767B">
        <w:rPr>
          <w:lang w:val="en-US"/>
        </w:rPr>
        <w:t xml:space="preserve"> </w:t>
      </w:r>
      <w:r w:rsidR="00BE7852">
        <w:rPr>
          <w:lang w:val="en-US"/>
        </w:rPr>
        <w:t>an</w:t>
      </w:r>
      <w:r w:rsidR="00CF767B">
        <w:rPr>
          <w:lang w:val="en-US"/>
        </w:rPr>
        <w:t xml:space="preserve"> MRI acquisition </w:t>
      </w:r>
      <w:r w:rsidR="00BE7852">
        <w:rPr>
          <w:lang w:val="en-US"/>
        </w:rPr>
        <w:t xml:space="preserve">protocol </w:t>
      </w:r>
      <w:r w:rsidR="00CF767B">
        <w:rPr>
          <w:lang w:val="en-US"/>
        </w:rPr>
        <w:t xml:space="preserve">which produces whole-heart images </w:t>
      </w:r>
      <w:r w:rsidR="00CF767B" w:rsidRPr="00F66333">
        <w:rPr>
          <w:lang w:val="en-US"/>
        </w:rPr>
        <w:t>which</w:t>
      </w:r>
      <w:r w:rsidR="00CF767B">
        <w:rPr>
          <w:lang w:val="en-US"/>
        </w:rPr>
        <w:t xml:space="preserve"> can be binned based on the phase of both the cardiac and respiratory cycle. </w:t>
      </w:r>
      <w:r w:rsidR="00367C5F">
        <w:rPr>
          <w:lang w:val="en-US"/>
        </w:rPr>
        <w:t xml:space="preserve">By decomposing the motion of the </w:t>
      </w:r>
      <w:r w:rsidR="002F6AA9">
        <w:rPr>
          <w:lang w:val="en-US"/>
        </w:rPr>
        <w:t>heart,</w:t>
      </w:r>
      <w:r w:rsidR="00367C5F">
        <w:rPr>
          <w:lang w:val="en-US"/>
        </w:rPr>
        <w:t xml:space="preserve"> </w:t>
      </w:r>
      <w:r w:rsidR="00304831">
        <w:rPr>
          <w:lang w:val="en-US"/>
        </w:rPr>
        <w:t>the position of the heart can be observed solely as a function of</w:t>
      </w:r>
      <w:r w:rsidR="0039725E">
        <w:rPr>
          <w:lang w:val="en-US"/>
        </w:rPr>
        <w:t xml:space="preserve"> cardiac or</w:t>
      </w:r>
      <w:r w:rsidR="00304831">
        <w:rPr>
          <w:lang w:val="en-US"/>
        </w:rPr>
        <w:t xml:space="preserve"> respiratory motion</w:t>
      </w:r>
      <w:r w:rsidR="000A3C7F">
        <w:rPr>
          <w:lang w:val="en-US"/>
        </w:rPr>
        <w:t xml:space="preserve">. </w:t>
      </w:r>
      <w:r w:rsidR="006A3F94">
        <w:rPr>
          <w:lang w:val="en-US"/>
        </w:rPr>
        <w:t xml:space="preserve">This enables two avenues of investigation. Firstly, </w:t>
      </w:r>
      <w:r w:rsidR="005074E4">
        <w:rPr>
          <w:lang w:val="en-US"/>
        </w:rPr>
        <w:t xml:space="preserve">the optimal gating window can be determined by evaluating at which stage of the respiratory cycle the separation between the target and organs-at-risk is maximized. Secondly, because the ICD leads act as a surrogate for the motion of the heart the </w:t>
      </w:r>
      <w:r w:rsidR="0039725E">
        <w:rPr>
          <w:lang w:val="en-US"/>
        </w:rPr>
        <w:t xml:space="preserve">correlation between their motion must be examined. Using the isolated cardiac motion images the translation, rotation and scaling of the target can be characterized and compared to the motion of the ICD leads. </w:t>
      </w:r>
      <w:r w:rsidR="003E67A6">
        <w:rPr>
          <w:lang w:val="en-US"/>
        </w:rPr>
        <w:t>The residual cardiac error will inform the size of the margins which need to be applied to the treatment volume to assure appropriate therapeutic coverage.</w:t>
      </w:r>
      <w:r w:rsidR="000A3C7F">
        <w:rPr>
          <w:lang w:val="en-US"/>
        </w:rPr>
        <w:t xml:space="preserve"> </w:t>
      </w:r>
    </w:p>
    <w:p w14:paraId="3AADEA23" w14:textId="77777777" w:rsidR="00367C5F" w:rsidRPr="00F66333" w:rsidRDefault="00367C5F" w:rsidP="00F66333"/>
    <w:p w14:paraId="6853756F" w14:textId="40BE2295" w:rsidR="00F66333" w:rsidRPr="00F66333" w:rsidRDefault="00F66333" w:rsidP="00F66333">
      <w:r w:rsidRPr="00F66333">
        <w:rPr>
          <w:lang w:val="en-US"/>
        </w:rPr>
        <w:t> </w:t>
      </w:r>
      <w:r w:rsidRPr="00F66333">
        <w:rPr>
          <w:b/>
          <w:bCs/>
          <w:lang w:val="en-US"/>
        </w:rPr>
        <w:t> </w:t>
      </w:r>
    </w:p>
    <w:p w14:paraId="7AC69844" w14:textId="267CF631" w:rsidR="00C9535C" w:rsidRPr="00C9535C" w:rsidRDefault="00C9535C" w:rsidP="00C9535C">
      <w:pPr>
        <w:rPr>
          <w:b/>
          <w:bCs/>
        </w:rPr>
      </w:pPr>
      <w:r w:rsidRPr="00C9535C">
        <w:rPr>
          <w:b/>
          <w:bCs/>
          <w:lang w:val="en-US"/>
        </w:rPr>
        <w:lastRenderedPageBreak/>
        <w:t>What is the estimated timeline of the project?</w:t>
      </w:r>
      <w:r>
        <w:rPr>
          <w:b/>
          <w:bCs/>
          <w:lang w:val="en-US"/>
        </w:rPr>
        <w:t xml:space="preserve"> MC</w:t>
      </w:r>
    </w:p>
    <w:p w14:paraId="2FCC69CE" w14:textId="77777777" w:rsidR="00C9535C" w:rsidRPr="00C9535C" w:rsidRDefault="00C9535C" w:rsidP="00C9535C">
      <w:r w:rsidRPr="00C9535C">
        <w:rPr>
          <w:lang w:val="en-US"/>
        </w:rPr>
        <w:t>3–6 months</w:t>
      </w:r>
    </w:p>
    <w:p w14:paraId="5003DC7A" w14:textId="77777777" w:rsidR="00C9535C" w:rsidRPr="00C9535C" w:rsidRDefault="00C9535C" w:rsidP="00C9535C">
      <w:r w:rsidRPr="00C9535C">
        <w:rPr>
          <w:lang w:val="en-US"/>
        </w:rPr>
        <w:t>6–9 months</w:t>
      </w:r>
    </w:p>
    <w:p w14:paraId="3F2E0997" w14:textId="77777777" w:rsidR="00C9535C" w:rsidRPr="00C9535C" w:rsidRDefault="00C9535C" w:rsidP="00C9535C">
      <w:pPr>
        <w:rPr>
          <w:color w:val="FF0000"/>
        </w:rPr>
      </w:pPr>
      <w:r w:rsidRPr="00C9535C">
        <w:rPr>
          <w:color w:val="FF0000"/>
          <w:lang w:val="en-US"/>
        </w:rPr>
        <w:t>9–12 months</w:t>
      </w:r>
    </w:p>
    <w:p w14:paraId="6432B474" w14:textId="77777777" w:rsidR="00C9535C" w:rsidRPr="00C9535C" w:rsidRDefault="00C9535C" w:rsidP="00C9535C">
      <w:pPr>
        <w:rPr>
          <w:b/>
          <w:bCs/>
        </w:rPr>
      </w:pPr>
      <w:r w:rsidRPr="00C9535C">
        <w:rPr>
          <w:b/>
          <w:bCs/>
          <w:lang w:val="en-US"/>
        </w:rPr>
        <w:t> </w:t>
      </w:r>
    </w:p>
    <w:p w14:paraId="5BBF6E08" w14:textId="77777777" w:rsidR="00C9535C" w:rsidRPr="00C9535C" w:rsidRDefault="00C9535C" w:rsidP="00C9535C">
      <w:pPr>
        <w:rPr>
          <w:b/>
          <w:bCs/>
        </w:rPr>
      </w:pPr>
      <w:r w:rsidRPr="00C9535C">
        <w:rPr>
          <w:b/>
          <w:bCs/>
          <w:lang w:val="en-US"/>
        </w:rPr>
        <w:t> </w:t>
      </w:r>
    </w:p>
    <w:p w14:paraId="59ED0BA9" w14:textId="77777777" w:rsidR="00C9535C" w:rsidRPr="00C9535C" w:rsidRDefault="00C9535C" w:rsidP="00C9535C">
      <w:pPr>
        <w:rPr>
          <w:b/>
          <w:bCs/>
        </w:rPr>
      </w:pPr>
      <w:r w:rsidRPr="00C9535C">
        <w:rPr>
          <w:b/>
          <w:bCs/>
          <w:lang w:val="en-US"/>
        </w:rPr>
        <w:t>Please write an aim statement or summary of what you hope to achieve and by when.</w:t>
      </w:r>
    </w:p>
    <w:p w14:paraId="75E53BAA" w14:textId="77777777" w:rsidR="00C9535C" w:rsidRPr="00C9535C" w:rsidRDefault="00C9535C" w:rsidP="00C9535C">
      <w:pPr>
        <w:rPr>
          <w:b/>
          <w:bCs/>
        </w:rPr>
      </w:pPr>
      <w:r w:rsidRPr="00C9535C">
        <w:rPr>
          <w:b/>
          <w:bCs/>
          <w:lang w:val="en-US"/>
        </w:rPr>
        <w:t>Note: Funding for projects end on or before March 31, 2027. Please state your goal based on this timeline.</w:t>
      </w:r>
    </w:p>
    <w:p w14:paraId="762EF0D3" w14:textId="77777777" w:rsidR="00C9535C" w:rsidRPr="00C9535C" w:rsidRDefault="00C9535C" w:rsidP="00C9535C">
      <w:pPr>
        <w:rPr>
          <w:b/>
          <w:bCs/>
        </w:rPr>
      </w:pPr>
      <w:r w:rsidRPr="00C9535C">
        <w:rPr>
          <w:b/>
          <w:bCs/>
          <w:lang w:val="en-US"/>
        </w:rPr>
        <w:t> </w:t>
      </w:r>
    </w:p>
    <w:p w14:paraId="01D9C977" w14:textId="77777777" w:rsidR="00C9535C" w:rsidRPr="00C9535C" w:rsidRDefault="00C9535C" w:rsidP="00C9535C">
      <w:r w:rsidRPr="00C9535C">
        <w:rPr>
          <w:lang w:val="en-US"/>
        </w:rPr>
        <w:t>First month - do some calculations</w:t>
      </w:r>
    </w:p>
    <w:p w14:paraId="1B12829F" w14:textId="77777777" w:rsidR="00C9535C" w:rsidRPr="00C9535C" w:rsidRDefault="00C9535C" w:rsidP="00C9535C">
      <w:r w:rsidRPr="00C9535C">
        <w:rPr>
          <w:lang w:val="en-US"/>
        </w:rPr>
        <w:t>2nd month - buy a bigger computer</w:t>
      </w:r>
    </w:p>
    <w:p w14:paraId="3029BD92" w14:textId="77777777" w:rsidR="00C9535C" w:rsidRPr="00C9535C" w:rsidRDefault="00C9535C" w:rsidP="00C9535C">
      <w:r w:rsidRPr="00C9535C">
        <w:rPr>
          <w:lang w:val="en-US"/>
        </w:rPr>
        <w:t>3rd month - do some better calculations</w:t>
      </w:r>
    </w:p>
    <w:p w14:paraId="4C5A502C" w14:textId="77777777" w:rsidR="00C9535C" w:rsidRPr="00C9535C" w:rsidRDefault="00C9535C" w:rsidP="00C9535C">
      <w:r w:rsidRPr="00C9535C">
        <w:rPr>
          <w:lang w:val="en-US"/>
        </w:rPr>
        <w:t>4th month - Have a big PhD party for Jakob</w:t>
      </w:r>
    </w:p>
    <w:p w14:paraId="3FC2826C" w14:textId="77777777" w:rsidR="00C9535C" w:rsidRPr="00C9535C" w:rsidRDefault="00C9535C" w:rsidP="00C9535C">
      <w:r w:rsidRPr="00C9535C">
        <w:rPr>
          <w:lang w:val="en-US"/>
        </w:rPr>
        <w:t>5th month - recover from said party....</w:t>
      </w:r>
    </w:p>
    <w:p w14:paraId="24124C4B" w14:textId="77777777" w:rsidR="00C9535C" w:rsidRPr="00C9535C" w:rsidRDefault="00C9535C" w:rsidP="00C9535C">
      <w:r w:rsidRPr="00C9535C">
        <w:rPr>
          <w:lang w:val="en-US"/>
        </w:rPr>
        <w:t>6th month - find a replacement for Jakob</w:t>
      </w:r>
    </w:p>
    <w:p w14:paraId="6D0591AA" w14:textId="77777777" w:rsidR="00C9535C" w:rsidRPr="00C9535C" w:rsidRDefault="00C9535C" w:rsidP="00C9535C">
      <w:pPr>
        <w:rPr>
          <w:b/>
          <w:bCs/>
        </w:rPr>
      </w:pPr>
      <w:r w:rsidRPr="00C9535C">
        <w:rPr>
          <w:b/>
          <w:bCs/>
          <w:lang w:val="en-US"/>
        </w:rPr>
        <w:t> </w:t>
      </w:r>
    </w:p>
    <w:p w14:paraId="09B21E59" w14:textId="77777777" w:rsidR="00C9535C" w:rsidRPr="00C9535C" w:rsidRDefault="00C9535C" w:rsidP="00C9535C">
      <w:pPr>
        <w:rPr>
          <w:b/>
          <w:bCs/>
        </w:rPr>
      </w:pPr>
      <w:r w:rsidRPr="00C9535C">
        <w:rPr>
          <w:b/>
          <w:bCs/>
          <w:lang w:val="en-US"/>
        </w:rPr>
        <w:t>Which of the PCAN Strategic Focus Areas does the project address?</w:t>
      </w:r>
    </w:p>
    <w:p w14:paraId="1142EBEA" w14:textId="2C82FDA2" w:rsidR="00C9535C" w:rsidRPr="00C9535C" w:rsidRDefault="00C9535C" w:rsidP="00C9535C">
      <w:pPr>
        <w:rPr>
          <w:b/>
          <w:bCs/>
        </w:rPr>
      </w:pPr>
      <w:r w:rsidRPr="00C9535C">
        <w:rPr>
          <w:b/>
          <w:bCs/>
          <w:lang w:val="en-US"/>
        </w:rPr>
        <w:t>Stronger consideration will be given to projects aligning with these areas. If you are addressing multiple priorities, please choose no more than 2–3 options.</w:t>
      </w:r>
      <w:r>
        <w:rPr>
          <w:b/>
          <w:bCs/>
          <w:lang w:val="en-US"/>
        </w:rPr>
        <w:t xml:space="preserve"> MV</w:t>
      </w:r>
    </w:p>
    <w:p w14:paraId="4F613098" w14:textId="77777777" w:rsidR="00C9535C" w:rsidRPr="00C9535C" w:rsidRDefault="00C9535C" w:rsidP="00C9535C">
      <w:r w:rsidRPr="00C9535C">
        <w:rPr>
          <w:lang w:val="en-US"/>
        </w:rPr>
        <w:t> </w:t>
      </w:r>
    </w:p>
    <w:p w14:paraId="5E922716" w14:textId="77777777" w:rsidR="00C9535C" w:rsidRPr="00C9535C" w:rsidRDefault="00C9535C" w:rsidP="00C9535C">
      <w:r w:rsidRPr="00C9535C">
        <w:rPr>
          <w:lang w:val="en-US"/>
        </w:rPr>
        <w:t>Surgical Prehabilitation</w:t>
      </w:r>
    </w:p>
    <w:p w14:paraId="27F2581A" w14:textId="77777777" w:rsidR="00C9535C" w:rsidRPr="00C9535C" w:rsidRDefault="00C9535C" w:rsidP="00C9535C">
      <w:r w:rsidRPr="00C9535C">
        <w:rPr>
          <w:lang w:val="en-US"/>
        </w:rPr>
        <w:t>Enhanced Recovery After Surgery</w:t>
      </w:r>
    </w:p>
    <w:p w14:paraId="172AA082" w14:textId="77777777" w:rsidR="00C9535C" w:rsidRPr="00C9535C" w:rsidRDefault="00C9535C" w:rsidP="00C9535C">
      <w:pPr>
        <w:rPr>
          <w:color w:val="FF0000"/>
        </w:rPr>
      </w:pPr>
      <w:r w:rsidRPr="00C9535C">
        <w:rPr>
          <w:color w:val="FF0000"/>
          <w:lang w:val="en-US"/>
        </w:rPr>
        <w:t>Cancer Care</w:t>
      </w:r>
    </w:p>
    <w:p w14:paraId="595C6481" w14:textId="77777777" w:rsidR="00C9535C" w:rsidRPr="00C9535C" w:rsidRDefault="00C9535C" w:rsidP="00C9535C">
      <w:pPr>
        <w:rPr>
          <w:color w:val="FF0000"/>
        </w:rPr>
      </w:pPr>
      <w:r w:rsidRPr="00C9535C">
        <w:rPr>
          <w:color w:val="FF0000"/>
          <w:lang w:val="en-US"/>
        </w:rPr>
        <w:t>Equitable Access</w:t>
      </w:r>
    </w:p>
    <w:p w14:paraId="48889B6E" w14:textId="77777777" w:rsidR="00C9535C" w:rsidRPr="00C9535C" w:rsidRDefault="00C9535C" w:rsidP="00C9535C">
      <w:r w:rsidRPr="00C9535C">
        <w:rPr>
          <w:lang w:val="en-US"/>
        </w:rPr>
        <w:t>Other:</w:t>
      </w:r>
    </w:p>
    <w:p w14:paraId="3BBF9A63" w14:textId="77777777" w:rsidR="00C9535C" w:rsidRPr="00C9535C" w:rsidRDefault="00C9535C" w:rsidP="00C9535C">
      <w:r w:rsidRPr="00C9535C">
        <w:rPr>
          <w:lang w:val="en-US"/>
        </w:rPr>
        <w:t> </w:t>
      </w:r>
    </w:p>
    <w:p w14:paraId="4092901F" w14:textId="77777777" w:rsidR="00C9535C" w:rsidRPr="00C9535C" w:rsidRDefault="00C9535C" w:rsidP="00C9535C">
      <w:r w:rsidRPr="00C9535C">
        <w:rPr>
          <w:lang w:val="en-US"/>
        </w:rPr>
        <w:t>Assume Cancer Care + Equitable access because we could deliver cardiac SABR regionally vs. at only a couple of locations for cardiac Cath???</w:t>
      </w:r>
    </w:p>
    <w:p w14:paraId="51AFCC07" w14:textId="77777777" w:rsidR="00C9535C" w:rsidRPr="00C9535C" w:rsidRDefault="00C9535C" w:rsidP="00C9535C">
      <w:pPr>
        <w:rPr>
          <w:b/>
          <w:bCs/>
        </w:rPr>
      </w:pPr>
      <w:r w:rsidRPr="00C9535C">
        <w:rPr>
          <w:b/>
          <w:bCs/>
          <w:lang w:val="en-US"/>
        </w:rPr>
        <w:t> </w:t>
      </w:r>
    </w:p>
    <w:p w14:paraId="60330F6B" w14:textId="77777777" w:rsidR="00C9535C" w:rsidRPr="00C9535C" w:rsidRDefault="00C9535C" w:rsidP="00C9535C">
      <w:pPr>
        <w:rPr>
          <w:b/>
          <w:bCs/>
        </w:rPr>
      </w:pPr>
      <w:r w:rsidRPr="00C9535C">
        <w:rPr>
          <w:b/>
          <w:bCs/>
          <w:lang w:val="en-US"/>
        </w:rPr>
        <w:lastRenderedPageBreak/>
        <w:t>What is the estimated budget of the project?</w:t>
      </w:r>
    </w:p>
    <w:p w14:paraId="21E364C6" w14:textId="77777777" w:rsidR="00C9535C" w:rsidRPr="00C9535C" w:rsidRDefault="00C9535C" w:rsidP="00C9535C">
      <w:pPr>
        <w:rPr>
          <w:b/>
          <w:bCs/>
        </w:rPr>
      </w:pPr>
      <w:r w:rsidRPr="00C9535C">
        <w:rPr>
          <w:b/>
          <w:bCs/>
          <w:lang w:val="en-US"/>
        </w:rPr>
        <w:t>Available funding ranges from $25,000 to $100,000 based on scope and scale.</w:t>
      </w:r>
    </w:p>
    <w:p w14:paraId="2B9DBECC" w14:textId="77777777" w:rsidR="00C9535C" w:rsidRPr="00C9535C" w:rsidRDefault="00C9535C" w:rsidP="00C9535C">
      <w:r w:rsidRPr="00C9535C">
        <w:rPr>
          <w:lang w:val="en-US"/>
        </w:rPr>
        <w:t>$25,000</w:t>
      </w:r>
    </w:p>
    <w:p w14:paraId="5DAD5ACB" w14:textId="77777777" w:rsidR="00C9535C" w:rsidRPr="00C9535C" w:rsidRDefault="00C9535C" w:rsidP="00C9535C">
      <w:r w:rsidRPr="00C9535C">
        <w:rPr>
          <w:lang w:val="en-US"/>
        </w:rPr>
        <w:t>$25,000–$50,000</w:t>
      </w:r>
    </w:p>
    <w:p w14:paraId="5E8110E9" w14:textId="77777777" w:rsidR="00C9535C" w:rsidRPr="00C9535C" w:rsidRDefault="00C9535C" w:rsidP="00C9535C">
      <w:pPr>
        <w:rPr>
          <w:color w:val="FF0000"/>
        </w:rPr>
      </w:pPr>
      <w:r w:rsidRPr="00C9535C">
        <w:rPr>
          <w:color w:val="FF0000"/>
          <w:lang w:val="en-US"/>
        </w:rPr>
        <w:t>$50,000–$75,000</w:t>
      </w:r>
    </w:p>
    <w:p w14:paraId="18729B74" w14:textId="77777777" w:rsidR="00C9535C" w:rsidRPr="00C9535C" w:rsidRDefault="00C9535C" w:rsidP="00C9535C">
      <w:pPr>
        <w:rPr>
          <w:color w:val="FF0000"/>
        </w:rPr>
      </w:pPr>
      <w:r w:rsidRPr="00C9535C">
        <w:rPr>
          <w:color w:val="FF0000"/>
          <w:lang w:val="en-US"/>
        </w:rPr>
        <w:t>$75,000–$100,000</w:t>
      </w:r>
    </w:p>
    <w:p w14:paraId="7FC27EB0" w14:textId="77777777" w:rsidR="00C9535C" w:rsidRPr="00C9535C" w:rsidRDefault="00C9535C" w:rsidP="00C9535C">
      <w:r w:rsidRPr="00C9535C">
        <w:rPr>
          <w:lang w:val="en-US"/>
        </w:rPr>
        <w:t>Other</w:t>
      </w:r>
    </w:p>
    <w:p w14:paraId="63832610" w14:textId="77777777" w:rsidR="00C9535C" w:rsidRPr="00C9535C" w:rsidRDefault="00C9535C" w:rsidP="00C9535C">
      <w:r w:rsidRPr="00C9535C">
        <w:rPr>
          <w:lang w:val="en-US"/>
        </w:rPr>
        <w:t> </w:t>
      </w:r>
    </w:p>
    <w:p w14:paraId="39582508" w14:textId="77777777" w:rsidR="00C9535C" w:rsidRPr="00C9535C" w:rsidRDefault="00C9535C" w:rsidP="00C9535C">
      <w:r w:rsidRPr="00C9535C">
        <w:rPr>
          <w:lang w:val="en-US"/>
        </w:rPr>
        <w:t>I assume we ask for $50-100K</w:t>
      </w:r>
    </w:p>
    <w:p w14:paraId="059168FE" w14:textId="77777777" w:rsidR="00C9535C" w:rsidRPr="00C9535C" w:rsidRDefault="00C9535C" w:rsidP="00C9535C">
      <w:pPr>
        <w:rPr>
          <w:b/>
          <w:bCs/>
        </w:rPr>
      </w:pPr>
      <w:r w:rsidRPr="00C9535C">
        <w:rPr>
          <w:b/>
          <w:bCs/>
          <w:lang w:val="en-US"/>
        </w:rPr>
        <w:t> </w:t>
      </w:r>
    </w:p>
    <w:p w14:paraId="36759DE2" w14:textId="77777777" w:rsidR="00C9535C" w:rsidRPr="00C9535C" w:rsidRDefault="00C9535C" w:rsidP="00C9535C">
      <w:pPr>
        <w:rPr>
          <w:b/>
          <w:bCs/>
        </w:rPr>
      </w:pPr>
      <w:r w:rsidRPr="00C9535C">
        <w:rPr>
          <w:b/>
          <w:bCs/>
          <w:lang w:val="en-US"/>
        </w:rPr>
        <w:t>Briefly describe the scale of work.</w:t>
      </w:r>
    </w:p>
    <w:p w14:paraId="5936B720" w14:textId="77777777" w:rsidR="00C9535C" w:rsidRPr="00C9535C" w:rsidRDefault="00C9535C" w:rsidP="00C9535C">
      <w:pPr>
        <w:rPr>
          <w:b/>
          <w:bCs/>
        </w:rPr>
      </w:pPr>
      <w:r w:rsidRPr="00C9535C">
        <w:rPr>
          <w:b/>
          <w:bCs/>
          <w:lang w:val="en-US"/>
        </w:rPr>
        <w:t>Will this project affect one specialist, a group of specialists, one site, a region, or the province?</w:t>
      </w:r>
    </w:p>
    <w:p w14:paraId="231C202B" w14:textId="77777777" w:rsidR="00C9535C" w:rsidRPr="00C9535C" w:rsidRDefault="00C9535C" w:rsidP="00C9535C">
      <w:r w:rsidRPr="00C9535C">
        <w:rPr>
          <w:lang w:val="en-US"/>
        </w:rPr>
        <w:t> </w:t>
      </w:r>
    </w:p>
    <w:p w14:paraId="090AC76C" w14:textId="77777777" w:rsidR="00C9535C" w:rsidRPr="00C9535C" w:rsidRDefault="00C9535C" w:rsidP="00C9535C">
      <w:r w:rsidRPr="00C9535C">
        <w:rPr>
          <w:lang w:val="en-US"/>
        </w:rPr>
        <w:t>Describe:</w:t>
      </w:r>
    </w:p>
    <w:p w14:paraId="7D913DBE" w14:textId="77777777" w:rsidR="00C9535C" w:rsidRPr="00C9535C" w:rsidRDefault="00C9535C" w:rsidP="00C9535C">
      <w:r w:rsidRPr="00C9535C">
        <w:rPr>
          <w:lang w:val="en-US"/>
        </w:rPr>
        <w:t>1. How it affects patients</w:t>
      </w:r>
    </w:p>
    <w:p w14:paraId="47FA951D" w14:textId="77777777" w:rsidR="00C9535C" w:rsidRPr="00C9535C" w:rsidRDefault="00C9535C" w:rsidP="00C9535C">
      <w:r w:rsidRPr="00C9535C">
        <w:rPr>
          <w:lang w:val="en-US"/>
        </w:rPr>
        <w:t>2. How it would impact radiation oncology</w:t>
      </w:r>
    </w:p>
    <w:p w14:paraId="7337535F" w14:textId="77777777" w:rsidR="00C9535C" w:rsidRPr="00C9535C" w:rsidRDefault="00C9535C" w:rsidP="00C9535C">
      <w:r w:rsidRPr="00C9535C">
        <w:rPr>
          <w:lang w:val="en-US"/>
        </w:rPr>
        <w:t>3. How it would impact cardiology</w:t>
      </w:r>
    </w:p>
    <w:p w14:paraId="2C865B8C" w14:textId="77777777" w:rsidR="00C9535C" w:rsidRPr="00C9535C" w:rsidRDefault="00C9535C" w:rsidP="00C9535C">
      <w:r w:rsidRPr="00C9535C">
        <w:rPr>
          <w:lang w:val="en-US"/>
        </w:rPr>
        <w:t>4. How it relates to medical physics and radiation planning</w:t>
      </w:r>
    </w:p>
    <w:p w14:paraId="3972E366" w14:textId="77777777" w:rsidR="00C9535C" w:rsidRPr="00C9535C" w:rsidRDefault="00C9535C" w:rsidP="00C9535C">
      <w:pPr>
        <w:rPr>
          <w:b/>
          <w:bCs/>
        </w:rPr>
      </w:pPr>
      <w:r w:rsidRPr="00C9535C">
        <w:rPr>
          <w:b/>
          <w:bCs/>
          <w:lang w:val="en-US"/>
        </w:rPr>
        <w:t> </w:t>
      </w:r>
    </w:p>
    <w:p w14:paraId="078A9C38" w14:textId="77777777" w:rsidR="00C9535C" w:rsidRPr="00C9535C" w:rsidRDefault="00C9535C" w:rsidP="00C9535C">
      <w:pPr>
        <w:rPr>
          <w:b/>
          <w:bCs/>
        </w:rPr>
      </w:pPr>
      <w:r w:rsidRPr="00C9535C">
        <w:rPr>
          <w:b/>
          <w:bCs/>
          <w:lang w:val="en-US"/>
        </w:rPr>
        <w:t> </w:t>
      </w:r>
    </w:p>
    <w:p w14:paraId="6B97D3DA" w14:textId="77777777" w:rsidR="00C9535C" w:rsidRPr="00C9535C" w:rsidRDefault="00C9535C" w:rsidP="00C9535C">
      <w:pPr>
        <w:rPr>
          <w:b/>
          <w:bCs/>
        </w:rPr>
      </w:pPr>
      <w:r w:rsidRPr="00C9535C">
        <w:rPr>
          <w:b/>
          <w:bCs/>
          <w:lang w:val="en-US"/>
        </w:rPr>
        <w:t>Has this project been done elsewhere?</w:t>
      </w:r>
    </w:p>
    <w:p w14:paraId="3AA74549" w14:textId="77777777" w:rsidR="00C9535C" w:rsidRPr="00C9535C" w:rsidRDefault="00C9535C" w:rsidP="00C9535C">
      <w:r w:rsidRPr="00C9535C">
        <w:rPr>
          <w:lang w:val="en-US"/>
        </w:rPr>
        <w:t>Yes, this project is spreading an idea that has been implemented elsewhere</w:t>
      </w:r>
    </w:p>
    <w:p w14:paraId="3E19DB5C" w14:textId="77777777" w:rsidR="00C9535C" w:rsidRPr="00C9535C" w:rsidRDefault="00C9535C" w:rsidP="00C9535C">
      <w:pPr>
        <w:rPr>
          <w:color w:val="FF0000"/>
        </w:rPr>
      </w:pPr>
      <w:r w:rsidRPr="00C9535C">
        <w:rPr>
          <w:color w:val="FF0000"/>
          <w:lang w:val="en-US"/>
        </w:rPr>
        <w:t>No, this is a new idea or innovation</w:t>
      </w:r>
    </w:p>
    <w:p w14:paraId="01012A19" w14:textId="77777777" w:rsidR="00C9535C" w:rsidRPr="00C9535C" w:rsidRDefault="00C9535C" w:rsidP="00C9535C">
      <w:pPr>
        <w:rPr>
          <w:b/>
          <w:bCs/>
        </w:rPr>
      </w:pPr>
      <w:r w:rsidRPr="00C9535C">
        <w:rPr>
          <w:b/>
          <w:bCs/>
          <w:lang w:val="en-US"/>
        </w:rPr>
        <w:t> </w:t>
      </w:r>
    </w:p>
    <w:p w14:paraId="24B8B41C" w14:textId="77777777" w:rsidR="00C9535C" w:rsidRPr="00C9535C" w:rsidRDefault="00C9535C" w:rsidP="00C9535C">
      <w:pPr>
        <w:rPr>
          <w:b/>
          <w:bCs/>
        </w:rPr>
      </w:pPr>
      <w:r w:rsidRPr="00C9535C">
        <w:rPr>
          <w:b/>
          <w:bCs/>
          <w:lang w:val="en-US"/>
        </w:rPr>
        <w:t>Briefly describe what impact this project will have.</w:t>
      </w:r>
    </w:p>
    <w:p w14:paraId="5CE26466" w14:textId="77777777" w:rsidR="00C9535C" w:rsidRPr="00C9535C" w:rsidRDefault="00C9535C" w:rsidP="00C9535C">
      <w:pPr>
        <w:rPr>
          <w:b/>
          <w:bCs/>
        </w:rPr>
      </w:pPr>
      <w:r w:rsidRPr="00C9535C">
        <w:rPr>
          <w:b/>
          <w:bCs/>
          <w:lang w:val="en-US"/>
        </w:rPr>
        <w:t xml:space="preserve">You may list expected outcomes or key indicators used to track and </w:t>
      </w:r>
      <w:proofErr w:type="spellStart"/>
      <w:r w:rsidRPr="00C9535C">
        <w:rPr>
          <w:b/>
          <w:bCs/>
          <w:lang w:val="en-US"/>
        </w:rPr>
        <w:t>demonstate</w:t>
      </w:r>
      <w:proofErr w:type="spellEnd"/>
      <w:r w:rsidRPr="00C9535C">
        <w:rPr>
          <w:b/>
          <w:bCs/>
          <w:lang w:val="en-US"/>
        </w:rPr>
        <w:t xml:space="preserve"> success.</w:t>
      </w:r>
    </w:p>
    <w:p w14:paraId="7432744E" w14:textId="77777777" w:rsidR="00C9535C" w:rsidRPr="00C9535C" w:rsidRDefault="00C9535C" w:rsidP="00C9535C">
      <w:r w:rsidRPr="00C9535C">
        <w:rPr>
          <w:lang w:val="en-US"/>
        </w:rPr>
        <w:t>Less 2</w:t>
      </w:r>
      <w:r w:rsidRPr="00C9535C">
        <w:rPr>
          <w:vertAlign w:val="superscript"/>
          <w:lang w:val="en-US"/>
        </w:rPr>
        <w:t>nd</w:t>
      </w:r>
      <w:r w:rsidRPr="00C9535C">
        <w:rPr>
          <w:lang w:val="en-US"/>
        </w:rPr>
        <w:t> and 3</w:t>
      </w:r>
      <w:r w:rsidRPr="00C9535C">
        <w:rPr>
          <w:vertAlign w:val="superscript"/>
          <w:lang w:val="en-US"/>
        </w:rPr>
        <w:t>rd</w:t>
      </w:r>
      <w:r w:rsidRPr="00C9535C">
        <w:rPr>
          <w:lang w:val="en-US"/>
        </w:rPr>
        <w:t> attempts at Cardiac catheter ablations</w:t>
      </w:r>
    </w:p>
    <w:p w14:paraId="4EA4D55D" w14:textId="77777777" w:rsidR="00C9535C" w:rsidRPr="00C9535C" w:rsidRDefault="00C9535C" w:rsidP="00C9535C">
      <w:pPr>
        <w:rPr>
          <w:b/>
          <w:bCs/>
        </w:rPr>
      </w:pPr>
      <w:r w:rsidRPr="00C9535C">
        <w:rPr>
          <w:b/>
          <w:bCs/>
          <w:lang w:val="en-US"/>
        </w:rPr>
        <w:t> </w:t>
      </w:r>
    </w:p>
    <w:p w14:paraId="249A2289" w14:textId="77777777" w:rsidR="00C9535C" w:rsidRPr="00C9535C" w:rsidRDefault="00C9535C" w:rsidP="00C9535C">
      <w:pPr>
        <w:rPr>
          <w:b/>
          <w:bCs/>
        </w:rPr>
      </w:pPr>
      <w:r w:rsidRPr="00C9535C">
        <w:rPr>
          <w:b/>
          <w:bCs/>
          <w:lang w:val="en-US"/>
        </w:rPr>
        <w:lastRenderedPageBreak/>
        <w:t> </w:t>
      </w:r>
    </w:p>
    <w:p w14:paraId="482B9BC4" w14:textId="77777777" w:rsidR="00C9535C" w:rsidRPr="00C9535C" w:rsidRDefault="00C9535C" w:rsidP="00C9535C">
      <w:pPr>
        <w:rPr>
          <w:b/>
          <w:bCs/>
        </w:rPr>
      </w:pPr>
      <w:r w:rsidRPr="00C9535C">
        <w:rPr>
          <w:b/>
          <w:bCs/>
          <w:lang w:val="en-US"/>
        </w:rPr>
        <w:t>Does your project have an impact on health equity or incorporate an Equity, Diversity, and Inclusion (EDI) approach? Please describe.</w:t>
      </w:r>
    </w:p>
    <w:p w14:paraId="4C03784F" w14:textId="77777777" w:rsidR="00C9535C" w:rsidRPr="00C9535C" w:rsidRDefault="00C9535C" w:rsidP="00C9535C">
      <w:r w:rsidRPr="00C9535C">
        <w:rPr>
          <w:lang w:val="en-US"/>
        </w:rPr>
        <w:t xml:space="preserve">Could discuss the “Provincial” reach of this project.  That BC Cancer Rad </w:t>
      </w:r>
      <w:proofErr w:type="spellStart"/>
      <w:r w:rsidRPr="00C9535C">
        <w:rPr>
          <w:lang w:val="en-US"/>
        </w:rPr>
        <w:t>Onc</w:t>
      </w:r>
      <w:proofErr w:type="spellEnd"/>
      <w:r w:rsidRPr="00C9535C">
        <w:rPr>
          <w:lang w:val="en-US"/>
        </w:rPr>
        <w:t xml:space="preserve"> covers everyone in the province and by extension this would provide a cardiac solution to everyone in the province as we open it up to the regional </w:t>
      </w:r>
      <w:proofErr w:type="spellStart"/>
      <w:r w:rsidRPr="00C9535C">
        <w:rPr>
          <w:lang w:val="en-US"/>
        </w:rPr>
        <w:t>centres</w:t>
      </w:r>
      <w:proofErr w:type="spellEnd"/>
      <w:r w:rsidRPr="00C9535C">
        <w:rPr>
          <w:lang w:val="en-US"/>
        </w:rPr>
        <w:t>.</w:t>
      </w:r>
    </w:p>
    <w:p w14:paraId="3C2B3AD4" w14:textId="77777777" w:rsidR="00C9535C" w:rsidRPr="00C9535C" w:rsidRDefault="00C9535C" w:rsidP="00C9535C">
      <w:pPr>
        <w:rPr>
          <w:b/>
          <w:bCs/>
        </w:rPr>
      </w:pPr>
      <w:r w:rsidRPr="00C9535C">
        <w:rPr>
          <w:b/>
          <w:bCs/>
          <w:lang w:val="en-US"/>
        </w:rPr>
        <w:t> </w:t>
      </w:r>
    </w:p>
    <w:p w14:paraId="617C9F78" w14:textId="77777777" w:rsidR="00C9535C" w:rsidRPr="00C9535C" w:rsidRDefault="00C9535C" w:rsidP="00C9535C">
      <w:pPr>
        <w:rPr>
          <w:b/>
          <w:bCs/>
        </w:rPr>
      </w:pPr>
      <w:r w:rsidRPr="00C9535C">
        <w:rPr>
          <w:b/>
          <w:bCs/>
          <w:lang w:val="en-US"/>
        </w:rPr>
        <w:t> </w:t>
      </w:r>
    </w:p>
    <w:p w14:paraId="04FEB13D" w14:textId="77777777" w:rsidR="00C9535C" w:rsidRPr="00C9535C" w:rsidRDefault="00C9535C" w:rsidP="00C9535C">
      <w:pPr>
        <w:rPr>
          <w:b/>
          <w:bCs/>
        </w:rPr>
      </w:pPr>
      <w:r w:rsidRPr="00C9535C">
        <w:rPr>
          <w:b/>
          <w:bCs/>
          <w:lang w:val="en-US"/>
        </w:rPr>
        <w:t>Does your project include cultural safety &amp; humility or an Indigenous Specific Anti-Racism (ISAR) approach? Please describe.</w:t>
      </w:r>
    </w:p>
    <w:p w14:paraId="39E22131" w14:textId="77777777" w:rsidR="00C9535C" w:rsidRPr="00C9535C" w:rsidRDefault="00C9535C" w:rsidP="00C9535C">
      <w:r w:rsidRPr="00C9535C">
        <w:rPr>
          <w:lang w:val="en-US"/>
        </w:rPr>
        <w:t>I can’t think of a great tie-in for this.</w:t>
      </w:r>
    </w:p>
    <w:p w14:paraId="332018D6" w14:textId="77777777" w:rsidR="00C9535C" w:rsidRPr="00C9535C" w:rsidRDefault="00C9535C" w:rsidP="00C9535C">
      <w:pPr>
        <w:rPr>
          <w:b/>
          <w:bCs/>
        </w:rPr>
      </w:pPr>
      <w:r w:rsidRPr="00C9535C">
        <w:rPr>
          <w:b/>
          <w:bCs/>
          <w:lang w:val="en-US"/>
        </w:rPr>
        <w:t> </w:t>
      </w:r>
    </w:p>
    <w:p w14:paraId="7165A0E2" w14:textId="77777777" w:rsidR="00C9535C" w:rsidRPr="00C9535C" w:rsidRDefault="00C9535C" w:rsidP="00C9535C">
      <w:pPr>
        <w:rPr>
          <w:b/>
          <w:bCs/>
        </w:rPr>
      </w:pPr>
      <w:r w:rsidRPr="00C9535C">
        <w:rPr>
          <w:b/>
          <w:bCs/>
          <w:lang w:val="en-US"/>
        </w:rPr>
        <w:t>Project Support</w:t>
      </w:r>
    </w:p>
    <w:p w14:paraId="62D9E174" w14:textId="77777777" w:rsidR="00C9535C" w:rsidRPr="00C9535C" w:rsidRDefault="00C9535C" w:rsidP="00C9535C">
      <w:pPr>
        <w:rPr>
          <w:b/>
          <w:bCs/>
        </w:rPr>
      </w:pPr>
      <w:r w:rsidRPr="00C9535C">
        <w:rPr>
          <w:b/>
          <w:bCs/>
          <w:lang w:val="en-US"/>
        </w:rPr>
        <w:t>Do you have individuals, teams, or organizations identified and willing to support this project?</w:t>
      </w:r>
    </w:p>
    <w:p w14:paraId="5BAB19F2" w14:textId="77777777" w:rsidR="00C9535C" w:rsidRPr="00C9535C" w:rsidRDefault="00C9535C" w:rsidP="00C9535C">
      <w:r w:rsidRPr="00C9535C">
        <w:rPr>
          <w:lang w:val="en-US"/>
        </w:rPr>
        <w:t>No</w:t>
      </w:r>
    </w:p>
    <w:p w14:paraId="4E0F4DF4" w14:textId="77777777" w:rsidR="00C9535C" w:rsidRPr="00C9535C" w:rsidRDefault="00C9535C" w:rsidP="00C9535C">
      <w:r w:rsidRPr="00C9535C">
        <w:rPr>
          <w:lang w:val="en-US"/>
        </w:rPr>
        <w:t>Not yet</w:t>
      </w:r>
    </w:p>
    <w:p w14:paraId="3C2E58D7" w14:textId="77777777" w:rsidR="00C9535C" w:rsidRPr="00C9535C" w:rsidRDefault="00C9535C" w:rsidP="00C9535C">
      <w:pPr>
        <w:rPr>
          <w:color w:val="FF0000"/>
        </w:rPr>
      </w:pPr>
      <w:r w:rsidRPr="00C9535C">
        <w:rPr>
          <w:color w:val="FF0000"/>
          <w:lang w:val="en-US"/>
        </w:rPr>
        <w:t>Yes</w:t>
      </w:r>
    </w:p>
    <w:p w14:paraId="591309B8" w14:textId="77777777" w:rsidR="00C9535C" w:rsidRPr="00C9535C" w:rsidRDefault="00C9535C" w:rsidP="00C9535C">
      <w:pPr>
        <w:rPr>
          <w:b/>
          <w:bCs/>
        </w:rPr>
      </w:pPr>
      <w:r w:rsidRPr="00C9535C">
        <w:rPr>
          <w:b/>
          <w:bCs/>
          <w:lang w:val="en-US"/>
        </w:rPr>
        <w:t>Please describe who will support this project including their contact information.</w:t>
      </w:r>
    </w:p>
    <w:p w14:paraId="4A68BAF9" w14:textId="77777777" w:rsidR="00C9535C" w:rsidRPr="00C9535C" w:rsidRDefault="00C9535C" w:rsidP="00C9535C">
      <w:pPr>
        <w:rPr>
          <w:b/>
          <w:bCs/>
        </w:rPr>
      </w:pPr>
      <w:r w:rsidRPr="00C9535C">
        <w:rPr>
          <w:b/>
          <w:bCs/>
          <w:lang w:val="en-US"/>
        </w:rPr>
        <w:t>Note: Health Authority sponsorship is required if this project will happen within a Health Authority facility.</w:t>
      </w:r>
    </w:p>
    <w:p w14:paraId="2ED9C836" w14:textId="77777777" w:rsidR="00C9535C" w:rsidRPr="00C9535C" w:rsidRDefault="00C9535C" w:rsidP="00C9535C">
      <w:r w:rsidRPr="00C9535C">
        <w:rPr>
          <w:lang w:val="en-US"/>
        </w:rPr>
        <w:t>BC Cancer</w:t>
      </w:r>
    </w:p>
    <w:p w14:paraId="73E28CB7" w14:textId="77777777" w:rsidR="00C9535C" w:rsidRPr="00C9535C" w:rsidRDefault="00C9535C" w:rsidP="00C9535C">
      <w:r w:rsidRPr="00C9535C">
        <w:rPr>
          <w:lang w:val="en-US"/>
        </w:rPr>
        <w:t>St. Paul’s</w:t>
      </w:r>
    </w:p>
    <w:p w14:paraId="553D4529" w14:textId="77777777" w:rsidR="00C9535C" w:rsidRPr="00C9535C" w:rsidRDefault="00C9535C" w:rsidP="00C9535C">
      <w:pPr>
        <w:rPr>
          <w:b/>
          <w:bCs/>
        </w:rPr>
      </w:pPr>
      <w:r w:rsidRPr="00C9535C">
        <w:rPr>
          <w:b/>
          <w:bCs/>
          <w:lang w:val="en-US"/>
        </w:rPr>
        <w:t> </w:t>
      </w:r>
    </w:p>
    <w:p w14:paraId="2A931953" w14:textId="77777777" w:rsidR="00C9535C" w:rsidRPr="00C9535C" w:rsidRDefault="00C9535C" w:rsidP="00C9535C">
      <w:pPr>
        <w:rPr>
          <w:b/>
          <w:bCs/>
        </w:rPr>
      </w:pPr>
      <w:r w:rsidRPr="00C9535C">
        <w:rPr>
          <w:b/>
          <w:bCs/>
          <w:lang w:val="en-US"/>
        </w:rPr>
        <w:t>Have you completed any quality improvement or leadership training? Please describe.</w:t>
      </w:r>
    </w:p>
    <w:p w14:paraId="683F606A" w14:textId="77777777" w:rsidR="00C9535C" w:rsidRPr="00C9535C" w:rsidRDefault="00C9535C" w:rsidP="00C9535C">
      <w:r w:rsidRPr="00C9535C">
        <w:rPr>
          <w:lang w:val="en-US"/>
        </w:rPr>
        <w:t>Yes (Devin)</w:t>
      </w:r>
    </w:p>
    <w:p w14:paraId="6262A57C" w14:textId="77777777" w:rsidR="00C9535C" w:rsidRPr="00C9535C" w:rsidRDefault="00C9535C" w:rsidP="00C9535C">
      <w:r w:rsidRPr="00C9535C">
        <w:rPr>
          <w:lang w:val="en-US"/>
        </w:rPr>
        <w:t>?Marc</w:t>
      </w:r>
    </w:p>
    <w:p w14:paraId="7D738439" w14:textId="77777777" w:rsidR="00C9535C" w:rsidRPr="00C9535C" w:rsidRDefault="00C9535C" w:rsidP="00C9535C">
      <w:r w:rsidRPr="00C9535C">
        <w:rPr>
          <w:lang w:val="en-US"/>
        </w:rPr>
        <w:t>?Steven</w:t>
      </w:r>
    </w:p>
    <w:p w14:paraId="53A47A6A" w14:textId="77777777" w:rsidR="00C9535C" w:rsidRPr="00C9535C" w:rsidRDefault="00C9535C" w:rsidP="00C9535C">
      <w:pPr>
        <w:rPr>
          <w:b/>
          <w:bCs/>
        </w:rPr>
      </w:pPr>
      <w:r w:rsidRPr="00C9535C">
        <w:rPr>
          <w:b/>
          <w:bCs/>
          <w:lang w:val="en-US"/>
        </w:rPr>
        <w:t> </w:t>
      </w:r>
    </w:p>
    <w:p w14:paraId="67F90A26" w14:textId="77777777" w:rsidR="00C9535C" w:rsidRPr="00C9535C" w:rsidRDefault="00C9535C" w:rsidP="00C9535C">
      <w:pPr>
        <w:rPr>
          <w:b/>
          <w:bCs/>
        </w:rPr>
      </w:pPr>
      <w:r w:rsidRPr="00C9535C">
        <w:rPr>
          <w:b/>
          <w:bCs/>
          <w:lang w:val="en-US"/>
        </w:rPr>
        <w:t>Have you applied for funding for this project in other programs before? Please describe.</w:t>
      </w:r>
    </w:p>
    <w:p w14:paraId="5807453F" w14:textId="77777777" w:rsidR="00C9535C" w:rsidRPr="00C9535C" w:rsidRDefault="00C9535C" w:rsidP="00C9535C">
      <w:pPr>
        <w:rPr>
          <w:b/>
          <w:bCs/>
        </w:rPr>
      </w:pPr>
      <w:r w:rsidRPr="00C9535C">
        <w:rPr>
          <w:b/>
          <w:bCs/>
          <w:lang w:val="en-US"/>
        </w:rPr>
        <w:t>(e.g., Mention programs such as Specialist Services Committee, Facility Engagement or Shared Care etc.)</w:t>
      </w:r>
    </w:p>
    <w:p w14:paraId="29F85BE1" w14:textId="77777777" w:rsidR="00C9535C" w:rsidRPr="00C9535C" w:rsidRDefault="00C9535C" w:rsidP="00C9535C">
      <w:r w:rsidRPr="00C9535C">
        <w:rPr>
          <w:lang w:val="en-US"/>
        </w:rPr>
        <w:lastRenderedPageBreak/>
        <w:t>No</w:t>
      </w:r>
    </w:p>
    <w:p w14:paraId="37E97FFC" w14:textId="4052CA88" w:rsidR="00C9535C" w:rsidRPr="00C9535C" w:rsidRDefault="00C9535C" w:rsidP="00C9535C">
      <w:pPr>
        <w:rPr>
          <w:b/>
          <w:bCs/>
        </w:rPr>
      </w:pPr>
      <w:r w:rsidRPr="00C9535C">
        <w:rPr>
          <w:b/>
          <w:bCs/>
          <w:lang w:val="en-US"/>
        </w:rPr>
        <w:t> </w:t>
      </w:r>
      <w:r w:rsidRPr="00C9535C">
        <w:rPr>
          <w:b/>
          <w:bCs/>
        </w:rPr>
        <w:t>Please attach any data, resources, or materials. If you have more than one file, please compile them into one document.</w:t>
      </w:r>
    </w:p>
    <w:p w14:paraId="333064F7" w14:textId="77777777" w:rsidR="00F66333" w:rsidRPr="00F66333" w:rsidRDefault="00F66333" w:rsidP="00F66333">
      <w:r w:rsidRPr="00F66333">
        <w:rPr>
          <w:b/>
          <w:bCs/>
          <w:lang w:val="en-US"/>
        </w:rPr>
        <w:t> </w:t>
      </w:r>
    </w:p>
    <w:p w14:paraId="6D473BCE" w14:textId="77777777" w:rsidR="00F66333" w:rsidRPr="00F66333" w:rsidRDefault="00F66333" w:rsidP="00F66333">
      <w:r w:rsidRPr="00F66333">
        <w:rPr>
          <w:lang w:val="en-US"/>
        </w:rPr>
        <w:t> </w:t>
      </w:r>
    </w:p>
    <w:p w14:paraId="34BCEC04" w14:textId="77777777" w:rsidR="006F2996" w:rsidRDefault="006F2996"/>
    <w:sectPr w:rsidR="006F29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333"/>
    <w:rsid w:val="000A3C7F"/>
    <w:rsid w:val="000A555F"/>
    <w:rsid w:val="002F6AA9"/>
    <w:rsid w:val="00304831"/>
    <w:rsid w:val="00367C5F"/>
    <w:rsid w:val="0039725E"/>
    <w:rsid w:val="003E67A6"/>
    <w:rsid w:val="004C2B1A"/>
    <w:rsid w:val="005074E4"/>
    <w:rsid w:val="0063451C"/>
    <w:rsid w:val="00666A21"/>
    <w:rsid w:val="006A3F94"/>
    <w:rsid w:val="006F2996"/>
    <w:rsid w:val="00A91214"/>
    <w:rsid w:val="00BC51F3"/>
    <w:rsid w:val="00BE7852"/>
    <w:rsid w:val="00C9535C"/>
    <w:rsid w:val="00CE5C1F"/>
    <w:rsid w:val="00CF767B"/>
    <w:rsid w:val="00D33D8B"/>
    <w:rsid w:val="00F663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A22BA"/>
  <w15:chartTrackingRefBased/>
  <w15:docId w15:val="{B89BD0FC-6EC8-47CA-87CD-F5440E98D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333"/>
    <w:rPr>
      <w:rFonts w:eastAsiaTheme="majorEastAsia" w:cstheme="majorBidi"/>
      <w:color w:val="272727" w:themeColor="text1" w:themeTint="D8"/>
    </w:rPr>
  </w:style>
  <w:style w:type="paragraph" w:styleId="Title">
    <w:name w:val="Title"/>
    <w:basedOn w:val="Normal"/>
    <w:next w:val="Normal"/>
    <w:link w:val="TitleChar"/>
    <w:uiPriority w:val="10"/>
    <w:qFormat/>
    <w:rsid w:val="00F6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66333"/>
    <w:rPr>
      <w:i/>
      <w:iCs/>
      <w:color w:val="404040" w:themeColor="text1" w:themeTint="BF"/>
    </w:rPr>
  </w:style>
  <w:style w:type="paragraph" w:styleId="ListParagraph">
    <w:name w:val="List Paragraph"/>
    <w:basedOn w:val="Normal"/>
    <w:uiPriority w:val="34"/>
    <w:qFormat/>
    <w:rsid w:val="00F66333"/>
    <w:pPr>
      <w:ind w:left="720"/>
      <w:contextualSpacing/>
    </w:pPr>
  </w:style>
  <w:style w:type="character" w:styleId="IntenseEmphasis">
    <w:name w:val="Intense Emphasis"/>
    <w:basedOn w:val="DefaultParagraphFont"/>
    <w:uiPriority w:val="21"/>
    <w:qFormat/>
    <w:rsid w:val="00F66333"/>
    <w:rPr>
      <w:i/>
      <w:iCs/>
      <w:color w:val="0F4761" w:themeColor="accent1" w:themeShade="BF"/>
    </w:rPr>
  </w:style>
  <w:style w:type="paragraph" w:styleId="IntenseQuote">
    <w:name w:val="Intense Quote"/>
    <w:basedOn w:val="Normal"/>
    <w:next w:val="Normal"/>
    <w:link w:val="IntenseQuoteChar"/>
    <w:uiPriority w:val="30"/>
    <w:qFormat/>
    <w:rsid w:val="00F66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333"/>
    <w:rPr>
      <w:i/>
      <w:iCs/>
      <w:color w:val="0F4761" w:themeColor="accent1" w:themeShade="BF"/>
    </w:rPr>
  </w:style>
  <w:style w:type="character" w:styleId="IntenseReference">
    <w:name w:val="Intense Reference"/>
    <w:basedOn w:val="DefaultParagraphFont"/>
    <w:uiPriority w:val="32"/>
    <w:qFormat/>
    <w:rsid w:val="00F663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8606">
      <w:bodyDiv w:val="1"/>
      <w:marLeft w:val="0"/>
      <w:marRight w:val="0"/>
      <w:marTop w:val="0"/>
      <w:marBottom w:val="0"/>
      <w:divBdr>
        <w:top w:val="none" w:sz="0" w:space="0" w:color="auto"/>
        <w:left w:val="none" w:sz="0" w:space="0" w:color="auto"/>
        <w:bottom w:val="none" w:sz="0" w:space="0" w:color="auto"/>
        <w:right w:val="none" w:sz="0" w:space="0" w:color="auto"/>
      </w:divBdr>
      <w:divsChild>
        <w:div w:id="1629432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3857427">
              <w:marLeft w:val="0"/>
              <w:marRight w:val="0"/>
              <w:marTop w:val="0"/>
              <w:marBottom w:val="0"/>
              <w:divBdr>
                <w:top w:val="none" w:sz="0" w:space="0" w:color="auto"/>
                <w:left w:val="none" w:sz="0" w:space="0" w:color="auto"/>
                <w:bottom w:val="none" w:sz="0" w:space="0" w:color="auto"/>
                <w:right w:val="none" w:sz="0" w:space="0" w:color="auto"/>
              </w:divBdr>
              <w:divsChild>
                <w:div w:id="1812479987">
                  <w:marLeft w:val="0"/>
                  <w:marRight w:val="0"/>
                  <w:marTop w:val="0"/>
                  <w:marBottom w:val="0"/>
                  <w:divBdr>
                    <w:top w:val="none" w:sz="0" w:space="0" w:color="auto"/>
                    <w:left w:val="none" w:sz="0" w:space="0" w:color="auto"/>
                    <w:bottom w:val="none" w:sz="0" w:space="0" w:color="auto"/>
                    <w:right w:val="none" w:sz="0" w:space="0" w:color="auto"/>
                  </w:divBdr>
                  <w:divsChild>
                    <w:div w:id="1369069255">
                      <w:marLeft w:val="0"/>
                      <w:marRight w:val="0"/>
                      <w:marTop w:val="0"/>
                      <w:marBottom w:val="0"/>
                      <w:divBdr>
                        <w:top w:val="none" w:sz="0" w:space="0" w:color="auto"/>
                        <w:left w:val="none" w:sz="0" w:space="0" w:color="auto"/>
                        <w:bottom w:val="none" w:sz="0" w:space="0" w:color="auto"/>
                        <w:right w:val="none" w:sz="0" w:space="0" w:color="auto"/>
                      </w:divBdr>
                    </w:div>
                    <w:div w:id="861941525">
                      <w:marLeft w:val="0"/>
                      <w:marRight w:val="0"/>
                      <w:marTop w:val="0"/>
                      <w:marBottom w:val="0"/>
                      <w:divBdr>
                        <w:top w:val="none" w:sz="0" w:space="0" w:color="auto"/>
                        <w:left w:val="none" w:sz="0" w:space="0" w:color="auto"/>
                        <w:bottom w:val="none" w:sz="0" w:space="0" w:color="auto"/>
                        <w:right w:val="none" w:sz="0" w:space="0" w:color="auto"/>
                      </w:divBdr>
                    </w:div>
                    <w:div w:id="1287932499">
                      <w:marLeft w:val="0"/>
                      <w:marRight w:val="0"/>
                      <w:marTop w:val="0"/>
                      <w:marBottom w:val="0"/>
                      <w:divBdr>
                        <w:top w:val="none" w:sz="0" w:space="0" w:color="auto"/>
                        <w:left w:val="none" w:sz="0" w:space="0" w:color="auto"/>
                        <w:bottom w:val="none" w:sz="0" w:space="0" w:color="auto"/>
                        <w:right w:val="none" w:sz="0" w:space="0" w:color="auto"/>
                      </w:divBdr>
                    </w:div>
                    <w:div w:id="1691686831">
                      <w:marLeft w:val="0"/>
                      <w:marRight w:val="0"/>
                      <w:marTop w:val="0"/>
                      <w:marBottom w:val="0"/>
                      <w:divBdr>
                        <w:top w:val="none" w:sz="0" w:space="0" w:color="auto"/>
                        <w:left w:val="none" w:sz="0" w:space="0" w:color="auto"/>
                        <w:bottom w:val="none" w:sz="0" w:space="0" w:color="auto"/>
                        <w:right w:val="none" w:sz="0" w:space="0" w:color="auto"/>
                      </w:divBdr>
                    </w:div>
                    <w:div w:id="744231533">
                      <w:marLeft w:val="0"/>
                      <w:marRight w:val="0"/>
                      <w:marTop w:val="0"/>
                      <w:marBottom w:val="0"/>
                      <w:divBdr>
                        <w:top w:val="none" w:sz="0" w:space="0" w:color="auto"/>
                        <w:left w:val="none" w:sz="0" w:space="0" w:color="auto"/>
                        <w:bottom w:val="none" w:sz="0" w:space="0" w:color="auto"/>
                        <w:right w:val="none" w:sz="0" w:space="0" w:color="auto"/>
                      </w:divBdr>
                    </w:div>
                    <w:div w:id="1605576610">
                      <w:marLeft w:val="0"/>
                      <w:marRight w:val="0"/>
                      <w:marTop w:val="0"/>
                      <w:marBottom w:val="0"/>
                      <w:divBdr>
                        <w:top w:val="none" w:sz="0" w:space="0" w:color="auto"/>
                        <w:left w:val="none" w:sz="0" w:space="0" w:color="auto"/>
                        <w:bottom w:val="none" w:sz="0" w:space="0" w:color="auto"/>
                        <w:right w:val="none" w:sz="0" w:space="0" w:color="auto"/>
                      </w:divBdr>
                    </w:div>
                    <w:div w:id="2074351539">
                      <w:marLeft w:val="0"/>
                      <w:marRight w:val="0"/>
                      <w:marTop w:val="0"/>
                      <w:marBottom w:val="0"/>
                      <w:divBdr>
                        <w:top w:val="none" w:sz="0" w:space="0" w:color="auto"/>
                        <w:left w:val="none" w:sz="0" w:space="0" w:color="auto"/>
                        <w:bottom w:val="none" w:sz="0" w:space="0" w:color="auto"/>
                        <w:right w:val="none" w:sz="0" w:space="0" w:color="auto"/>
                      </w:divBdr>
                    </w:div>
                    <w:div w:id="1015957448">
                      <w:marLeft w:val="0"/>
                      <w:marRight w:val="0"/>
                      <w:marTop w:val="0"/>
                      <w:marBottom w:val="0"/>
                      <w:divBdr>
                        <w:top w:val="none" w:sz="0" w:space="0" w:color="auto"/>
                        <w:left w:val="none" w:sz="0" w:space="0" w:color="auto"/>
                        <w:bottom w:val="none" w:sz="0" w:space="0" w:color="auto"/>
                        <w:right w:val="none" w:sz="0" w:space="0" w:color="auto"/>
                      </w:divBdr>
                    </w:div>
                    <w:div w:id="1603413040">
                      <w:marLeft w:val="0"/>
                      <w:marRight w:val="0"/>
                      <w:marTop w:val="0"/>
                      <w:marBottom w:val="0"/>
                      <w:divBdr>
                        <w:top w:val="none" w:sz="0" w:space="0" w:color="auto"/>
                        <w:left w:val="none" w:sz="0" w:space="0" w:color="auto"/>
                        <w:bottom w:val="none" w:sz="0" w:space="0" w:color="auto"/>
                        <w:right w:val="none" w:sz="0" w:space="0" w:color="auto"/>
                      </w:divBdr>
                    </w:div>
                    <w:div w:id="1778871786">
                      <w:marLeft w:val="0"/>
                      <w:marRight w:val="0"/>
                      <w:marTop w:val="0"/>
                      <w:marBottom w:val="0"/>
                      <w:divBdr>
                        <w:top w:val="none" w:sz="0" w:space="0" w:color="auto"/>
                        <w:left w:val="none" w:sz="0" w:space="0" w:color="auto"/>
                        <w:bottom w:val="none" w:sz="0" w:space="0" w:color="auto"/>
                        <w:right w:val="none" w:sz="0" w:space="0" w:color="auto"/>
                      </w:divBdr>
                    </w:div>
                    <w:div w:id="1260599218">
                      <w:marLeft w:val="0"/>
                      <w:marRight w:val="0"/>
                      <w:marTop w:val="0"/>
                      <w:marBottom w:val="0"/>
                      <w:divBdr>
                        <w:top w:val="none" w:sz="0" w:space="0" w:color="auto"/>
                        <w:left w:val="none" w:sz="0" w:space="0" w:color="auto"/>
                        <w:bottom w:val="none" w:sz="0" w:space="0" w:color="auto"/>
                        <w:right w:val="none" w:sz="0" w:space="0" w:color="auto"/>
                      </w:divBdr>
                    </w:div>
                    <w:div w:id="1005285606">
                      <w:marLeft w:val="0"/>
                      <w:marRight w:val="0"/>
                      <w:marTop w:val="0"/>
                      <w:marBottom w:val="0"/>
                      <w:divBdr>
                        <w:top w:val="none" w:sz="0" w:space="0" w:color="auto"/>
                        <w:left w:val="none" w:sz="0" w:space="0" w:color="auto"/>
                        <w:bottom w:val="none" w:sz="0" w:space="0" w:color="auto"/>
                        <w:right w:val="none" w:sz="0" w:space="0" w:color="auto"/>
                      </w:divBdr>
                    </w:div>
                    <w:div w:id="1171261048">
                      <w:marLeft w:val="0"/>
                      <w:marRight w:val="0"/>
                      <w:marTop w:val="0"/>
                      <w:marBottom w:val="0"/>
                      <w:divBdr>
                        <w:top w:val="none" w:sz="0" w:space="0" w:color="auto"/>
                        <w:left w:val="none" w:sz="0" w:space="0" w:color="auto"/>
                        <w:bottom w:val="none" w:sz="0" w:space="0" w:color="auto"/>
                        <w:right w:val="none" w:sz="0" w:space="0" w:color="auto"/>
                      </w:divBdr>
                    </w:div>
                    <w:div w:id="886647454">
                      <w:marLeft w:val="0"/>
                      <w:marRight w:val="0"/>
                      <w:marTop w:val="0"/>
                      <w:marBottom w:val="0"/>
                      <w:divBdr>
                        <w:top w:val="none" w:sz="0" w:space="0" w:color="auto"/>
                        <w:left w:val="none" w:sz="0" w:space="0" w:color="auto"/>
                        <w:bottom w:val="none" w:sz="0" w:space="0" w:color="auto"/>
                        <w:right w:val="none" w:sz="0" w:space="0" w:color="auto"/>
                      </w:divBdr>
                    </w:div>
                    <w:div w:id="1949656518">
                      <w:marLeft w:val="0"/>
                      <w:marRight w:val="0"/>
                      <w:marTop w:val="0"/>
                      <w:marBottom w:val="0"/>
                      <w:divBdr>
                        <w:top w:val="none" w:sz="0" w:space="0" w:color="auto"/>
                        <w:left w:val="none" w:sz="0" w:space="0" w:color="auto"/>
                        <w:bottom w:val="none" w:sz="0" w:space="0" w:color="auto"/>
                        <w:right w:val="none" w:sz="0" w:space="0" w:color="auto"/>
                      </w:divBdr>
                    </w:div>
                    <w:div w:id="122584252">
                      <w:marLeft w:val="0"/>
                      <w:marRight w:val="0"/>
                      <w:marTop w:val="0"/>
                      <w:marBottom w:val="0"/>
                      <w:divBdr>
                        <w:top w:val="none" w:sz="0" w:space="0" w:color="auto"/>
                        <w:left w:val="none" w:sz="0" w:space="0" w:color="auto"/>
                        <w:bottom w:val="none" w:sz="0" w:space="0" w:color="auto"/>
                        <w:right w:val="none" w:sz="0" w:space="0" w:color="auto"/>
                      </w:divBdr>
                    </w:div>
                    <w:div w:id="1918174457">
                      <w:marLeft w:val="0"/>
                      <w:marRight w:val="0"/>
                      <w:marTop w:val="0"/>
                      <w:marBottom w:val="0"/>
                      <w:divBdr>
                        <w:top w:val="none" w:sz="0" w:space="0" w:color="auto"/>
                        <w:left w:val="none" w:sz="0" w:space="0" w:color="auto"/>
                        <w:bottom w:val="none" w:sz="0" w:space="0" w:color="auto"/>
                        <w:right w:val="none" w:sz="0" w:space="0" w:color="auto"/>
                      </w:divBdr>
                    </w:div>
                    <w:div w:id="1442722809">
                      <w:marLeft w:val="0"/>
                      <w:marRight w:val="0"/>
                      <w:marTop w:val="0"/>
                      <w:marBottom w:val="0"/>
                      <w:divBdr>
                        <w:top w:val="none" w:sz="0" w:space="0" w:color="auto"/>
                        <w:left w:val="none" w:sz="0" w:space="0" w:color="auto"/>
                        <w:bottom w:val="none" w:sz="0" w:space="0" w:color="auto"/>
                        <w:right w:val="none" w:sz="0" w:space="0" w:color="auto"/>
                      </w:divBdr>
                    </w:div>
                    <w:div w:id="1987775599">
                      <w:marLeft w:val="0"/>
                      <w:marRight w:val="0"/>
                      <w:marTop w:val="0"/>
                      <w:marBottom w:val="0"/>
                      <w:divBdr>
                        <w:top w:val="none" w:sz="0" w:space="0" w:color="auto"/>
                        <w:left w:val="none" w:sz="0" w:space="0" w:color="auto"/>
                        <w:bottom w:val="none" w:sz="0" w:space="0" w:color="auto"/>
                        <w:right w:val="none" w:sz="0" w:space="0" w:color="auto"/>
                      </w:divBdr>
                    </w:div>
                    <w:div w:id="2009748959">
                      <w:marLeft w:val="0"/>
                      <w:marRight w:val="0"/>
                      <w:marTop w:val="0"/>
                      <w:marBottom w:val="0"/>
                      <w:divBdr>
                        <w:top w:val="none" w:sz="0" w:space="0" w:color="auto"/>
                        <w:left w:val="none" w:sz="0" w:space="0" w:color="auto"/>
                        <w:bottom w:val="none" w:sz="0" w:space="0" w:color="auto"/>
                        <w:right w:val="none" w:sz="0" w:space="0" w:color="auto"/>
                      </w:divBdr>
                    </w:div>
                    <w:div w:id="1787889000">
                      <w:marLeft w:val="0"/>
                      <w:marRight w:val="0"/>
                      <w:marTop w:val="0"/>
                      <w:marBottom w:val="0"/>
                      <w:divBdr>
                        <w:top w:val="none" w:sz="0" w:space="0" w:color="auto"/>
                        <w:left w:val="none" w:sz="0" w:space="0" w:color="auto"/>
                        <w:bottom w:val="none" w:sz="0" w:space="0" w:color="auto"/>
                        <w:right w:val="none" w:sz="0" w:space="0" w:color="auto"/>
                      </w:divBdr>
                    </w:div>
                    <w:div w:id="2075154683">
                      <w:marLeft w:val="0"/>
                      <w:marRight w:val="0"/>
                      <w:marTop w:val="0"/>
                      <w:marBottom w:val="0"/>
                      <w:divBdr>
                        <w:top w:val="none" w:sz="0" w:space="0" w:color="auto"/>
                        <w:left w:val="none" w:sz="0" w:space="0" w:color="auto"/>
                        <w:bottom w:val="none" w:sz="0" w:space="0" w:color="auto"/>
                        <w:right w:val="none" w:sz="0" w:space="0" w:color="auto"/>
                      </w:divBdr>
                    </w:div>
                    <w:div w:id="641429263">
                      <w:marLeft w:val="0"/>
                      <w:marRight w:val="0"/>
                      <w:marTop w:val="0"/>
                      <w:marBottom w:val="0"/>
                      <w:divBdr>
                        <w:top w:val="none" w:sz="0" w:space="0" w:color="auto"/>
                        <w:left w:val="none" w:sz="0" w:space="0" w:color="auto"/>
                        <w:bottom w:val="none" w:sz="0" w:space="0" w:color="auto"/>
                        <w:right w:val="none" w:sz="0" w:space="0" w:color="auto"/>
                      </w:divBdr>
                    </w:div>
                    <w:div w:id="1272662898">
                      <w:marLeft w:val="0"/>
                      <w:marRight w:val="0"/>
                      <w:marTop w:val="0"/>
                      <w:marBottom w:val="0"/>
                      <w:divBdr>
                        <w:top w:val="none" w:sz="0" w:space="0" w:color="auto"/>
                        <w:left w:val="none" w:sz="0" w:space="0" w:color="auto"/>
                        <w:bottom w:val="none" w:sz="0" w:space="0" w:color="auto"/>
                        <w:right w:val="none" w:sz="0" w:space="0" w:color="auto"/>
                      </w:divBdr>
                    </w:div>
                    <w:div w:id="2012370965">
                      <w:marLeft w:val="0"/>
                      <w:marRight w:val="0"/>
                      <w:marTop w:val="0"/>
                      <w:marBottom w:val="0"/>
                      <w:divBdr>
                        <w:top w:val="none" w:sz="0" w:space="0" w:color="auto"/>
                        <w:left w:val="none" w:sz="0" w:space="0" w:color="auto"/>
                        <w:bottom w:val="none" w:sz="0" w:space="0" w:color="auto"/>
                        <w:right w:val="none" w:sz="0" w:space="0" w:color="auto"/>
                      </w:divBdr>
                    </w:div>
                    <w:div w:id="1309551529">
                      <w:marLeft w:val="0"/>
                      <w:marRight w:val="0"/>
                      <w:marTop w:val="0"/>
                      <w:marBottom w:val="0"/>
                      <w:divBdr>
                        <w:top w:val="none" w:sz="0" w:space="0" w:color="auto"/>
                        <w:left w:val="none" w:sz="0" w:space="0" w:color="auto"/>
                        <w:bottom w:val="none" w:sz="0" w:space="0" w:color="auto"/>
                        <w:right w:val="none" w:sz="0" w:space="0" w:color="auto"/>
                      </w:divBdr>
                    </w:div>
                    <w:div w:id="198706361">
                      <w:marLeft w:val="0"/>
                      <w:marRight w:val="0"/>
                      <w:marTop w:val="0"/>
                      <w:marBottom w:val="0"/>
                      <w:divBdr>
                        <w:top w:val="none" w:sz="0" w:space="0" w:color="auto"/>
                        <w:left w:val="none" w:sz="0" w:space="0" w:color="auto"/>
                        <w:bottom w:val="none" w:sz="0" w:space="0" w:color="auto"/>
                        <w:right w:val="none" w:sz="0" w:space="0" w:color="auto"/>
                      </w:divBdr>
                    </w:div>
                    <w:div w:id="1194155770">
                      <w:marLeft w:val="0"/>
                      <w:marRight w:val="0"/>
                      <w:marTop w:val="0"/>
                      <w:marBottom w:val="0"/>
                      <w:divBdr>
                        <w:top w:val="none" w:sz="0" w:space="0" w:color="auto"/>
                        <w:left w:val="none" w:sz="0" w:space="0" w:color="auto"/>
                        <w:bottom w:val="none" w:sz="0" w:space="0" w:color="auto"/>
                        <w:right w:val="none" w:sz="0" w:space="0" w:color="auto"/>
                      </w:divBdr>
                    </w:div>
                    <w:div w:id="987591850">
                      <w:marLeft w:val="0"/>
                      <w:marRight w:val="0"/>
                      <w:marTop w:val="0"/>
                      <w:marBottom w:val="0"/>
                      <w:divBdr>
                        <w:top w:val="none" w:sz="0" w:space="0" w:color="auto"/>
                        <w:left w:val="none" w:sz="0" w:space="0" w:color="auto"/>
                        <w:bottom w:val="none" w:sz="0" w:space="0" w:color="auto"/>
                        <w:right w:val="none" w:sz="0" w:space="0" w:color="auto"/>
                      </w:divBdr>
                    </w:div>
                    <w:div w:id="1204712982">
                      <w:marLeft w:val="0"/>
                      <w:marRight w:val="0"/>
                      <w:marTop w:val="0"/>
                      <w:marBottom w:val="0"/>
                      <w:divBdr>
                        <w:top w:val="none" w:sz="0" w:space="0" w:color="auto"/>
                        <w:left w:val="none" w:sz="0" w:space="0" w:color="auto"/>
                        <w:bottom w:val="none" w:sz="0" w:space="0" w:color="auto"/>
                        <w:right w:val="none" w:sz="0" w:space="0" w:color="auto"/>
                      </w:divBdr>
                    </w:div>
                    <w:div w:id="1675453129">
                      <w:marLeft w:val="0"/>
                      <w:marRight w:val="0"/>
                      <w:marTop w:val="0"/>
                      <w:marBottom w:val="0"/>
                      <w:divBdr>
                        <w:top w:val="none" w:sz="0" w:space="0" w:color="auto"/>
                        <w:left w:val="none" w:sz="0" w:space="0" w:color="auto"/>
                        <w:bottom w:val="none" w:sz="0" w:space="0" w:color="auto"/>
                        <w:right w:val="none" w:sz="0" w:space="0" w:color="auto"/>
                      </w:divBdr>
                    </w:div>
                    <w:div w:id="1323969751">
                      <w:marLeft w:val="0"/>
                      <w:marRight w:val="0"/>
                      <w:marTop w:val="0"/>
                      <w:marBottom w:val="0"/>
                      <w:divBdr>
                        <w:top w:val="none" w:sz="0" w:space="0" w:color="auto"/>
                        <w:left w:val="none" w:sz="0" w:space="0" w:color="auto"/>
                        <w:bottom w:val="none" w:sz="0" w:space="0" w:color="auto"/>
                        <w:right w:val="none" w:sz="0" w:space="0" w:color="auto"/>
                      </w:divBdr>
                    </w:div>
                    <w:div w:id="1409620497">
                      <w:marLeft w:val="0"/>
                      <w:marRight w:val="0"/>
                      <w:marTop w:val="0"/>
                      <w:marBottom w:val="0"/>
                      <w:divBdr>
                        <w:top w:val="none" w:sz="0" w:space="0" w:color="auto"/>
                        <w:left w:val="none" w:sz="0" w:space="0" w:color="auto"/>
                        <w:bottom w:val="none" w:sz="0" w:space="0" w:color="auto"/>
                        <w:right w:val="none" w:sz="0" w:space="0" w:color="auto"/>
                      </w:divBdr>
                    </w:div>
                    <w:div w:id="397703161">
                      <w:marLeft w:val="0"/>
                      <w:marRight w:val="0"/>
                      <w:marTop w:val="0"/>
                      <w:marBottom w:val="0"/>
                      <w:divBdr>
                        <w:top w:val="none" w:sz="0" w:space="0" w:color="auto"/>
                        <w:left w:val="none" w:sz="0" w:space="0" w:color="auto"/>
                        <w:bottom w:val="none" w:sz="0" w:space="0" w:color="auto"/>
                        <w:right w:val="none" w:sz="0" w:space="0" w:color="auto"/>
                      </w:divBdr>
                    </w:div>
                    <w:div w:id="641038615">
                      <w:marLeft w:val="0"/>
                      <w:marRight w:val="0"/>
                      <w:marTop w:val="0"/>
                      <w:marBottom w:val="0"/>
                      <w:divBdr>
                        <w:top w:val="none" w:sz="0" w:space="0" w:color="auto"/>
                        <w:left w:val="none" w:sz="0" w:space="0" w:color="auto"/>
                        <w:bottom w:val="none" w:sz="0" w:space="0" w:color="auto"/>
                        <w:right w:val="none" w:sz="0" w:space="0" w:color="auto"/>
                      </w:divBdr>
                    </w:div>
                    <w:div w:id="364986878">
                      <w:marLeft w:val="0"/>
                      <w:marRight w:val="0"/>
                      <w:marTop w:val="0"/>
                      <w:marBottom w:val="0"/>
                      <w:divBdr>
                        <w:top w:val="none" w:sz="0" w:space="0" w:color="auto"/>
                        <w:left w:val="none" w:sz="0" w:space="0" w:color="auto"/>
                        <w:bottom w:val="none" w:sz="0" w:space="0" w:color="auto"/>
                        <w:right w:val="none" w:sz="0" w:space="0" w:color="auto"/>
                      </w:divBdr>
                    </w:div>
                    <w:div w:id="1034231079">
                      <w:marLeft w:val="0"/>
                      <w:marRight w:val="0"/>
                      <w:marTop w:val="0"/>
                      <w:marBottom w:val="0"/>
                      <w:divBdr>
                        <w:top w:val="none" w:sz="0" w:space="0" w:color="auto"/>
                        <w:left w:val="none" w:sz="0" w:space="0" w:color="auto"/>
                        <w:bottom w:val="none" w:sz="0" w:space="0" w:color="auto"/>
                        <w:right w:val="none" w:sz="0" w:space="0" w:color="auto"/>
                      </w:divBdr>
                    </w:div>
                    <w:div w:id="1895507393">
                      <w:marLeft w:val="0"/>
                      <w:marRight w:val="0"/>
                      <w:marTop w:val="0"/>
                      <w:marBottom w:val="0"/>
                      <w:divBdr>
                        <w:top w:val="none" w:sz="0" w:space="0" w:color="auto"/>
                        <w:left w:val="none" w:sz="0" w:space="0" w:color="auto"/>
                        <w:bottom w:val="none" w:sz="0" w:space="0" w:color="auto"/>
                        <w:right w:val="none" w:sz="0" w:space="0" w:color="auto"/>
                      </w:divBdr>
                    </w:div>
                    <w:div w:id="1957102074">
                      <w:marLeft w:val="0"/>
                      <w:marRight w:val="0"/>
                      <w:marTop w:val="0"/>
                      <w:marBottom w:val="0"/>
                      <w:divBdr>
                        <w:top w:val="none" w:sz="0" w:space="0" w:color="auto"/>
                        <w:left w:val="none" w:sz="0" w:space="0" w:color="auto"/>
                        <w:bottom w:val="none" w:sz="0" w:space="0" w:color="auto"/>
                        <w:right w:val="none" w:sz="0" w:space="0" w:color="auto"/>
                      </w:divBdr>
                    </w:div>
                    <w:div w:id="1584408430">
                      <w:marLeft w:val="0"/>
                      <w:marRight w:val="0"/>
                      <w:marTop w:val="0"/>
                      <w:marBottom w:val="0"/>
                      <w:divBdr>
                        <w:top w:val="none" w:sz="0" w:space="0" w:color="auto"/>
                        <w:left w:val="none" w:sz="0" w:space="0" w:color="auto"/>
                        <w:bottom w:val="none" w:sz="0" w:space="0" w:color="auto"/>
                        <w:right w:val="none" w:sz="0" w:space="0" w:color="auto"/>
                      </w:divBdr>
                    </w:div>
                    <w:div w:id="1132753504">
                      <w:marLeft w:val="0"/>
                      <w:marRight w:val="0"/>
                      <w:marTop w:val="0"/>
                      <w:marBottom w:val="0"/>
                      <w:divBdr>
                        <w:top w:val="none" w:sz="0" w:space="0" w:color="auto"/>
                        <w:left w:val="none" w:sz="0" w:space="0" w:color="auto"/>
                        <w:bottom w:val="none" w:sz="0" w:space="0" w:color="auto"/>
                        <w:right w:val="none" w:sz="0" w:space="0" w:color="auto"/>
                      </w:divBdr>
                    </w:div>
                    <w:div w:id="2028939927">
                      <w:marLeft w:val="0"/>
                      <w:marRight w:val="0"/>
                      <w:marTop w:val="0"/>
                      <w:marBottom w:val="0"/>
                      <w:divBdr>
                        <w:top w:val="none" w:sz="0" w:space="0" w:color="auto"/>
                        <w:left w:val="none" w:sz="0" w:space="0" w:color="auto"/>
                        <w:bottom w:val="none" w:sz="0" w:space="0" w:color="auto"/>
                        <w:right w:val="none" w:sz="0" w:space="0" w:color="auto"/>
                      </w:divBdr>
                    </w:div>
                    <w:div w:id="1798914732">
                      <w:marLeft w:val="0"/>
                      <w:marRight w:val="0"/>
                      <w:marTop w:val="0"/>
                      <w:marBottom w:val="0"/>
                      <w:divBdr>
                        <w:top w:val="none" w:sz="0" w:space="0" w:color="auto"/>
                        <w:left w:val="none" w:sz="0" w:space="0" w:color="auto"/>
                        <w:bottom w:val="none" w:sz="0" w:space="0" w:color="auto"/>
                        <w:right w:val="none" w:sz="0" w:space="0" w:color="auto"/>
                      </w:divBdr>
                    </w:div>
                    <w:div w:id="1704793745">
                      <w:marLeft w:val="0"/>
                      <w:marRight w:val="0"/>
                      <w:marTop w:val="0"/>
                      <w:marBottom w:val="0"/>
                      <w:divBdr>
                        <w:top w:val="none" w:sz="0" w:space="0" w:color="auto"/>
                        <w:left w:val="none" w:sz="0" w:space="0" w:color="auto"/>
                        <w:bottom w:val="none" w:sz="0" w:space="0" w:color="auto"/>
                        <w:right w:val="none" w:sz="0" w:space="0" w:color="auto"/>
                      </w:divBdr>
                    </w:div>
                    <w:div w:id="1410422649">
                      <w:marLeft w:val="0"/>
                      <w:marRight w:val="0"/>
                      <w:marTop w:val="0"/>
                      <w:marBottom w:val="0"/>
                      <w:divBdr>
                        <w:top w:val="none" w:sz="0" w:space="0" w:color="auto"/>
                        <w:left w:val="none" w:sz="0" w:space="0" w:color="auto"/>
                        <w:bottom w:val="none" w:sz="0" w:space="0" w:color="auto"/>
                        <w:right w:val="none" w:sz="0" w:space="0" w:color="auto"/>
                      </w:divBdr>
                    </w:div>
                    <w:div w:id="1290277842">
                      <w:marLeft w:val="0"/>
                      <w:marRight w:val="0"/>
                      <w:marTop w:val="0"/>
                      <w:marBottom w:val="0"/>
                      <w:divBdr>
                        <w:top w:val="none" w:sz="0" w:space="0" w:color="auto"/>
                        <w:left w:val="none" w:sz="0" w:space="0" w:color="auto"/>
                        <w:bottom w:val="none" w:sz="0" w:space="0" w:color="auto"/>
                        <w:right w:val="none" w:sz="0" w:space="0" w:color="auto"/>
                      </w:divBdr>
                    </w:div>
                    <w:div w:id="1917203899">
                      <w:marLeft w:val="0"/>
                      <w:marRight w:val="0"/>
                      <w:marTop w:val="0"/>
                      <w:marBottom w:val="0"/>
                      <w:divBdr>
                        <w:top w:val="none" w:sz="0" w:space="0" w:color="auto"/>
                        <w:left w:val="none" w:sz="0" w:space="0" w:color="auto"/>
                        <w:bottom w:val="none" w:sz="0" w:space="0" w:color="auto"/>
                        <w:right w:val="none" w:sz="0" w:space="0" w:color="auto"/>
                      </w:divBdr>
                    </w:div>
                    <w:div w:id="1796603991">
                      <w:marLeft w:val="0"/>
                      <w:marRight w:val="0"/>
                      <w:marTop w:val="0"/>
                      <w:marBottom w:val="0"/>
                      <w:divBdr>
                        <w:top w:val="none" w:sz="0" w:space="0" w:color="auto"/>
                        <w:left w:val="none" w:sz="0" w:space="0" w:color="auto"/>
                        <w:bottom w:val="none" w:sz="0" w:space="0" w:color="auto"/>
                        <w:right w:val="none" w:sz="0" w:space="0" w:color="auto"/>
                      </w:divBdr>
                    </w:div>
                    <w:div w:id="564074191">
                      <w:marLeft w:val="0"/>
                      <w:marRight w:val="0"/>
                      <w:marTop w:val="0"/>
                      <w:marBottom w:val="0"/>
                      <w:divBdr>
                        <w:top w:val="none" w:sz="0" w:space="0" w:color="auto"/>
                        <w:left w:val="none" w:sz="0" w:space="0" w:color="auto"/>
                        <w:bottom w:val="none" w:sz="0" w:space="0" w:color="auto"/>
                        <w:right w:val="none" w:sz="0" w:space="0" w:color="auto"/>
                      </w:divBdr>
                    </w:div>
                    <w:div w:id="363869409">
                      <w:marLeft w:val="0"/>
                      <w:marRight w:val="0"/>
                      <w:marTop w:val="0"/>
                      <w:marBottom w:val="0"/>
                      <w:divBdr>
                        <w:top w:val="none" w:sz="0" w:space="0" w:color="auto"/>
                        <w:left w:val="none" w:sz="0" w:space="0" w:color="auto"/>
                        <w:bottom w:val="none" w:sz="0" w:space="0" w:color="auto"/>
                        <w:right w:val="none" w:sz="0" w:space="0" w:color="auto"/>
                      </w:divBdr>
                    </w:div>
                    <w:div w:id="677731456">
                      <w:marLeft w:val="0"/>
                      <w:marRight w:val="0"/>
                      <w:marTop w:val="0"/>
                      <w:marBottom w:val="0"/>
                      <w:divBdr>
                        <w:top w:val="none" w:sz="0" w:space="0" w:color="auto"/>
                        <w:left w:val="none" w:sz="0" w:space="0" w:color="auto"/>
                        <w:bottom w:val="none" w:sz="0" w:space="0" w:color="auto"/>
                        <w:right w:val="none" w:sz="0" w:space="0" w:color="auto"/>
                      </w:divBdr>
                    </w:div>
                    <w:div w:id="1144010589">
                      <w:marLeft w:val="0"/>
                      <w:marRight w:val="0"/>
                      <w:marTop w:val="0"/>
                      <w:marBottom w:val="0"/>
                      <w:divBdr>
                        <w:top w:val="none" w:sz="0" w:space="0" w:color="auto"/>
                        <w:left w:val="none" w:sz="0" w:space="0" w:color="auto"/>
                        <w:bottom w:val="none" w:sz="0" w:space="0" w:color="auto"/>
                        <w:right w:val="none" w:sz="0" w:space="0" w:color="auto"/>
                      </w:divBdr>
                    </w:div>
                    <w:div w:id="155536450">
                      <w:marLeft w:val="0"/>
                      <w:marRight w:val="0"/>
                      <w:marTop w:val="0"/>
                      <w:marBottom w:val="0"/>
                      <w:divBdr>
                        <w:top w:val="none" w:sz="0" w:space="0" w:color="auto"/>
                        <w:left w:val="none" w:sz="0" w:space="0" w:color="auto"/>
                        <w:bottom w:val="none" w:sz="0" w:space="0" w:color="auto"/>
                        <w:right w:val="none" w:sz="0" w:space="0" w:color="auto"/>
                      </w:divBdr>
                    </w:div>
                    <w:div w:id="782773945">
                      <w:marLeft w:val="0"/>
                      <w:marRight w:val="0"/>
                      <w:marTop w:val="0"/>
                      <w:marBottom w:val="0"/>
                      <w:divBdr>
                        <w:top w:val="none" w:sz="0" w:space="0" w:color="auto"/>
                        <w:left w:val="none" w:sz="0" w:space="0" w:color="auto"/>
                        <w:bottom w:val="none" w:sz="0" w:space="0" w:color="auto"/>
                        <w:right w:val="none" w:sz="0" w:space="0" w:color="auto"/>
                      </w:divBdr>
                    </w:div>
                    <w:div w:id="202986818">
                      <w:marLeft w:val="0"/>
                      <w:marRight w:val="0"/>
                      <w:marTop w:val="0"/>
                      <w:marBottom w:val="0"/>
                      <w:divBdr>
                        <w:top w:val="none" w:sz="0" w:space="0" w:color="auto"/>
                        <w:left w:val="none" w:sz="0" w:space="0" w:color="auto"/>
                        <w:bottom w:val="none" w:sz="0" w:space="0" w:color="auto"/>
                        <w:right w:val="none" w:sz="0" w:space="0" w:color="auto"/>
                      </w:divBdr>
                    </w:div>
                    <w:div w:id="1462191147">
                      <w:marLeft w:val="0"/>
                      <w:marRight w:val="0"/>
                      <w:marTop w:val="0"/>
                      <w:marBottom w:val="0"/>
                      <w:divBdr>
                        <w:top w:val="none" w:sz="0" w:space="0" w:color="auto"/>
                        <w:left w:val="none" w:sz="0" w:space="0" w:color="auto"/>
                        <w:bottom w:val="none" w:sz="0" w:space="0" w:color="auto"/>
                        <w:right w:val="none" w:sz="0" w:space="0" w:color="auto"/>
                      </w:divBdr>
                    </w:div>
                    <w:div w:id="1018699295">
                      <w:marLeft w:val="0"/>
                      <w:marRight w:val="0"/>
                      <w:marTop w:val="0"/>
                      <w:marBottom w:val="0"/>
                      <w:divBdr>
                        <w:top w:val="none" w:sz="0" w:space="0" w:color="auto"/>
                        <w:left w:val="none" w:sz="0" w:space="0" w:color="auto"/>
                        <w:bottom w:val="none" w:sz="0" w:space="0" w:color="auto"/>
                        <w:right w:val="none" w:sz="0" w:space="0" w:color="auto"/>
                      </w:divBdr>
                    </w:div>
                    <w:div w:id="443427641">
                      <w:marLeft w:val="0"/>
                      <w:marRight w:val="0"/>
                      <w:marTop w:val="0"/>
                      <w:marBottom w:val="0"/>
                      <w:divBdr>
                        <w:top w:val="none" w:sz="0" w:space="0" w:color="auto"/>
                        <w:left w:val="none" w:sz="0" w:space="0" w:color="auto"/>
                        <w:bottom w:val="none" w:sz="0" w:space="0" w:color="auto"/>
                        <w:right w:val="none" w:sz="0" w:space="0" w:color="auto"/>
                      </w:divBdr>
                    </w:div>
                    <w:div w:id="1347517577">
                      <w:marLeft w:val="0"/>
                      <w:marRight w:val="0"/>
                      <w:marTop w:val="0"/>
                      <w:marBottom w:val="0"/>
                      <w:divBdr>
                        <w:top w:val="none" w:sz="0" w:space="0" w:color="auto"/>
                        <w:left w:val="none" w:sz="0" w:space="0" w:color="auto"/>
                        <w:bottom w:val="none" w:sz="0" w:space="0" w:color="auto"/>
                        <w:right w:val="none" w:sz="0" w:space="0" w:color="auto"/>
                      </w:divBdr>
                    </w:div>
                    <w:div w:id="1313485455">
                      <w:marLeft w:val="0"/>
                      <w:marRight w:val="0"/>
                      <w:marTop w:val="0"/>
                      <w:marBottom w:val="0"/>
                      <w:divBdr>
                        <w:top w:val="none" w:sz="0" w:space="0" w:color="auto"/>
                        <w:left w:val="none" w:sz="0" w:space="0" w:color="auto"/>
                        <w:bottom w:val="none" w:sz="0" w:space="0" w:color="auto"/>
                        <w:right w:val="none" w:sz="0" w:space="0" w:color="auto"/>
                      </w:divBdr>
                    </w:div>
                    <w:div w:id="1066145075">
                      <w:marLeft w:val="0"/>
                      <w:marRight w:val="0"/>
                      <w:marTop w:val="0"/>
                      <w:marBottom w:val="0"/>
                      <w:divBdr>
                        <w:top w:val="none" w:sz="0" w:space="0" w:color="auto"/>
                        <w:left w:val="none" w:sz="0" w:space="0" w:color="auto"/>
                        <w:bottom w:val="none" w:sz="0" w:space="0" w:color="auto"/>
                        <w:right w:val="none" w:sz="0" w:space="0" w:color="auto"/>
                      </w:divBdr>
                    </w:div>
                    <w:div w:id="1503273339">
                      <w:marLeft w:val="0"/>
                      <w:marRight w:val="0"/>
                      <w:marTop w:val="0"/>
                      <w:marBottom w:val="0"/>
                      <w:divBdr>
                        <w:top w:val="none" w:sz="0" w:space="0" w:color="auto"/>
                        <w:left w:val="none" w:sz="0" w:space="0" w:color="auto"/>
                        <w:bottom w:val="none" w:sz="0" w:space="0" w:color="auto"/>
                        <w:right w:val="none" w:sz="0" w:space="0" w:color="auto"/>
                      </w:divBdr>
                    </w:div>
                    <w:div w:id="138041812">
                      <w:marLeft w:val="0"/>
                      <w:marRight w:val="0"/>
                      <w:marTop w:val="0"/>
                      <w:marBottom w:val="0"/>
                      <w:divBdr>
                        <w:top w:val="none" w:sz="0" w:space="0" w:color="auto"/>
                        <w:left w:val="none" w:sz="0" w:space="0" w:color="auto"/>
                        <w:bottom w:val="none" w:sz="0" w:space="0" w:color="auto"/>
                        <w:right w:val="none" w:sz="0" w:space="0" w:color="auto"/>
                      </w:divBdr>
                    </w:div>
                    <w:div w:id="1187058496">
                      <w:marLeft w:val="0"/>
                      <w:marRight w:val="0"/>
                      <w:marTop w:val="0"/>
                      <w:marBottom w:val="0"/>
                      <w:divBdr>
                        <w:top w:val="none" w:sz="0" w:space="0" w:color="auto"/>
                        <w:left w:val="none" w:sz="0" w:space="0" w:color="auto"/>
                        <w:bottom w:val="none" w:sz="0" w:space="0" w:color="auto"/>
                        <w:right w:val="none" w:sz="0" w:space="0" w:color="auto"/>
                      </w:divBdr>
                    </w:div>
                    <w:div w:id="152570633">
                      <w:marLeft w:val="0"/>
                      <w:marRight w:val="0"/>
                      <w:marTop w:val="0"/>
                      <w:marBottom w:val="0"/>
                      <w:divBdr>
                        <w:top w:val="none" w:sz="0" w:space="0" w:color="auto"/>
                        <w:left w:val="none" w:sz="0" w:space="0" w:color="auto"/>
                        <w:bottom w:val="none" w:sz="0" w:space="0" w:color="auto"/>
                        <w:right w:val="none" w:sz="0" w:space="0" w:color="auto"/>
                      </w:divBdr>
                    </w:div>
                    <w:div w:id="1497501380">
                      <w:marLeft w:val="0"/>
                      <w:marRight w:val="0"/>
                      <w:marTop w:val="0"/>
                      <w:marBottom w:val="0"/>
                      <w:divBdr>
                        <w:top w:val="none" w:sz="0" w:space="0" w:color="auto"/>
                        <w:left w:val="none" w:sz="0" w:space="0" w:color="auto"/>
                        <w:bottom w:val="none" w:sz="0" w:space="0" w:color="auto"/>
                        <w:right w:val="none" w:sz="0" w:space="0" w:color="auto"/>
                      </w:divBdr>
                    </w:div>
                    <w:div w:id="231501090">
                      <w:marLeft w:val="0"/>
                      <w:marRight w:val="0"/>
                      <w:marTop w:val="0"/>
                      <w:marBottom w:val="0"/>
                      <w:divBdr>
                        <w:top w:val="none" w:sz="0" w:space="0" w:color="auto"/>
                        <w:left w:val="none" w:sz="0" w:space="0" w:color="auto"/>
                        <w:bottom w:val="none" w:sz="0" w:space="0" w:color="auto"/>
                        <w:right w:val="none" w:sz="0" w:space="0" w:color="auto"/>
                      </w:divBdr>
                    </w:div>
                    <w:div w:id="1812822823">
                      <w:marLeft w:val="0"/>
                      <w:marRight w:val="0"/>
                      <w:marTop w:val="0"/>
                      <w:marBottom w:val="0"/>
                      <w:divBdr>
                        <w:top w:val="none" w:sz="0" w:space="0" w:color="auto"/>
                        <w:left w:val="none" w:sz="0" w:space="0" w:color="auto"/>
                        <w:bottom w:val="none" w:sz="0" w:space="0" w:color="auto"/>
                        <w:right w:val="none" w:sz="0" w:space="0" w:color="auto"/>
                      </w:divBdr>
                    </w:div>
                    <w:div w:id="575865844">
                      <w:marLeft w:val="0"/>
                      <w:marRight w:val="0"/>
                      <w:marTop w:val="0"/>
                      <w:marBottom w:val="0"/>
                      <w:divBdr>
                        <w:top w:val="none" w:sz="0" w:space="0" w:color="auto"/>
                        <w:left w:val="none" w:sz="0" w:space="0" w:color="auto"/>
                        <w:bottom w:val="none" w:sz="0" w:space="0" w:color="auto"/>
                        <w:right w:val="none" w:sz="0" w:space="0" w:color="auto"/>
                      </w:divBdr>
                    </w:div>
                    <w:div w:id="879394094">
                      <w:marLeft w:val="0"/>
                      <w:marRight w:val="0"/>
                      <w:marTop w:val="0"/>
                      <w:marBottom w:val="0"/>
                      <w:divBdr>
                        <w:top w:val="none" w:sz="0" w:space="0" w:color="auto"/>
                        <w:left w:val="none" w:sz="0" w:space="0" w:color="auto"/>
                        <w:bottom w:val="none" w:sz="0" w:space="0" w:color="auto"/>
                        <w:right w:val="none" w:sz="0" w:space="0" w:color="auto"/>
                      </w:divBdr>
                    </w:div>
                    <w:div w:id="1762754427">
                      <w:marLeft w:val="0"/>
                      <w:marRight w:val="0"/>
                      <w:marTop w:val="0"/>
                      <w:marBottom w:val="0"/>
                      <w:divBdr>
                        <w:top w:val="none" w:sz="0" w:space="0" w:color="auto"/>
                        <w:left w:val="none" w:sz="0" w:space="0" w:color="auto"/>
                        <w:bottom w:val="none" w:sz="0" w:space="0" w:color="auto"/>
                        <w:right w:val="none" w:sz="0" w:space="0" w:color="auto"/>
                      </w:divBdr>
                    </w:div>
                    <w:div w:id="1107192261">
                      <w:marLeft w:val="0"/>
                      <w:marRight w:val="0"/>
                      <w:marTop w:val="0"/>
                      <w:marBottom w:val="0"/>
                      <w:divBdr>
                        <w:top w:val="none" w:sz="0" w:space="0" w:color="auto"/>
                        <w:left w:val="none" w:sz="0" w:space="0" w:color="auto"/>
                        <w:bottom w:val="none" w:sz="0" w:space="0" w:color="auto"/>
                        <w:right w:val="none" w:sz="0" w:space="0" w:color="auto"/>
                      </w:divBdr>
                    </w:div>
                    <w:div w:id="1082490349">
                      <w:marLeft w:val="0"/>
                      <w:marRight w:val="0"/>
                      <w:marTop w:val="0"/>
                      <w:marBottom w:val="0"/>
                      <w:divBdr>
                        <w:top w:val="none" w:sz="0" w:space="0" w:color="auto"/>
                        <w:left w:val="none" w:sz="0" w:space="0" w:color="auto"/>
                        <w:bottom w:val="none" w:sz="0" w:space="0" w:color="auto"/>
                        <w:right w:val="none" w:sz="0" w:space="0" w:color="auto"/>
                      </w:divBdr>
                    </w:div>
                    <w:div w:id="649603766">
                      <w:marLeft w:val="0"/>
                      <w:marRight w:val="0"/>
                      <w:marTop w:val="0"/>
                      <w:marBottom w:val="0"/>
                      <w:divBdr>
                        <w:top w:val="none" w:sz="0" w:space="0" w:color="auto"/>
                        <w:left w:val="none" w:sz="0" w:space="0" w:color="auto"/>
                        <w:bottom w:val="none" w:sz="0" w:space="0" w:color="auto"/>
                        <w:right w:val="none" w:sz="0" w:space="0" w:color="auto"/>
                      </w:divBdr>
                    </w:div>
                    <w:div w:id="424114778">
                      <w:marLeft w:val="0"/>
                      <w:marRight w:val="0"/>
                      <w:marTop w:val="0"/>
                      <w:marBottom w:val="0"/>
                      <w:divBdr>
                        <w:top w:val="none" w:sz="0" w:space="0" w:color="auto"/>
                        <w:left w:val="none" w:sz="0" w:space="0" w:color="auto"/>
                        <w:bottom w:val="none" w:sz="0" w:space="0" w:color="auto"/>
                        <w:right w:val="none" w:sz="0" w:space="0" w:color="auto"/>
                      </w:divBdr>
                    </w:div>
                    <w:div w:id="93551873">
                      <w:marLeft w:val="0"/>
                      <w:marRight w:val="0"/>
                      <w:marTop w:val="0"/>
                      <w:marBottom w:val="0"/>
                      <w:divBdr>
                        <w:top w:val="none" w:sz="0" w:space="0" w:color="auto"/>
                        <w:left w:val="none" w:sz="0" w:space="0" w:color="auto"/>
                        <w:bottom w:val="none" w:sz="0" w:space="0" w:color="auto"/>
                        <w:right w:val="none" w:sz="0" w:space="0" w:color="auto"/>
                      </w:divBdr>
                    </w:div>
                    <w:div w:id="1076783359">
                      <w:marLeft w:val="0"/>
                      <w:marRight w:val="0"/>
                      <w:marTop w:val="0"/>
                      <w:marBottom w:val="0"/>
                      <w:divBdr>
                        <w:top w:val="none" w:sz="0" w:space="0" w:color="auto"/>
                        <w:left w:val="none" w:sz="0" w:space="0" w:color="auto"/>
                        <w:bottom w:val="none" w:sz="0" w:space="0" w:color="auto"/>
                        <w:right w:val="none" w:sz="0" w:space="0" w:color="auto"/>
                      </w:divBdr>
                    </w:div>
                    <w:div w:id="841089069">
                      <w:marLeft w:val="0"/>
                      <w:marRight w:val="0"/>
                      <w:marTop w:val="0"/>
                      <w:marBottom w:val="0"/>
                      <w:divBdr>
                        <w:top w:val="none" w:sz="0" w:space="0" w:color="auto"/>
                        <w:left w:val="none" w:sz="0" w:space="0" w:color="auto"/>
                        <w:bottom w:val="none" w:sz="0" w:space="0" w:color="auto"/>
                        <w:right w:val="none" w:sz="0" w:space="0" w:color="auto"/>
                      </w:divBdr>
                    </w:div>
                    <w:div w:id="1110315180">
                      <w:marLeft w:val="0"/>
                      <w:marRight w:val="0"/>
                      <w:marTop w:val="0"/>
                      <w:marBottom w:val="0"/>
                      <w:divBdr>
                        <w:top w:val="none" w:sz="0" w:space="0" w:color="auto"/>
                        <w:left w:val="none" w:sz="0" w:space="0" w:color="auto"/>
                        <w:bottom w:val="none" w:sz="0" w:space="0" w:color="auto"/>
                        <w:right w:val="none" w:sz="0" w:space="0" w:color="auto"/>
                      </w:divBdr>
                    </w:div>
                    <w:div w:id="363405598">
                      <w:marLeft w:val="0"/>
                      <w:marRight w:val="0"/>
                      <w:marTop w:val="0"/>
                      <w:marBottom w:val="0"/>
                      <w:divBdr>
                        <w:top w:val="none" w:sz="0" w:space="0" w:color="auto"/>
                        <w:left w:val="none" w:sz="0" w:space="0" w:color="auto"/>
                        <w:bottom w:val="none" w:sz="0" w:space="0" w:color="auto"/>
                        <w:right w:val="none" w:sz="0" w:space="0" w:color="auto"/>
                      </w:divBdr>
                    </w:div>
                    <w:div w:id="156776741">
                      <w:marLeft w:val="0"/>
                      <w:marRight w:val="0"/>
                      <w:marTop w:val="0"/>
                      <w:marBottom w:val="0"/>
                      <w:divBdr>
                        <w:top w:val="none" w:sz="0" w:space="0" w:color="auto"/>
                        <w:left w:val="none" w:sz="0" w:space="0" w:color="auto"/>
                        <w:bottom w:val="none" w:sz="0" w:space="0" w:color="auto"/>
                        <w:right w:val="none" w:sz="0" w:space="0" w:color="auto"/>
                      </w:divBdr>
                    </w:div>
                    <w:div w:id="1714689186">
                      <w:marLeft w:val="0"/>
                      <w:marRight w:val="0"/>
                      <w:marTop w:val="0"/>
                      <w:marBottom w:val="0"/>
                      <w:divBdr>
                        <w:top w:val="none" w:sz="0" w:space="0" w:color="auto"/>
                        <w:left w:val="none" w:sz="0" w:space="0" w:color="auto"/>
                        <w:bottom w:val="none" w:sz="0" w:space="0" w:color="auto"/>
                        <w:right w:val="none" w:sz="0" w:space="0" w:color="auto"/>
                      </w:divBdr>
                    </w:div>
                    <w:div w:id="69245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736784">
      <w:bodyDiv w:val="1"/>
      <w:marLeft w:val="0"/>
      <w:marRight w:val="0"/>
      <w:marTop w:val="0"/>
      <w:marBottom w:val="0"/>
      <w:divBdr>
        <w:top w:val="none" w:sz="0" w:space="0" w:color="auto"/>
        <w:left w:val="none" w:sz="0" w:space="0" w:color="auto"/>
        <w:bottom w:val="none" w:sz="0" w:space="0" w:color="auto"/>
        <w:right w:val="none" w:sz="0" w:space="0" w:color="auto"/>
      </w:divBdr>
    </w:div>
    <w:div w:id="1430738524">
      <w:bodyDiv w:val="1"/>
      <w:marLeft w:val="0"/>
      <w:marRight w:val="0"/>
      <w:marTop w:val="0"/>
      <w:marBottom w:val="0"/>
      <w:divBdr>
        <w:top w:val="none" w:sz="0" w:space="0" w:color="auto"/>
        <w:left w:val="none" w:sz="0" w:space="0" w:color="auto"/>
        <w:bottom w:val="none" w:sz="0" w:space="0" w:color="auto"/>
        <w:right w:val="none" w:sz="0" w:space="0" w:color="auto"/>
      </w:divBdr>
      <w:divsChild>
        <w:div w:id="191208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4660672">
              <w:marLeft w:val="0"/>
              <w:marRight w:val="0"/>
              <w:marTop w:val="0"/>
              <w:marBottom w:val="0"/>
              <w:divBdr>
                <w:top w:val="none" w:sz="0" w:space="0" w:color="auto"/>
                <w:left w:val="none" w:sz="0" w:space="0" w:color="auto"/>
                <w:bottom w:val="none" w:sz="0" w:space="0" w:color="auto"/>
                <w:right w:val="none" w:sz="0" w:space="0" w:color="auto"/>
              </w:divBdr>
              <w:divsChild>
                <w:div w:id="1285768810">
                  <w:marLeft w:val="0"/>
                  <w:marRight w:val="0"/>
                  <w:marTop w:val="0"/>
                  <w:marBottom w:val="0"/>
                  <w:divBdr>
                    <w:top w:val="none" w:sz="0" w:space="0" w:color="auto"/>
                    <w:left w:val="none" w:sz="0" w:space="0" w:color="auto"/>
                    <w:bottom w:val="none" w:sz="0" w:space="0" w:color="auto"/>
                    <w:right w:val="none" w:sz="0" w:space="0" w:color="auto"/>
                  </w:divBdr>
                  <w:divsChild>
                    <w:div w:id="130827570">
                      <w:marLeft w:val="0"/>
                      <w:marRight w:val="0"/>
                      <w:marTop w:val="0"/>
                      <w:marBottom w:val="0"/>
                      <w:divBdr>
                        <w:top w:val="none" w:sz="0" w:space="0" w:color="auto"/>
                        <w:left w:val="none" w:sz="0" w:space="0" w:color="auto"/>
                        <w:bottom w:val="none" w:sz="0" w:space="0" w:color="auto"/>
                        <w:right w:val="none" w:sz="0" w:space="0" w:color="auto"/>
                      </w:divBdr>
                    </w:div>
                    <w:div w:id="549460337">
                      <w:marLeft w:val="0"/>
                      <w:marRight w:val="0"/>
                      <w:marTop w:val="0"/>
                      <w:marBottom w:val="0"/>
                      <w:divBdr>
                        <w:top w:val="none" w:sz="0" w:space="0" w:color="auto"/>
                        <w:left w:val="none" w:sz="0" w:space="0" w:color="auto"/>
                        <w:bottom w:val="none" w:sz="0" w:space="0" w:color="auto"/>
                        <w:right w:val="none" w:sz="0" w:space="0" w:color="auto"/>
                      </w:divBdr>
                    </w:div>
                    <w:div w:id="178088131">
                      <w:marLeft w:val="0"/>
                      <w:marRight w:val="0"/>
                      <w:marTop w:val="0"/>
                      <w:marBottom w:val="0"/>
                      <w:divBdr>
                        <w:top w:val="none" w:sz="0" w:space="0" w:color="auto"/>
                        <w:left w:val="none" w:sz="0" w:space="0" w:color="auto"/>
                        <w:bottom w:val="none" w:sz="0" w:space="0" w:color="auto"/>
                        <w:right w:val="none" w:sz="0" w:space="0" w:color="auto"/>
                      </w:divBdr>
                    </w:div>
                    <w:div w:id="746658735">
                      <w:marLeft w:val="0"/>
                      <w:marRight w:val="0"/>
                      <w:marTop w:val="0"/>
                      <w:marBottom w:val="0"/>
                      <w:divBdr>
                        <w:top w:val="none" w:sz="0" w:space="0" w:color="auto"/>
                        <w:left w:val="none" w:sz="0" w:space="0" w:color="auto"/>
                        <w:bottom w:val="none" w:sz="0" w:space="0" w:color="auto"/>
                        <w:right w:val="none" w:sz="0" w:space="0" w:color="auto"/>
                      </w:divBdr>
                    </w:div>
                    <w:div w:id="713889143">
                      <w:marLeft w:val="0"/>
                      <w:marRight w:val="0"/>
                      <w:marTop w:val="0"/>
                      <w:marBottom w:val="0"/>
                      <w:divBdr>
                        <w:top w:val="none" w:sz="0" w:space="0" w:color="auto"/>
                        <w:left w:val="none" w:sz="0" w:space="0" w:color="auto"/>
                        <w:bottom w:val="none" w:sz="0" w:space="0" w:color="auto"/>
                        <w:right w:val="none" w:sz="0" w:space="0" w:color="auto"/>
                      </w:divBdr>
                    </w:div>
                    <w:div w:id="2118673436">
                      <w:marLeft w:val="0"/>
                      <w:marRight w:val="0"/>
                      <w:marTop w:val="0"/>
                      <w:marBottom w:val="0"/>
                      <w:divBdr>
                        <w:top w:val="none" w:sz="0" w:space="0" w:color="auto"/>
                        <w:left w:val="none" w:sz="0" w:space="0" w:color="auto"/>
                        <w:bottom w:val="none" w:sz="0" w:space="0" w:color="auto"/>
                        <w:right w:val="none" w:sz="0" w:space="0" w:color="auto"/>
                      </w:divBdr>
                    </w:div>
                    <w:div w:id="666131488">
                      <w:marLeft w:val="0"/>
                      <w:marRight w:val="0"/>
                      <w:marTop w:val="0"/>
                      <w:marBottom w:val="0"/>
                      <w:divBdr>
                        <w:top w:val="none" w:sz="0" w:space="0" w:color="auto"/>
                        <w:left w:val="none" w:sz="0" w:space="0" w:color="auto"/>
                        <w:bottom w:val="none" w:sz="0" w:space="0" w:color="auto"/>
                        <w:right w:val="none" w:sz="0" w:space="0" w:color="auto"/>
                      </w:divBdr>
                    </w:div>
                    <w:div w:id="1641956806">
                      <w:marLeft w:val="0"/>
                      <w:marRight w:val="0"/>
                      <w:marTop w:val="0"/>
                      <w:marBottom w:val="0"/>
                      <w:divBdr>
                        <w:top w:val="none" w:sz="0" w:space="0" w:color="auto"/>
                        <w:left w:val="none" w:sz="0" w:space="0" w:color="auto"/>
                        <w:bottom w:val="none" w:sz="0" w:space="0" w:color="auto"/>
                        <w:right w:val="none" w:sz="0" w:space="0" w:color="auto"/>
                      </w:divBdr>
                    </w:div>
                    <w:div w:id="1230923837">
                      <w:marLeft w:val="0"/>
                      <w:marRight w:val="0"/>
                      <w:marTop w:val="0"/>
                      <w:marBottom w:val="0"/>
                      <w:divBdr>
                        <w:top w:val="none" w:sz="0" w:space="0" w:color="auto"/>
                        <w:left w:val="none" w:sz="0" w:space="0" w:color="auto"/>
                        <w:bottom w:val="none" w:sz="0" w:space="0" w:color="auto"/>
                        <w:right w:val="none" w:sz="0" w:space="0" w:color="auto"/>
                      </w:divBdr>
                    </w:div>
                    <w:div w:id="320471670">
                      <w:marLeft w:val="0"/>
                      <w:marRight w:val="0"/>
                      <w:marTop w:val="0"/>
                      <w:marBottom w:val="0"/>
                      <w:divBdr>
                        <w:top w:val="none" w:sz="0" w:space="0" w:color="auto"/>
                        <w:left w:val="none" w:sz="0" w:space="0" w:color="auto"/>
                        <w:bottom w:val="none" w:sz="0" w:space="0" w:color="auto"/>
                        <w:right w:val="none" w:sz="0" w:space="0" w:color="auto"/>
                      </w:divBdr>
                    </w:div>
                    <w:div w:id="1711153390">
                      <w:marLeft w:val="0"/>
                      <w:marRight w:val="0"/>
                      <w:marTop w:val="0"/>
                      <w:marBottom w:val="0"/>
                      <w:divBdr>
                        <w:top w:val="none" w:sz="0" w:space="0" w:color="auto"/>
                        <w:left w:val="none" w:sz="0" w:space="0" w:color="auto"/>
                        <w:bottom w:val="none" w:sz="0" w:space="0" w:color="auto"/>
                        <w:right w:val="none" w:sz="0" w:space="0" w:color="auto"/>
                      </w:divBdr>
                    </w:div>
                    <w:div w:id="1623461735">
                      <w:marLeft w:val="0"/>
                      <w:marRight w:val="0"/>
                      <w:marTop w:val="0"/>
                      <w:marBottom w:val="0"/>
                      <w:divBdr>
                        <w:top w:val="none" w:sz="0" w:space="0" w:color="auto"/>
                        <w:left w:val="none" w:sz="0" w:space="0" w:color="auto"/>
                        <w:bottom w:val="none" w:sz="0" w:space="0" w:color="auto"/>
                        <w:right w:val="none" w:sz="0" w:space="0" w:color="auto"/>
                      </w:divBdr>
                    </w:div>
                    <w:div w:id="1577934662">
                      <w:marLeft w:val="0"/>
                      <w:marRight w:val="0"/>
                      <w:marTop w:val="0"/>
                      <w:marBottom w:val="0"/>
                      <w:divBdr>
                        <w:top w:val="none" w:sz="0" w:space="0" w:color="auto"/>
                        <w:left w:val="none" w:sz="0" w:space="0" w:color="auto"/>
                        <w:bottom w:val="none" w:sz="0" w:space="0" w:color="auto"/>
                        <w:right w:val="none" w:sz="0" w:space="0" w:color="auto"/>
                      </w:divBdr>
                    </w:div>
                    <w:div w:id="757752114">
                      <w:marLeft w:val="0"/>
                      <w:marRight w:val="0"/>
                      <w:marTop w:val="0"/>
                      <w:marBottom w:val="0"/>
                      <w:divBdr>
                        <w:top w:val="none" w:sz="0" w:space="0" w:color="auto"/>
                        <w:left w:val="none" w:sz="0" w:space="0" w:color="auto"/>
                        <w:bottom w:val="none" w:sz="0" w:space="0" w:color="auto"/>
                        <w:right w:val="none" w:sz="0" w:space="0" w:color="auto"/>
                      </w:divBdr>
                    </w:div>
                    <w:div w:id="1370764174">
                      <w:marLeft w:val="0"/>
                      <w:marRight w:val="0"/>
                      <w:marTop w:val="0"/>
                      <w:marBottom w:val="0"/>
                      <w:divBdr>
                        <w:top w:val="none" w:sz="0" w:space="0" w:color="auto"/>
                        <w:left w:val="none" w:sz="0" w:space="0" w:color="auto"/>
                        <w:bottom w:val="none" w:sz="0" w:space="0" w:color="auto"/>
                        <w:right w:val="none" w:sz="0" w:space="0" w:color="auto"/>
                      </w:divBdr>
                    </w:div>
                    <w:div w:id="1777285470">
                      <w:marLeft w:val="0"/>
                      <w:marRight w:val="0"/>
                      <w:marTop w:val="0"/>
                      <w:marBottom w:val="0"/>
                      <w:divBdr>
                        <w:top w:val="none" w:sz="0" w:space="0" w:color="auto"/>
                        <w:left w:val="none" w:sz="0" w:space="0" w:color="auto"/>
                        <w:bottom w:val="none" w:sz="0" w:space="0" w:color="auto"/>
                        <w:right w:val="none" w:sz="0" w:space="0" w:color="auto"/>
                      </w:divBdr>
                    </w:div>
                    <w:div w:id="1386679132">
                      <w:marLeft w:val="0"/>
                      <w:marRight w:val="0"/>
                      <w:marTop w:val="0"/>
                      <w:marBottom w:val="0"/>
                      <w:divBdr>
                        <w:top w:val="none" w:sz="0" w:space="0" w:color="auto"/>
                        <w:left w:val="none" w:sz="0" w:space="0" w:color="auto"/>
                        <w:bottom w:val="none" w:sz="0" w:space="0" w:color="auto"/>
                        <w:right w:val="none" w:sz="0" w:space="0" w:color="auto"/>
                      </w:divBdr>
                    </w:div>
                    <w:div w:id="1472481324">
                      <w:marLeft w:val="0"/>
                      <w:marRight w:val="0"/>
                      <w:marTop w:val="0"/>
                      <w:marBottom w:val="0"/>
                      <w:divBdr>
                        <w:top w:val="none" w:sz="0" w:space="0" w:color="auto"/>
                        <w:left w:val="none" w:sz="0" w:space="0" w:color="auto"/>
                        <w:bottom w:val="none" w:sz="0" w:space="0" w:color="auto"/>
                        <w:right w:val="none" w:sz="0" w:space="0" w:color="auto"/>
                      </w:divBdr>
                    </w:div>
                    <w:div w:id="1852252853">
                      <w:marLeft w:val="0"/>
                      <w:marRight w:val="0"/>
                      <w:marTop w:val="0"/>
                      <w:marBottom w:val="0"/>
                      <w:divBdr>
                        <w:top w:val="none" w:sz="0" w:space="0" w:color="auto"/>
                        <w:left w:val="none" w:sz="0" w:space="0" w:color="auto"/>
                        <w:bottom w:val="none" w:sz="0" w:space="0" w:color="auto"/>
                        <w:right w:val="none" w:sz="0" w:space="0" w:color="auto"/>
                      </w:divBdr>
                    </w:div>
                    <w:div w:id="164134772">
                      <w:marLeft w:val="0"/>
                      <w:marRight w:val="0"/>
                      <w:marTop w:val="0"/>
                      <w:marBottom w:val="0"/>
                      <w:divBdr>
                        <w:top w:val="none" w:sz="0" w:space="0" w:color="auto"/>
                        <w:left w:val="none" w:sz="0" w:space="0" w:color="auto"/>
                        <w:bottom w:val="none" w:sz="0" w:space="0" w:color="auto"/>
                        <w:right w:val="none" w:sz="0" w:space="0" w:color="auto"/>
                      </w:divBdr>
                    </w:div>
                    <w:div w:id="783579133">
                      <w:marLeft w:val="0"/>
                      <w:marRight w:val="0"/>
                      <w:marTop w:val="0"/>
                      <w:marBottom w:val="0"/>
                      <w:divBdr>
                        <w:top w:val="none" w:sz="0" w:space="0" w:color="auto"/>
                        <w:left w:val="none" w:sz="0" w:space="0" w:color="auto"/>
                        <w:bottom w:val="none" w:sz="0" w:space="0" w:color="auto"/>
                        <w:right w:val="none" w:sz="0" w:space="0" w:color="auto"/>
                      </w:divBdr>
                    </w:div>
                    <w:div w:id="1067528852">
                      <w:marLeft w:val="0"/>
                      <w:marRight w:val="0"/>
                      <w:marTop w:val="0"/>
                      <w:marBottom w:val="0"/>
                      <w:divBdr>
                        <w:top w:val="none" w:sz="0" w:space="0" w:color="auto"/>
                        <w:left w:val="none" w:sz="0" w:space="0" w:color="auto"/>
                        <w:bottom w:val="none" w:sz="0" w:space="0" w:color="auto"/>
                        <w:right w:val="none" w:sz="0" w:space="0" w:color="auto"/>
                      </w:divBdr>
                    </w:div>
                    <w:div w:id="1956136599">
                      <w:marLeft w:val="0"/>
                      <w:marRight w:val="0"/>
                      <w:marTop w:val="0"/>
                      <w:marBottom w:val="0"/>
                      <w:divBdr>
                        <w:top w:val="none" w:sz="0" w:space="0" w:color="auto"/>
                        <w:left w:val="none" w:sz="0" w:space="0" w:color="auto"/>
                        <w:bottom w:val="none" w:sz="0" w:space="0" w:color="auto"/>
                        <w:right w:val="none" w:sz="0" w:space="0" w:color="auto"/>
                      </w:divBdr>
                    </w:div>
                    <w:div w:id="1035229589">
                      <w:marLeft w:val="0"/>
                      <w:marRight w:val="0"/>
                      <w:marTop w:val="0"/>
                      <w:marBottom w:val="0"/>
                      <w:divBdr>
                        <w:top w:val="none" w:sz="0" w:space="0" w:color="auto"/>
                        <w:left w:val="none" w:sz="0" w:space="0" w:color="auto"/>
                        <w:bottom w:val="none" w:sz="0" w:space="0" w:color="auto"/>
                        <w:right w:val="none" w:sz="0" w:space="0" w:color="auto"/>
                      </w:divBdr>
                    </w:div>
                    <w:div w:id="984554038">
                      <w:marLeft w:val="0"/>
                      <w:marRight w:val="0"/>
                      <w:marTop w:val="0"/>
                      <w:marBottom w:val="0"/>
                      <w:divBdr>
                        <w:top w:val="none" w:sz="0" w:space="0" w:color="auto"/>
                        <w:left w:val="none" w:sz="0" w:space="0" w:color="auto"/>
                        <w:bottom w:val="none" w:sz="0" w:space="0" w:color="auto"/>
                        <w:right w:val="none" w:sz="0" w:space="0" w:color="auto"/>
                      </w:divBdr>
                    </w:div>
                    <w:div w:id="413477655">
                      <w:marLeft w:val="0"/>
                      <w:marRight w:val="0"/>
                      <w:marTop w:val="0"/>
                      <w:marBottom w:val="0"/>
                      <w:divBdr>
                        <w:top w:val="none" w:sz="0" w:space="0" w:color="auto"/>
                        <w:left w:val="none" w:sz="0" w:space="0" w:color="auto"/>
                        <w:bottom w:val="none" w:sz="0" w:space="0" w:color="auto"/>
                        <w:right w:val="none" w:sz="0" w:space="0" w:color="auto"/>
                      </w:divBdr>
                    </w:div>
                    <w:div w:id="823736744">
                      <w:marLeft w:val="0"/>
                      <w:marRight w:val="0"/>
                      <w:marTop w:val="0"/>
                      <w:marBottom w:val="0"/>
                      <w:divBdr>
                        <w:top w:val="none" w:sz="0" w:space="0" w:color="auto"/>
                        <w:left w:val="none" w:sz="0" w:space="0" w:color="auto"/>
                        <w:bottom w:val="none" w:sz="0" w:space="0" w:color="auto"/>
                        <w:right w:val="none" w:sz="0" w:space="0" w:color="auto"/>
                      </w:divBdr>
                    </w:div>
                    <w:div w:id="2007785988">
                      <w:marLeft w:val="0"/>
                      <w:marRight w:val="0"/>
                      <w:marTop w:val="0"/>
                      <w:marBottom w:val="0"/>
                      <w:divBdr>
                        <w:top w:val="none" w:sz="0" w:space="0" w:color="auto"/>
                        <w:left w:val="none" w:sz="0" w:space="0" w:color="auto"/>
                        <w:bottom w:val="none" w:sz="0" w:space="0" w:color="auto"/>
                        <w:right w:val="none" w:sz="0" w:space="0" w:color="auto"/>
                      </w:divBdr>
                    </w:div>
                    <w:div w:id="1793477509">
                      <w:marLeft w:val="0"/>
                      <w:marRight w:val="0"/>
                      <w:marTop w:val="0"/>
                      <w:marBottom w:val="0"/>
                      <w:divBdr>
                        <w:top w:val="none" w:sz="0" w:space="0" w:color="auto"/>
                        <w:left w:val="none" w:sz="0" w:space="0" w:color="auto"/>
                        <w:bottom w:val="none" w:sz="0" w:space="0" w:color="auto"/>
                        <w:right w:val="none" w:sz="0" w:space="0" w:color="auto"/>
                      </w:divBdr>
                    </w:div>
                    <w:div w:id="1460103772">
                      <w:marLeft w:val="0"/>
                      <w:marRight w:val="0"/>
                      <w:marTop w:val="0"/>
                      <w:marBottom w:val="0"/>
                      <w:divBdr>
                        <w:top w:val="none" w:sz="0" w:space="0" w:color="auto"/>
                        <w:left w:val="none" w:sz="0" w:space="0" w:color="auto"/>
                        <w:bottom w:val="none" w:sz="0" w:space="0" w:color="auto"/>
                        <w:right w:val="none" w:sz="0" w:space="0" w:color="auto"/>
                      </w:divBdr>
                    </w:div>
                    <w:div w:id="1824273952">
                      <w:marLeft w:val="0"/>
                      <w:marRight w:val="0"/>
                      <w:marTop w:val="0"/>
                      <w:marBottom w:val="0"/>
                      <w:divBdr>
                        <w:top w:val="none" w:sz="0" w:space="0" w:color="auto"/>
                        <w:left w:val="none" w:sz="0" w:space="0" w:color="auto"/>
                        <w:bottom w:val="none" w:sz="0" w:space="0" w:color="auto"/>
                        <w:right w:val="none" w:sz="0" w:space="0" w:color="auto"/>
                      </w:divBdr>
                    </w:div>
                    <w:div w:id="276564336">
                      <w:marLeft w:val="0"/>
                      <w:marRight w:val="0"/>
                      <w:marTop w:val="0"/>
                      <w:marBottom w:val="0"/>
                      <w:divBdr>
                        <w:top w:val="none" w:sz="0" w:space="0" w:color="auto"/>
                        <w:left w:val="none" w:sz="0" w:space="0" w:color="auto"/>
                        <w:bottom w:val="none" w:sz="0" w:space="0" w:color="auto"/>
                        <w:right w:val="none" w:sz="0" w:space="0" w:color="auto"/>
                      </w:divBdr>
                    </w:div>
                    <w:div w:id="689142334">
                      <w:marLeft w:val="0"/>
                      <w:marRight w:val="0"/>
                      <w:marTop w:val="0"/>
                      <w:marBottom w:val="0"/>
                      <w:divBdr>
                        <w:top w:val="none" w:sz="0" w:space="0" w:color="auto"/>
                        <w:left w:val="none" w:sz="0" w:space="0" w:color="auto"/>
                        <w:bottom w:val="none" w:sz="0" w:space="0" w:color="auto"/>
                        <w:right w:val="none" w:sz="0" w:space="0" w:color="auto"/>
                      </w:divBdr>
                    </w:div>
                    <w:div w:id="1530560416">
                      <w:marLeft w:val="0"/>
                      <w:marRight w:val="0"/>
                      <w:marTop w:val="0"/>
                      <w:marBottom w:val="0"/>
                      <w:divBdr>
                        <w:top w:val="none" w:sz="0" w:space="0" w:color="auto"/>
                        <w:left w:val="none" w:sz="0" w:space="0" w:color="auto"/>
                        <w:bottom w:val="none" w:sz="0" w:space="0" w:color="auto"/>
                        <w:right w:val="none" w:sz="0" w:space="0" w:color="auto"/>
                      </w:divBdr>
                    </w:div>
                    <w:div w:id="1464693084">
                      <w:marLeft w:val="0"/>
                      <w:marRight w:val="0"/>
                      <w:marTop w:val="0"/>
                      <w:marBottom w:val="0"/>
                      <w:divBdr>
                        <w:top w:val="none" w:sz="0" w:space="0" w:color="auto"/>
                        <w:left w:val="none" w:sz="0" w:space="0" w:color="auto"/>
                        <w:bottom w:val="none" w:sz="0" w:space="0" w:color="auto"/>
                        <w:right w:val="none" w:sz="0" w:space="0" w:color="auto"/>
                      </w:divBdr>
                    </w:div>
                    <w:div w:id="263390421">
                      <w:marLeft w:val="0"/>
                      <w:marRight w:val="0"/>
                      <w:marTop w:val="0"/>
                      <w:marBottom w:val="0"/>
                      <w:divBdr>
                        <w:top w:val="none" w:sz="0" w:space="0" w:color="auto"/>
                        <w:left w:val="none" w:sz="0" w:space="0" w:color="auto"/>
                        <w:bottom w:val="none" w:sz="0" w:space="0" w:color="auto"/>
                        <w:right w:val="none" w:sz="0" w:space="0" w:color="auto"/>
                      </w:divBdr>
                    </w:div>
                    <w:div w:id="1975522104">
                      <w:marLeft w:val="0"/>
                      <w:marRight w:val="0"/>
                      <w:marTop w:val="0"/>
                      <w:marBottom w:val="0"/>
                      <w:divBdr>
                        <w:top w:val="none" w:sz="0" w:space="0" w:color="auto"/>
                        <w:left w:val="none" w:sz="0" w:space="0" w:color="auto"/>
                        <w:bottom w:val="none" w:sz="0" w:space="0" w:color="auto"/>
                        <w:right w:val="none" w:sz="0" w:space="0" w:color="auto"/>
                      </w:divBdr>
                    </w:div>
                    <w:div w:id="1239703829">
                      <w:marLeft w:val="0"/>
                      <w:marRight w:val="0"/>
                      <w:marTop w:val="0"/>
                      <w:marBottom w:val="0"/>
                      <w:divBdr>
                        <w:top w:val="none" w:sz="0" w:space="0" w:color="auto"/>
                        <w:left w:val="none" w:sz="0" w:space="0" w:color="auto"/>
                        <w:bottom w:val="none" w:sz="0" w:space="0" w:color="auto"/>
                        <w:right w:val="none" w:sz="0" w:space="0" w:color="auto"/>
                      </w:divBdr>
                    </w:div>
                    <w:div w:id="2077434567">
                      <w:marLeft w:val="0"/>
                      <w:marRight w:val="0"/>
                      <w:marTop w:val="0"/>
                      <w:marBottom w:val="0"/>
                      <w:divBdr>
                        <w:top w:val="none" w:sz="0" w:space="0" w:color="auto"/>
                        <w:left w:val="none" w:sz="0" w:space="0" w:color="auto"/>
                        <w:bottom w:val="none" w:sz="0" w:space="0" w:color="auto"/>
                        <w:right w:val="none" w:sz="0" w:space="0" w:color="auto"/>
                      </w:divBdr>
                    </w:div>
                    <w:div w:id="777288300">
                      <w:marLeft w:val="0"/>
                      <w:marRight w:val="0"/>
                      <w:marTop w:val="0"/>
                      <w:marBottom w:val="0"/>
                      <w:divBdr>
                        <w:top w:val="none" w:sz="0" w:space="0" w:color="auto"/>
                        <w:left w:val="none" w:sz="0" w:space="0" w:color="auto"/>
                        <w:bottom w:val="none" w:sz="0" w:space="0" w:color="auto"/>
                        <w:right w:val="none" w:sz="0" w:space="0" w:color="auto"/>
                      </w:divBdr>
                    </w:div>
                    <w:div w:id="499350341">
                      <w:marLeft w:val="0"/>
                      <w:marRight w:val="0"/>
                      <w:marTop w:val="0"/>
                      <w:marBottom w:val="0"/>
                      <w:divBdr>
                        <w:top w:val="none" w:sz="0" w:space="0" w:color="auto"/>
                        <w:left w:val="none" w:sz="0" w:space="0" w:color="auto"/>
                        <w:bottom w:val="none" w:sz="0" w:space="0" w:color="auto"/>
                        <w:right w:val="none" w:sz="0" w:space="0" w:color="auto"/>
                      </w:divBdr>
                    </w:div>
                    <w:div w:id="922491853">
                      <w:marLeft w:val="0"/>
                      <w:marRight w:val="0"/>
                      <w:marTop w:val="0"/>
                      <w:marBottom w:val="0"/>
                      <w:divBdr>
                        <w:top w:val="none" w:sz="0" w:space="0" w:color="auto"/>
                        <w:left w:val="none" w:sz="0" w:space="0" w:color="auto"/>
                        <w:bottom w:val="none" w:sz="0" w:space="0" w:color="auto"/>
                        <w:right w:val="none" w:sz="0" w:space="0" w:color="auto"/>
                      </w:divBdr>
                    </w:div>
                    <w:div w:id="554893658">
                      <w:marLeft w:val="0"/>
                      <w:marRight w:val="0"/>
                      <w:marTop w:val="0"/>
                      <w:marBottom w:val="0"/>
                      <w:divBdr>
                        <w:top w:val="none" w:sz="0" w:space="0" w:color="auto"/>
                        <w:left w:val="none" w:sz="0" w:space="0" w:color="auto"/>
                        <w:bottom w:val="none" w:sz="0" w:space="0" w:color="auto"/>
                        <w:right w:val="none" w:sz="0" w:space="0" w:color="auto"/>
                      </w:divBdr>
                    </w:div>
                    <w:div w:id="1858494368">
                      <w:marLeft w:val="0"/>
                      <w:marRight w:val="0"/>
                      <w:marTop w:val="0"/>
                      <w:marBottom w:val="0"/>
                      <w:divBdr>
                        <w:top w:val="none" w:sz="0" w:space="0" w:color="auto"/>
                        <w:left w:val="none" w:sz="0" w:space="0" w:color="auto"/>
                        <w:bottom w:val="none" w:sz="0" w:space="0" w:color="auto"/>
                        <w:right w:val="none" w:sz="0" w:space="0" w:color="auto"/>
                      </w:divBdr>
                    </w:div>
                    <w:div w:id="711922165">
                      <w:marLeft w:val="0"/>
                      <w:marRight w:val="0"/>
                      <w:marTop w:val="0"/>
                      <w:marBottom w:val="0"/>
                      <w:divBdr>
                        <w:top w:val="none" w:sz="0" w:space="0" w:color="auto"/>
                        <w:left w:val="none" w:sz="0" w:space="0" w:color="auto"/>
                        <w:bottom w:val="none" w:sz="0" w:space="0" w:color="auto"/>
                        <w:right w:val="none" w:sz="0" w:space="0" w:color="auto"/>
                      </w:divBdr>
                    </w:div>
                    <w:div w:id="1632704733">
                      <w:marLeft w:val="0"/>
                      <w:marRight w:val="0"/>
                      <w:marTop w:val="0"/>
                      <w:marBottom w:val="0"/>
                      <w:divBdr>
                        <w:top w:val="none" w:sz="0" w:space="0" w:color="auto"/>
                        <w:left w:val="none" w:sz="0" w:space="0" w:color="auto"/>
                        <w:bottom w:val="none" w:sz="0" w:space="0" w:color="auto"/>
                        <w:right w:val="none" w:sz="0" w:space="0" w:color="auto"/>
                      </w:divBdr>
                    </w:div>
                    <w:div w:id="1768233392">
                      <w:marLeft w:val="0"/>
                      <w:marRight w:val="0"/>
                      <w:marTop w:val="0"/>
                      <w:marBottom w:val="0"/>
                      <w:divBdr>
                        <w:top w:val="none" w:sz="0" w:space="0" w:color="auto"/>
                        <w:left w:val="none" w:sz="0" w:space="0" w:color="auto"/>
                        <w:bottom w:val="none" w:sz="0" w:space="0" w:color="auto"/>
                        <w:right w:val="none" w:sz="0" w:space="0" w:color="auto"/>
                      </w:divBdr>
                    </w:div>
                    <w:div w:id="1990480085">
                      <w:marLeft w:val="0"/>
                      <w:marRight w:val="0"/>
                      <w:marTop w:val="0"/>
                      <w:marBottom w:val="0"/>
                      <w:divBdr>
                        <w:top w:val="none" w:sz="0" w:space="0" w:color="auto"/>
                        <w:left w:val="none" w:sz="0" w:space="0" w:color="auto"/>
                        <w:bottom w:val="none" w:sz="0" w:space="0" w:color="auto"/>
                        <w:right w:val="none" w:sz="0" w:space="0" w:color="auto"/>
                      </w:divBdr>
                    </w:div>
                    <w:div w:id="716046718">
                      <w:marLeft w:val="0"/>
                      <w:marRight w:val="0"/>
                      <w:marTop w:val="0"/>
                      <w:marBottom w:val="0"/>
                      <w:divBdr>
                        <w:top w:val="none" w:sz="0" w:space="0" w:color="auto"/>
                        <w:left w:val="none" w:sz="0" w:space="0" w:color="auto"/>
                        <w:bottom w:val="none" w:sz="0" w:space="0" w:color="auto"/>
                        <w:right w:val="none" w:sz="0" w:space="0" w:color="auto"/>
                      </w:divBdr>
                    </w:div>
                    <w:div w:id="1364088161">
                      <w:marLeft w:val="0"/>
                      <w:marRight w:val="0"/>
                      <w:marTop w:val="0"/>
                      <w:marBottom w:val="0"/>
                      <w:divBdr>
                        <w:top w:val="none" w:sz="0" w:space="0" w:color="auto"/>
                        <w:left w:val="none" w:sz="0" w:space="0" w:color="auto"/>
                        <w:bottom w:val="none" w:sz="0" w:space="0" w:color="auto"/>
                        <w:right w:val="none" w:sz="0" w:space="0" w:color="auto"/>
                      </w:divBdr>
                    </w:div>
                    <w:div w:id="59327576">
                      <w:marLeft w:val="0"/>
                      <w:marRight w:val="0"/>
                      <w:marTop w:val="0"/>
                      <w:marBottom w:val="0"/>
                      <w:divBdr>
                        <w:top w:val="none" w:sz="0" w:space="0" w:color="auto"/>
                        <w:left w:val="none" w:sz="0" w:space="0" w:color="auto"/>
                        <w:bottom w:val="none" w:sz="0" w:space="0" w:color="auto"/>
                        <w:right w:val="none" w:sz="0" w:space="0" w:color="auto"/>
                      </w:divBdr>
                    </w:div>
                    <w:div w:id="2122146230">
                      <w:marLeft w:val="0"/>
                      <w:marRight w:val="0"/>
                      <w:marTop w:val="0"/>
                      <w:marBottom w:val="0"/>
                      <w:divBdr>
                        <w:top w:val="none" w:sz="0" w:space="0" w:color="auto"/>
                        <w:left w:val="none" w:sz="0" w:space="0" w:color="auto"/>
                        <w:bottom w:val="none" w:sz="0" w:space="0" w:color="auto"/>
                        <w:right w:val="none" w:sz="0" w:space="0" w:color="auto"/>
                      </w:divBdr>
                    </w:div>
                    <w:div w:id="414480663">
                      <w:marLeft w:val="0"/>
                      <w:marRight w:val="0"/>
                      <w:marTop w:val="0"/>
                      <w:marBottom w:val="0"/>
                      <w:divBdr>
                        <w:top w:val="none" w:sz="0" w:space="0" w:color="auto"/>
                        <w:left w:val="none" w:sz="0" w:space="0" w:color="auto"/>
                        <w:bottom w:val="none" w:sz="0" w:space="0" w:color="auto"/>
                        <w:right w:val="none" w:sz="0" w:space="0" w:color="auto"/>
                      </w:divBdr>
                    </w:div>
                    <w:div w:id="376006373">
                      <w:marLeft w:val="0"/>
                      <w:marRight w:val="0"/>
                      <w:marTop w:val="0"/>
                      <w:marBottom w:val="0"/>
                      <w:divBdr>
                        <w:top w:val="none" w:sz="0" w:space="0" w:color="auto"/>
                        <w:left w:val="none" w:sz="0" w:space="0" w:color="auto"/>
                        <w:bottom w:val="none" w:sz="0" w:space="0" w:color="auto"/>
                        <w:right w:val="none" w:sz="0" w:space="0" w:color="auto"/>
                      </w:divBdr>
                    </w:div>
                    <w:div w:id="2047486844">
                      <w:marLeft w:val="0"/>
                      <w:marRight w:val="0"/>
                      <w:marTop w:val="0"/>
                      <w:marBottom w:val="0"/>
                      <w:divBdr>
                        <w:top w:val="none" w:sz="0" w:space="0" w:color="auto"/>
                        <w:left w:val="none" w:sz="0" w:space="0" w:color="auto"/>
                        <w:bottom w:val="none" w:sz="0" w:space="0" w:color="auto"/>
                        <w:right w:val="none" w:sz="0" w:space="0" w:color="auto"/>
                      </w:divBdr>
                    </w:div>
                    <w:div w:id="1110928041">
                      <w:marLeft w:val="0"/>
                      <w:marRight w:val="0"/>
                      <w:marTop w:val="0"/>
                      <w:marBottom w:val="0"/>
                      <w:divBdr>
                        <w:top w:val="none" w:sz="0" w:space="0" w:color="auto"/>
                        <w:left w:val="none" w:sz="0" w:space="0" w:color="auto"/>
                        <w:bottom w:val="none" w:sz="0" w:space="0" w:color="auto"/>
                        <w:right w:val="none" w:sz="0" w:space="0" w:color="auto"/>
                      </w:divBdr>
                    </w:div>
                    <w:div w:id="145974155">
                      <w:marLeft w:val="0"/>
                      <w:marRight w:val="0"/>
                      <w:marTop w:val="0"/>
                      <w:marBottom w:val="0"/>
                      <w:divBdr>
                        <w:top w:val="none" w:sz="0" w:space="0" w:color="auto"/>
                        <w:left w:val="none" w:sz="0" w:space="0" w:color="auto"/>
                        <w:bottom w:val="none" w:sz="0" w:space="0" w:color="auto"/>
                        <w:right w:val="none" w:sz="0" w:space="0" w:color="auto"/>
                      </w:divBdr>
                    </w:div>
                    <w:div w:id="1593052686">
                      <w:marLeft w:val="0"/>
                      <w:marRight w:val="0"/>
                      <w:marTop w:val="0"/>
                      <w:marBottom w:val="0"/>
                      <w:divBdr>
                        <w:top w:val="none" w:sz="0" w:space="0" w:color="auto"/>
                        <w:left w:val="none" w:sz="0" w:space="0" w:color="auto"/>
                        <w:bottom w:val="none" w:sz="0" w:space="0" w:color="auto"/>
                        <w:right w:val="none" w:sz="0" w:space="0" w:color="auto"/>
                      </w:divBdr>
                    </w:div>
                    <w:div w:id="910458843">
                      <w:marLeft w:val="0"/>
                      <w:marRight w:val="0"/>
                      <w:marTop w:val="0"/>
                      <w:marBottom w:val="0"/>
                      <w:divBdr>
                        <w:top w:val="none" w:sz="0" w:space="0" w:color="auto"/>
                        <w:left w:val="none" w:sz="0" w:space="0" w:color="auto"/>
                        <w:bottom w:val="none" w:sz="0" w:space="0" w:color="auto"/>
                        <w:right w:val="none" w:sz="0" w:space="0" w:color="auto"/>
                      </w:divBdr>
                    </w:div>
                    <w:div w:id="748775299">
                      <w:marLeft w:val="0"/>
                      <w:marRight w:val="0"/>
                      <w:marTop w:val="0"/>
                      <w:marBottom w:val="0"/>
                      <w:divBdr>
                        <w:top w:val="none" w:sz="0" w:space="0" w:color="auto"/>
                        <w:left w:val="none" w:sz="0" w:space="0" w:color="auto"/>
                        <w:bottom w:val="none" w:sz="0" w:space="0" w:color="auto"/>
                        <w:right w:val="none" w:sz="0" w:space="0" w:color="auto"/>
                      </w:divBdr>
                    </w:div>
                    <w:div w:id="1170632041">
                      <w:marLeft w:val="0"/>
                      <w:marRight w:val="0"/>
                      <w:marTop w:val="0"/>
                      <w:marBottom w:val="0"/>
                      <w:divBdr>
                        <w:top w:val="none" w:sz="0" w:space="0" w:color="auto"/>
                        <w:left w:val="none" w:sz="0" w:space="0" w:color="auto"/>
                        <w:bottom w:val="none" w:sz="0" w:space="0" w:color="auto"/>
                        <w:right w:val="none" w:sz="0" w:space="0" w:color="auto"/>
                      </w:divBdr>
                    </w:div>
                    <w:div w:id="2008287137">
                      <w:marLeft w:val="0"/>
                      <w:marRight w:val="0"/>
                      <w:marTop w:val="0"/>
                      <w:marBottom w:val="0"/>
                      <w:divBdr>
                        <w:top w:val="none" w:sz="0" w:space="0" w:color="auto"/>
                        <w:left w:val="none" w:sz="0" w:space="0" w:color="auto"/>
                        <w:bottom w:val="none" w:sz="0" w:space="0" w:color="auto"/>
                        <w:right w:val="none" w:sz="0" w:space="0" w:color="auto"/>
                      </w:divBdr>
                    </w:div>
                    <w:div w:id="763570607">
                      <w:marLeft w:val="0"/>
                      <w:marRight w:val="0"/>
                      <w:marTop w:val="0"/>
                      <w:marBottom w:val="0"/>
                      <w:divBdr>
                        <w:top w:val="none" w:sz="0" w:space="0" w:color="auto"/>
                        <w:left w:val="none" w:sz="0" w:space="0" w:color="auto"/>
                        <w:bottom w:val="none" w:sz="0" w:space="0" w:color="auto"/>
                        <w:right w:val="none" w:sz="0" w:space="0" w:color="auto"/>
                      </w:divBdr>
                    </w:div>
                    <w:div w:id="1071732565">
                      <w:marLeft w:val="0"/>
                      <w:marRight w:val="0"/>
                      <w:marTop w:val="0"/>
                      <w:marBottom w:val="0"/>
                      <w:divBdr>
                        <w:top w:val="none" w:sz="0" w:space="0" w:color="auto"/>
                        <w:left w:val="none" w:sz="0" w:space="0" w:color="auto"/>
                        <w:bottom w:val="none" w:sz="0" w:space="0" w:color="auto"/>
                        <w:right w:val="none" w:sz="0" w:space="0" w:color="auto"/>
                      </w:divBdr>
                    </w:div>
                    <w:div w:id="125129397">
                      <w:marLeft w:val="0"/>
                      <w:marRight w:val="0"/>
                      <w:marTop w:val="0"/>
                      <w:marBottom w:val="0"/>
                      <w:divBdr>
                        <w:top w:val="none" w:sz="0" w:space="0" w:color="auto"/>
                        <w:left w:val="none" w:sz="0" w:space="0" w:color="auto"/>
                        <w:bottom w:val="none" w:sz="0" w:space="0" w:color="auto"/>
                        <w:right w:val="none" w:sz="0" w:space="0" w:color="auto"/>
                      </w:divBdr>
                    </w:div>
                    <w:div w:id="325716655">
                      <w:marLeft w:val="0"/>
                      <w:marRight w:val="0"/>
                      <w:marTop w:val="0"/>
                      <w:marBottom w:val="0"/>
                      <w:divBdr>
                        <w:top w:val="none" w:sz="0" w:space="0" w:color="auto"/>
                        <w:left w:val="none" w:sz="0" w:space="0" w:color="auto"/>
                        <w:bottom w:val="none" w:sz="0" w:space="0" w:color="auto"/>
                        <w:right w:val="none" w:sz="0" w:space="0" w:color="auto"/>
                      </w:divBdr>
                    </w:div>
                    <w:div w:id="1941916271">
                      <w:marLeft w:val="0"/>
                      <w:marRight w:val="0"/>
                      <w:marTop w:val="0"/>
                      <w:marBottom w:val="0"/>
                      <w:divBdr>
                        <w:top w:val="none" w:sz="0" w:space="0" w:color="auto"/>
                        <w:left w:val="none" w:sz="0" w:space="0" w:color="auto"/>
                        <w:bottom w:val="none" w:sz="0" w:space="0" w:color="auto"/>
                        <w:right w:val="none" w:sz="0" w:space="0" w:color="auto"/>
                      </w:divBdr>
                    </w:div>
                    <w:div w:id="775562364">
                      <w:marLeft w:val="0"/>
                      <w:marRight w:val="0"/>
                      <w:marTop w:val="0"/>
                      <w:marBottom w:val="0"/>
                      <w:divBdr>
                        <w:top w:val="none" w:sz="0" w:space="0" w:color="auto"/>
                        <w:left w:val="none" w:sz="0" w:space="0" w:color="auto"/>
                        <w:bottom w:val="none" w:sz="0" w:space="0" w:color="auto"/>
                        <w:right w:val="none" w:sz="0" w:space="0" w:color="auto"/>
                      </w:divBdr>
                    </w:div>
                    <w:div w:id="712972133">
                      <w:marLeft w:val="0"/>
                      <w:marRight w:val="0"/>
                      <w:marTop w:val="0"/>
                      <w:marBottom w:val="0"/>
                      <w:divBdr>
                        <w:top w:val="none" w:sz="0" w:space="0" w:color="auto"/>
                        <w:left w:val="none" w:sz="0" w:space="0" w:color="auto"/>
                        <w:bottom w:val="none" w:sz="0" w:space="0" w:color="auto"/>
                        <w:right w:val="none" w:sz="0" w:space="0" w:color="auto"/>
                      </w:divBdr>
                    </w:div>
                    <w:div w:id="271788206">
                      <w:marLeft w:val="0"/>
                      <w:marRight w:val="0"/>
                      <w:marTop w:val="0"/>
                      <w:marBottom w:val="0"/>
                      <w:divBdr>
                        <w:top w:val="none" w:sz="0" w:space="0" w:color="auto"/>
                        <w:left w:val="none" w:sz="0" w:space="0" w:color="auto"/>
                        <w:bottom w:val="none" w:sz="0" w:space="0" w:color="auto"/>
                        <w:right w:val="none" w:sz="0" w:space="0" w:color="auto"/>
                      </w:divBdr>
                    </w:div>
                    <w:div w:id="1061750029">
                      <w:marLeft w:val="0"/>
                      <w:marRight w:val="0"/>
                      <w:marTop w:val="0"/>
                      <w:marBottom w:val="0"/>
                      <w:divBdr>
                        <w:top w:val="none" w:sz="0" w:space="0" w:color="auto"/>
                        <w:left w:val="none" w:sz="0" w:space="0" w:color="auto"/>
                        <w:bottom w:val="none" w:sz="0" w:space="0" w:color="auto"/>
                        <w:right w:val="none" w:sz="0" w:space="0" w:color="auto"/>
                      </w:divBdr>
                    </w:div>
                    <w:div w:id="1140999565">
                      <w:marLeft w:val="0"/>
                      <w:marRight w:val="0"/>
                      <w:marTop w:val="0"/>
                      <w:marBottom w:val="0"/>
                      <w:divBdr>
                        <w:top w:val="none" w:sz="0" w:space="0" w:color="auto"/>
                        <w:left w:val="none" w:sz="0" w:space="0" w:color="auto"/>
                        <w:bottom w:val="none" w:sz="0" w:space="0" w:color="auto"/>
                        <w:right w:val="none" w:sz="0" w:space="0" w:color="auto"/>
                      </w:divBdr>
                    </w:div>
                    <w:div w:id="1137650635">
                      <w:marLeft w:val="0"/>
                      <w:marRight w:val="0"/>
                      <w:marTop w:val="0"/>
                      <w:marBottom w:val="0"/>
                      <w:divBdr>
                        <w:top w:val="none" w:sz="0" w:space="0" w:color="auto"/>
                        <w:left w:val="none" w:sz="0" w:space="0" w:color="auto"/>
                        <w:bottom w:val="none" w:sz="0" w:space="0" w:color="auto"/>
                        <w:right w:val="none" w:sz="0" w:space="0" w:color="auto"/>
                      </w:divBdr>
                    </w:div>
                    <w:div w:id="367416277">
                      <w:marLeft w:val="0"/>
                      <w:marRight w:val="0"/>
                      <w:marTop w:val="0"/>
                      <w:marBottom w:val="0"/>
                      <w:divBdr>
                        <w:top w:val="none" w:sz="0" w:space="0" w:color="auto"/>
                        <w:left w:val="none" w:sz="0" w:space="0" w:color="auto"/>
                        <w:bottom w:val="none" w:sz="0" w:space="0" w:color="auto"/>
                        <w:right w:val="none" w:sz="0" w:space="0" w:color="auto"/>
                      </w:divBdr>
                    </w:div>
                    <w:div w:id="738942265">
                      <w:marLeft w:val="0"/>
                      <w:marRight w:val="0"/>
                      <w:marTop w:val="0"/>
                      <w:marBottom w:val="0"/>
                      <w:divBdr>
                        <w:top w:val="none" w:sz="0" w:space="0" w:color="auto"/>
                        <w:left w:val="none" w:sz="0" w:space="0" w:color="auto"/>
                        <w:bottom w:val="none" w:sz="0" w:space="0" w:color="auto"/>
                        <w:right w:val="none" w:sz="0" w:space="0" w:color="auto"/>
                      </w:divBdr>
                    </w:div>
                    <w:div w:id="124859867">
                      <w:marLeft w:val="0"/>
                      <w:marRight w:val="0"/>
                      <w:marTop w:val="0"/>
                      <w:marBottom w:val="0"/>
                      <w:divBdr>
                        <w:top w:val="none" w:sz="0" w:space="0" w:color="auto"/>
                        <w:left w:val="none" w:sz="0" w:space="0" w:color="auto"/>
                        <w:bottom w:val="none" w:sz="0" w:space="0" w:color="auto"/>
                        <w:right w:val="none" w:sz="0" w:space="0" w:color="auto"/>
                      </w:divBdr>
                    </w:div>
                    <w:div w:id="813334279">
                      <w:marLeft w:val="0"/>
                      <w:marRight w:val="0"/>
                      <w:marTop w:val="0"/>
                      <w:marBottom w:val="0"/>
                      <w:divBdr>
                        <w:top w:val="none" w:sz="0" w:space="0" w:color="auto"/>
                        <w:left w:val="none" w:sz="0" w:space="0" w:color="auto"/>
                        <w:bottom w:val="none" w:sz="0" w:space="0" w:color="auto"/>
                        <w:right w:val="none" w:sz="0" w:space="0" w:color="auto"/>
                      </w:divBdr>
                    </w:div>
                    <w:div w:id="1263144205">
                      <w:marLeft w:val="0"/>
                      <w:marRight w:val="0"/>
                      <w:marTop w:val="0"/>
                      <w:marBottom w:val="0"/>
                      <w:divBdr>
                        <w:top w:val="none" w:sz="0" w:space="0" w:color="auto"/>
                        <w:left w:val="none" w:sz="0" w:space="0" w:color="auto"/>
                        <w:bottom w:val="none" w:sz="0" w:space="0" w:color="auto"/>
                        <w:right w:val="none" w:sz="0" w:space="0" w:color="auto"/>
                      </w:divBdr>
                    </w:div>
                    <w:div w:id="621692994">
                      <w:marLeft w:val="0"/>
                      <w:marRight w:val="0"/>
                      <w:marTop w:val="0"/>
                      <w:marBottom w:val="0"/>
                      <w:divBdr>
                        <w:top w:val="none" w:sz="0" w:space="0" w:color="auto"/>
                        <w:left w:val="none" w:sz="0" w:space="0" w:color="auto"/>
                        <w:bottom w:val="none" w:sz="0" w:space="0" w:color="auto"/>
                        <w:right w:val="none" w:sz="0" w:space="0" w:color="auto"/>
                      </w:divBdr>
                    </w:div>
                    <w:div w:id="622151136">
                      <w:marLeft w:val="0"/>
                      <w:marRight w:val="0"/>
                      <w:marTop w:val="0"/>
                      <w:marBottom w:val="0"/>
                      <w:divBdr>
                        <w:top w:val="none" w:sz="0" w:space="0" w:color="auto"/>
                        <w:left w:val="none" w:sz="0" w:space="0" w:color="auto"/>
                        <w:bottom w:val="none" w:sz="0" w:space="0" w:color="auto"/>
                        <w:right w:val="none" w:sz="0" w:space="0" w:color="auto"/>
                      </w:divBdr>
                    </w:div>
                    <w:div w:id="1110931827">
                      <w:marLeft w:val="0"/>
                      <w:marRight w:val="0"/>
                      <w:marTop w:val="0"/>
                      <w:marBottom w:val="0"/>
                      <w:divBdr>
                        <w:top w:val="none" w:sz="0" w:space="0" w:color="auto"/>
                        <w:left w:val="none" w:sz="0" w:space="0" w:color="auto"/>
                        <w:bottom w:val="none" w:sz="0" w:space="0" w:color="auto"/>
                        <w:right w:val="none" w:sz="0" w:space="0" w:color="auto"/>
                      </w:divBdr>
                    </w:div>
                    <w:div w:id="1554734708">
                      <w:marLeft w:val="0"/>
                      <w:marRight w:val="0"/>
                      <w:marTop w:val="0"/>
                      <w:marBottom w:val="0"/>
                      <w:divBdr>
                        <w:top w:val="none" w:sz="0" w:space="0" w:color="auto"/>
                        <w:left w:val="none" w:sz="0" w:space="0" w:color="auto"/>
                        <w:bottom w:val="none" w:sz="0" w:space="0" w:color="auto"/>
                        <w:right w:val="none" w:sz="0" w:space="0" w:color="auto"/>
                      </w:divBdr>
                    </w:div>
                    <w:div w:id="106332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359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5</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Northway, Cassidy</dc:creator>
  <cp:keywords/>
  <dc:description/>
  <cp:lastModifiedBy>Northway, Cassidy</cp:lastModifiedBy>
  <cp:revision>3</cp:revision>
  <dcterms:created xsi:type="dcterms:W3CDTF">2026-01-28T21:18:00Z</dcterms:created>
  <dcterms:modified xsi:type="dcterms:W3CDTF">2026-01-29T22:07:00Z</dcterms:modified>
</cp:coreProperties>
</file>