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25BB71EE" w14:textId="6BEBF2C3" w:rsidR="00BA663C" w:rsidRPr="00C7438A" w:rsidRDefault="00991D4A" w:rsidP="00BF498C">
      <w:pPr>
        <w:ind w:left="-284" w:firstLine="284"/>
        <w:jc w:val="both"/>
        <w:rPr>
          <w:rFonts w:ascii="Arial" w:hAnsi="Arial" w:cs="Arial"/>
          <w:b/>
          <w:color w:val="FF0000"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t>MONTECAN</w:t>
      </w:r>
      <w:r w:rsidR="00B534C1" w:rsidRPr="00F44E88">
        <w:rPr>
          <w:rFonts w:ascii="Arial" w:hAnsi="Arial" w:cs="Arial"/>
          <w:b/>
          <w:u w:val="single"/>
          <w:lang w:val="es-ES_tradnl"/>
        </w:rPr>
        <w:t>CINOS S.A.</w:t>
      </w:r>
      <w:r w:rsidR="00C7438A">
        <w:rPr>
          <w:rFonts w:ascii="Arial" w:hAnsi="Arial" w:cs="Arial"/>
          <w:b/>
          <w:u w:val="single"/>
          <w:lang w:val="es-ES_tradnl"/>
        </w:rPr>
        <w:t xml:space="preserve"> </w:t>
      </w:r>
      <w:r w:rsidR="00C7438A" w:rsidRPr="00C7438A">
        <w:rPr>
          <w:rFonts w:ascii="Arial" w:hAnsi="Arial" w:cs="Arial"/>
          <w:b/>
          <w:color w:val="FF0000"/>
          <w:u w:val="single"/>
          <w:lang w:val="es-ES_tradnl"/>
        </w:rPr>
        <w:t>Es el mismo proyect</w:t>
      </w:r>
      <w:r w:rsidR="00C7438A">
        <w:rPr>
          <w:rFonts w:ascii="Arial" w:hAnsi="Arial" w:cs="Arial"/>
          <w:b/>
          <w:color w:val="FF0000"/>
          <w:u w:val="single"/>
          <w:lang w:val="es-ES_tradnl"/>
        </w:rPr>
        <w:t>o</w:t>
      </w:r>
      <w:r w:rsidR="00C7438A" w:rsidRPr="00C7438A">
        <w:rPr>
          <w:rFonts w:ascii="Arial" w:hAnsi="Arial" w:cs="Arial"/>
          <w:b/>
          <w:color w:val="FF0000"/>
          <w:u w:val="single"/>
          <w:lang w:val="es-ES_tradnl"/>
        </w:rPr>
        <w:t xml:space="preserve"> las olas</w:t>
      </w:r>
    </w:p>
    <w:p w14:paraId="230E8F34" w14:textId="77777777" w:rsidR="00B534C1" w:rsidRPr="00F44E88" w:rsidRDefault="00B534C1" w:rsidP="00BF498C">
      <w:pPr>
        <w:jc w:val="both"/>
        <w:rPr>
          <w:rFonts w:ascii="Arial" w:hAnsi="Arial" w:cs="Arial"/>
          <w:b/>
          <w:u w:val="single"/>
          <w:lang w:val="es-ES_tradnl"/>
        </w:rPr>
      </w:pPr>
    </w:p>
    <w:p w14:paraId="00988C45" w14:textId="77777777" w:rsidR="00B534C1" w:rsidRPr="00F44E88" w:rsidRDefault="00BF498C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>ón</w:t>
      </w:r>
      <w:r w:rsidR="00F20D44" w:rsidRPr="00F44E88">
        <w:rPr>
          <w:rFonts w:ascii="Arial" w:hAnsi="Arial" w:cs="Arial"/>
          <w:lang w:val="es-ES_tradnl"/>
        </w:rPr>
        <w:t>:</w:t>
      </w:r>
      <w:r w:rsidR="00465C58" w:rsidRPr="00F44E88">
        <w:rPr>
          <w:rFonts w:ascii="Arial" w:hAnsi="Arial" w:cs="Arial"/>
          <w:lang w:val="es-ES_tradnl"/>
        </w:rPr>
        <w:t xml:space="preserve"> Puerto San </w:t>
      </w:r>
      <w:r w:rsidRPr="00F44E88">
        <w:rPr>
          <w:rFonts w:ascii="Arial" w:hAnsi="Arial" w:cs="Arial"/>
          <w:lang w:val="es-ES_tradnl"/>
        </w:rPr>
        <w:t>José</w:t>
      </w:r>
      <w:r w:rsidR="00465C58" w:rsidRPr="00F44E88">
        <w:rPr>
          <w:rFonts w:ascii="Arial" w:hAnsi="Arial" w:cs="Arial"/>
          <w:lang w:val="es-ES_tradnl"/>
        </w:rPr>
        <w:t>, Escuintla, Guatemala.</w:t>
      </w:r>
    </w:p>
    <w:p w14:paraId="7749E664" w14:textId="77777777" w:rsidR="00465C58" w:rsidRPr="00F44E88" w:rsidRDefault="00BF498C" w:rsidP="00BF498C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Área</w:t>
      </w:r>
      <w:r w:rsidR="00462A6E" w:rsidRPr="00F44E88">
        <w:rPr>
          <w:rFonts w:ascii="Arial" w:hAnsi="Arial" w:cs="Arial"/>
          <w:lang w:val="es-ES_tradnl"/>
        </w:rPr>
        <w:t>: 470.00 m2</w:t>
      </w:r>
    </w:p>
    <w:p w14:paraId="6918746D" w14:textId="77777777" w:rsidR="00462A6E" w:rsidRPr="00F44E88" w:rsidRDefault="00462A6E" w:rsidP="00BF498C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Arquitectura: Grupo AG Constructores S.</w:t>
      </w:r>
      <w:r w:rsidR="00290F2C" w:rsidRPr="00F44E88">
        <w:rPr>
          <w:rFonts w:ascii="Arial" w:hAnsi="Arial" w:cs="Arial"/>
          <w:lang w:val="es-ES_tradnl"/>
        </w:rPr>
        <w:t>A.</w:t>
      </w:r>
    </w:p>
    <w:p w14:paraId="6A3766C4" w14:textId="77777777" w:rsidR="00F32FE8" w:rsidRPr="00F44E88" w:rsidRDefault="005B5B84" w:rsidP="00BF498C">
      <w:pPr>
        <w:ind w:left="-426" w:firstLine="426"/>
        <w:jc w:val="both"/>
        <w:rPr>
          <w:rFonts w:ascii="Arial" w:hAnsi="Arial" w:cs="Arial"/>
          <w:lang w:val="es-ES_tradnl"/>
        </w:rPr>
      </w:pPr>
      <w:proofErr w:type="spellStart"/>
      <w:r w:rsidRPr="00F44E88">
        <w:rPr>
          <w:rFonts w:ascii="Arial" w:hAnsi="Arial" w:cs="Arial"/>
          <w:lang w:val="es-ES_tradnl"/>
        </w:rPr>
        <w:t>Jardinización</w:t>
      </w:r>
      <w:proofErr w:type="spellEnd"/>
      <w:r w:rsidRPr="00F44E88">
        <w:rPr>
          <w:rFonts w:ascii="Arial" w:hAnsi="Arial" w:cs="Arial"/>
          <w:lang w:val="es-ES_tradnl"/>
        </w:rPr>
        <w:t>:</w:t>
      </w:r>
      <w:r w:rsidR="009409AB" w:rsidRPr="00F44E88">
        <w:rPr>
          <w:rFonts w:ascii="Arial" w:hAnsi="Arial" w:cs="Arial"/>
          <w:lang w:val="es-ES_tradnl"/>
        </w:rPr>
        <w:t xml:space="preserve"> Grupo AG Constructores S.A.</w:t>
      </w:r>
    </w:p>
    <w:p w14:paraId="6A6E5FFE" w14:textId="77777777" w:rsidR="009409AB" w:rsidRPr="00F44E88" w:rsidRDefault="00BF498C" w:rsidP="00BF498C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</w:t>
      </w:r>
      <w:r w:rsidR="009409AB" w:rsidRPr="00F44E88">
        <w:rPr>
          <w:rFonts w:ascii="Arial" w:hAnsi="Arial" w:cs="Arial"/>
          <w:lang w:val="es-ES_tradnl"/>
        </w:rPr>
        <w:t xml:space="preserve">: Alejandro </w:t>
      </w:r>
      <w:r w:rsidRPr="00F44E88">
        <w:rPr>
          <w:rFonts w:ascii="Arial" w:hAnsi="Arial" w:cs="Arial"/>
          <w:lang w:val="es-ES_tradnl"/>
        </w:rPr>
        <w:t>González</w:t>
      </w:r>
    </w:p>
    <w:p w14:paraId="2765779B" w14:textId="77777777" w:rsidR="00972C59" w:rsidRPr="00F44E88" w:rsidRDefault="00972C59" w:rsidP="00BF498C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7AAA3119" w14:textId="77777777" w:rsidR="00972C59" w:rsidRPr="00F44E88" w:rsidRDefault="00972C59" w:rsidP="00BF498C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6E2A8A55" w14:textId="77777777" w:rsidR="00972C59" w:rsidRDefault="00F44E88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 se desarrolla</w:t>
      </w:r>
      <w:r w:rsidR="00A63867">
        <w:rPr>
          <w:rFonts w:ascii="Arial" w:hAnsi="Arial" w:cs="Arial"/>
          <w:lang w:val="es-ES_tradnl"/>
        </w:rPr>
        <w:t xml:space="preserve"> al interior del Residencial Las Olas</w:t>
      </w:r>
      <w:r w:rsidR="00565560">
        <w:rPr>
          <w:rFonts w:ascii="Arial" w:hAnsi="Arial" w:cs="Arial"/>
          <w:lang w:val="es-ES_tradnl"/>
        </w:rPr>
        <w:t xml:space="preserve">, próximo a la costa </w:t>
      </w:r>
      <w:r w:rsidR="003037D0">
        <w:rPr>
          <w:rFonts w:ascii="Arial" w:hAnsi="Arial" w:cs="Arial"/>
          <w:lang w:val="es-ES_tradnl"/>
        </w:rPr>
        <w:t xml:space="preserve">sur en </w:t>
      </w:r>
      <w:r w:rsidR="00565560">
        <w:rPr>
          <w:rFonts w:ascii="Arial" w:hAnsi="Arial" w:cs="Arial"/>
          <w:lang w:val="es-ES_tradnl"/>
        </w:rPr>
        <w:t>el océano Pacifico de Guatemala</w:t>
      </w:r>
      <w:r w:rsidR="00B8240A">
        <w:rPr>
          <w:rFonts w:ascii="Arial" w:hAnsi="Arial" w:cs="Arial"/>
          <w:lang w:val="es-ES_tradnl"/>
        </w:rPr>
        <w:t>, con la finalidad de albergar a grupos inte</w:t>
      </w:r>
      <w:r w:rsidR="0003310C">
        <w:rPr>
          <w:rFonts w:ascii="Arial" w:hAnsi="Arial" w:cs="Arial"/>
          <w:lang w:val="es-ES_tradnl"/>
        </w:rPr>
        <w:t xml:space="preserve">rnacionales de pesca </w:t>
      </w:r>
      <w:r w:rsidR="003037D0">
        <w:rPr>
          <w:rFonts w:ascii="Arial" w:hAnsi="Arial" w:cs="Arial"/>
          <w:lang w:val="es-ES_tradnl"/>
        </w:rPr>
        <w:t>deportiva</w:t>
      </w:r>
      <w:r w:rsidR="00604F02">
        <w:rPr>
          <w:rFonts w:ascii="Arial" w:hAnsi="Arial" w:cs="Arial"/>
          <w:lang w:val="es-ES_tradnl"/>
        </w:rPr>
        <w:t>.</w:t>
      </w:r>
    </w:p>
    <w:p w14:paraId="7109E1A0" w14:textId="77777777" w:rsidR="00604F02" w:rsidRDefault="00604F02" w:rsidP="00BF498C">
      <w:pPr>
        <w:jc w:val="both"/>
        <w:rPr>
          <w:rFonts w:ascii="Arial" w:hAnsi="Arial" w:cs="Arial"/>
          <w:lang w:val="es-ES_tradnl"/>
        </w:rPr>
      </w:pPr>
    </w:p>
    <w:p w14:paraId="2321B5FB" w14:textId="068D456F" w:rsidR="00C95E5C" w:rsidRDefault="00DB53A9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diseño arquitectónico busca integrar </w:t>
      </w:r>
      <w:r w:rsidR="00DD195C">
        <w:rPr>
          <w:rFonts w:ascii="Arial" w:hAnsi="Arial" w:cs="Arial"/>
          <w:lang w:val="es-ES_tradnl"/>
        </w:rPr>
        <w:t>el sabor tropical</w:t>
      </w:r>
      <w:r w:rsidR="003C7A7A">
        <w:rPr>
          <w:rFonts w:ascii="Arial" w:hAnsi="Arial" w:cs="Arial"/>
          <w:lang w:val="es-ES_tradnl"/>
        </w:rPr>
        <w:t xml:space="preserve"> con la arquitectura colonial propia del </w:t>
      </w:r>
      <w:r w:rsidR="00842FFD">
        <w:rPr>
          <w:rFonts w:ascii="Arial" w:hAnsi="Arial" w:cs="Arial"/>
          <w:lang w:val="es-ES_tradnl"/>
        </w:rPr>
        <w:t xml:space="preserve">país. </w:t>
      </w:r>
    </w:p>
    <w:p w14:paraId="5F4F2597" w14:textId="632679C7" w:rsidR="00604F02" w:rsidRDefault="00C95E5C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proyecto esta </w:t>
      </w:r>
      <w:r w:rsidR="00982BD6">
        <w:rPr>
          <w:rFonts w:ascii="Arial" w:hAnsi="Arial" w:cs="Arial"/>
          <w:lang w:val="es-ES_tradnl"/>
        </w:rPr>
        <w:t>concebido</w:t>
      </w:r>
      <w:r>
        <w:rPr>
          <w:rFonts w:ascii="Arial" w:hAnsi="Arial" w:cs="Arial"/>
          <w:lang w:val="es-ES_tradnl"/>
        </w:rPr>
        <w:t xml:space="preserve"> </w:t>
      </w:r>
      <w:r w:rsidR="00991D4A">
        <w:rPr>
          <w:rFonts w:ascii="Arial" w:hAnsi="Arial" w:cs="Arial"/>
          <w:lang w:val="es-ES_tradnl"/>
        </w:rPr>
        <w:t>en un solo mó</w:t>
      </w:r>
      <w:r w:rsidR="00EA114E">
        <w:rPr>
          <w:rFonts w:ascii="Arial" w:hAnsi="Arial" w:cs="Arial"/>
          <w:lang w:val="es-ES_tradnl"/>
        </w:rPr>
        <w:t xml:space="preserve">dulo </w:t>
      </w:r>
      <w:r w:rsidR="00991D4A">
        <w:rPr>
          <w:rFonts w:ascii="Arial" w:hAnsi="Arial" w:cs="Arial"/>
          <w:lang w:val="es-ES_tradnl"/>
        </w:rPr>
        <w:t>en el cual se distribuyen seis</w:t>
      </w:r>
      <w:r w:rsidR="00EA114E">
        <w:rPr>
          <w:rFonts w:ascii="Arial" w:hAnsi="Arial" w:cs="Arial"/>
          <w:lang w:val="es-ES_tradnl"/>
        </w:rPr>
        <w:t xml:space="preserve"> apartamentos privados e independientes </w:t>
      </w:r>
      <w:r w:rsidR="00AC3DB4">
        <w:rPr>
          <w:rFonts w:ascii="Arial" w:hAnsi="Arial" w:cs="Arial"/>
          <w:lang w:val="es-ES_tradnl"/>
        </w:rPr>
        <w:t>que</w:t>
      </w:r>
      <w:r w:rsidR="00EA114E">
        <w:rPr>
          <w:rFonts w:ascii="Arial" w:hAnsi="Arial" w:cs="Arial"/>
          <w:lang w:val="es-ES_tradnl"/>
        </w:rPr>
        <w:t xml:space="preserve"> comparten las áreas de </w:t>
      </w:r>
      <w:r w:rsidR="00982BD6">
        <w:rPr>
          <w:rFonts w:ascii="Arial" w:hAnsi="Arial" w:cs="Arial"/>
          <w:lang w:val="es-ES_tradnl"/>
        </w:rPr>
        <w:t>esparcimiento</w:t>
      </w:r>
      <w:r w:rsidR="00BF498C">
        <w:rPr>
          <w:rFonts w:ascii="Arial" w:hAnsi="Arial" w:cs="Arial"/>
          <w:lang w:val="es-ES_tradnl"/>
        </w:rPr>
        <w:t xml:space="preserve"> como el bar, la cocina, comedor y piscina.</w:t>
      </w:r>
      <w:r w:rsidR="00627138">
        <w:rPr>
          <w:rFonts w:ascii="Arial" w:hAnsi="Arial" w:cs="Arial"/>
          <w:lang w:val="es-ES_tradnl"/>
        </w:rPr>
        <w:t xml:space="preserve"> </w:t>
      </w:r>
    </w:p>
    <w:p w14:paraId="7A61EFAA" w14:textId="77777777" w:rsidR="00982BD6" w:rsidRDefault="00982BD6" w:rsidP="00BF498C">
      <w:pPr>
        <w:jc w:val="both"/>
        <w:rPr>
          <w:rFonts w:ascii="Arial" w:hAnsi="Arial" w:cs="Arial"/>
          <w:lang w:val="es-ES_tradnl"/>
        </w:rPr>
      </w:pPr>
    </w:p>
    <w:p w14:paraId="1A34367C" w14:textId="77777777" w:rsidR="00982BD6" w:rsidRDefault="00982BD6" w:rsidP="00BF498C">
      <w:pPr>
        <w:jc w:val="both"/>
        <w:rPr>
          <w:rFonts w:ascii="Arial" w:hAnsi="Arial" w:cs="Arial"/>
          <w:lang w:val="es-ES_tradnl"/>
        </w:rPr>
      </w:pPr>
    </w:p>
    <w:p w14:paraId="601AF1E9" w14:textId="77777777" w:rsidR="00982BD6" w:rsidRDefault="00982BD6" w:rsidP="00BF498C">
      <w:pPr>
        <w:jc w:val="both"/>
        <w:rPr>
          <w:rFonts w:ascii="Arial" w:hAnsi="Arial" w:cs="Arial"/>
          <w:lang w:val="es-ES_tradnl"/>
        </w:rPr>
      </w:pPr>
    </w:p>
    <w:p w14:paraId="04BF60B3" w14:textId="77777777" w:rsidR="00982BD6" w:rsidRDefault="00982BD6" w:rsidP="00BF498C">
      <w:pPr>
        <w:jc w:val="both"/>
        <w:rPr>
          <w:rFonts w:ascii="Arial" w:hAnsi="Arial" w:cs="Arial"/>
          <w:lang w:val="es-ES_tradnl"/>
        </w:rPr>
      </w:pPr>
      <w:bookmarkStart w:id="0" w:name="_GoBack"/>
      <w:bookmarkEnd w:id="0"/>
    </w:p>
    <w:sectPr w:rsidR="00982BD6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6EEC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2015-06-23T21:52:00Z</dcterms:created>
  <dcterms:modified xsi:type="dcterms:W3CDTF">2015-06-23T21:52:00Z</dcterms:modified>
</cp:coreProperties>
</file>