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left"/>
      </w:pPr>
      <w:r>
        <w:rPr>
          <w:b/>
          <w:bCs/>
          <w:color w:val="111111"/>
          <w:sz w:val="56"/>
          <w:szCs w:val="56"/>
        </w:rPr>
        <w:t xml:space="preserve">BETA ART</w:t>
      </w:r>
    </w:p>
    <w:p>
      <w:pPr>
        <w:spacing w:after="200"/>
        <w:jc w:val="left"/>
      </w:pPr>
      <w:r>
        <w:rPr>
          <w:color w:val="444444"/>
          <w:sz w:val="32"/>
          <w:szCs w:val="32"/>
        </w:rPr>
        <w:t xml:space="preserve">Photo Category Directory</w:t>
      </w:r>
    </w:p>
    <w:p>
      <w:pPr>
        <w:spacing w:after="800"/>
        <w:jc w:val="left"/>
      </w:pPr>
      <w:r>
        <w:rPr>
          <w:color w:val="888888"/>
          <w:sz w:val="22"/>
          <w:szCs w:val="22"/>
        </w:rPr>
        <w:t xml:space="preserve">35 categories · 5 sections · Norway's verified visual archive</w:t>
      </w:r>
    </w:p>
    <w:p>
      <w:pPr>
        <w:pBdr>
          <w:bottom w:val="single" w:color="111111" w:sz="6"/>
        </w:pBdr>
        <w:spacing w:after="600"/>
      </w:pPr>
    </w:p>
    <w:p>
      <w:pPr>
        <w:pStyle w:val="Heading1"/>
        <w:spacing w:after="100" w:before="0"/>
      </w:pPr>
      <w:r>
        <w:rPr>
          <w:b/>
          <w:bCs/>
          <w:color w:val="111111"/>
          <w:sz w:val="28"/>
          <w:szCs w:val="28"/>
        </w:rPr>
        <w:t xml:space="preserve">GLOBAL CATEGORIES</w:t>
      </w:r>
    </w:p>
    <w:p>
      <w:pPr>
        <w:spacing w:after="300"/>
      </w:pPr>
      <w:r>
        <w:rPr>
          <w:i/>
          <w:iCs/>
          <w:color w:val="888888"/>
          <w:sz w:val="18"/>
          <w:szCs w:val="18"/>
        </w:rPr>
        <w:t xml:space="preserve">16 categories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People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Real faces, honest expressions, authentic human moments. The most searched category across every industry — from advertising to editorial.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Business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Modern workplaces, collaborative teams, and technology in action. Built for brands that need professional imagery without the staged look.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Nature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Landscapes, wildlife, and the natural world in every season. One of the highest-earning categories across all major photo platforms.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Lifestyle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Everyday life captured without filters or formulas. The imagery brands reach for when they want to feel real.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Food &amp; Drink</w:t>
      </w:r>
    </w:p>
    <w:p>
      <w:pPr>
        <w:spacing w:after="60"/>
      </w:pPr>
      <w:r>
        <w:rPr>
          <w:color w:val="444444"/>
          <w:sz w:val="20"/>
          <w:szCs w:val="20"/>
        </w:rPr>
        <w:t xml:space="preserve">From raw ingredients to finished dishes — restaurants, health food, and everything in between. High demand from hospitality, retail, and media.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Travel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Cities, destinations, and cultural moments worth remembering. Consistently the top search category every summer.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Health &amp; Wellness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Fitness, mindfulness, and the full spectrum of wellbeing. Fast-growing demand from healthcare, apps, and consumer brands.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Family</w:t>
      </w:r>
    </w:p>
    <w:p>
      <w:pPr>
        <w:spacing w:after="60"/>
      </w:pPr>
      <w:r>
        <w:rPr>
          <w:color w:val="444444"/>
          <w:sz w:val="20"/>
          <w:szCs w:val="20"/>
        </w:rPr>
        <w:t xml:space="preserve">Multigenerational moments, relationships, and everyday connection. Trusted imagery for brands that speak to real people.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Sustainability</w:t>
      </w:r>
    </w:p>
    <w:p>
      <w:pPr>
        <w:spacing w:after="60"/>
      </w:pPr>
      <w:r>
        <w:rPr>
          <w:color w:val="444444"/>
          <w:sz w:val="20"/>
          <w:szCs w:val="20"/>
        </w:rPr>
        <w:t xml:space="preserve">Green economy, environmental action, and conscious living. One of the strongest growth categories heading into 2025–2026.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Architecture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Buildings, interiors, and urban environments — from heritage structures to contemporary design.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Fashion &amp; Style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Clothing, accessories, and personal style captured with editorial precision. High demand from e-commerce, magazines, and lifestyle brands looking for imagery that sells.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Education &amp; Children</w:t>
      </w:r>
    </w:p>
    <w:p>
      <w:pPr>
        <w:spacing w:after="60"/>
      </w:pPr>
      <w:r>
        <w:rPr>
          <w:color w:val="444444"/>
          <w:sz w:val="20"/>
          <w:szCs w:val="20"/>
        </w:rPr>
        <w:t xml:space="preserve">Learning environments, curious minds, and childhood in motion. Consistently in demand from schools, publishers, apps, and family-focused brands.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Sports &amp; Activity</w:t>
      </w:r>
    </w:p>
    <w:p>
      <w:pPr>
        <w:spacing w:after="60"/>
      </w:pPr>
      <w:r>
        <w:rPr>
          <w:color w:val="444444"/>
          <w:sz w:val="20"/>
          <w:szCs w:val="20"/>
        </w:rPr>
        <w:t xml:space="preserve">From competitive athletics to everyday movement — running, climbing, team sports, and outdoor adventure. One of the fastest-licensing categories in digital media.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Art &amp; Culture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Galleries, performances, street art, and cultural events. Essential imagery for museums, media, tourism boards, and creative industries.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Technology &amp; AI</w:t>
      </w:r>
    </w:p>
    <w:p>
      <w:pPr>
        <w:spacing w:after="60"/>
      </w:pPr>
      <w:r>
        <w:rPr>
          <w:color w:val="444444"/>
          <w:sz w:val="20"/>
          <w:szCs w:val="20"/>
        </w:rPr>
        <w:t xml:space="preserve">Screens, devices, data, and the human relationship with technology. Among the top 3 fastest-growing search categories heading into 2026.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Real Estate &amp; Interiors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Homes, offices, and designed spaces that make people stop scrolling. High commercial value for agencies, developers, architects, and interior brands.</w:t>
      </w:r>
    </w:p>
    <w:p>
      <w:pPr>
        <w:pStyle w:val="Heading1"/>
        <w:spacing w:after="100" w:before="600"/>
      </w:pPr>
      <w:r>
        <w:rPr>
          <w:b/>
          <w:bCs/>
          <w:color w:val="111111"/>
          <w:sz w:val="28"/>
          <w:szCs w:val="28"/>
        </w:rPr>
        <w:t xml:space="preserve">NORWAY — EXCLUSIVE TO BETA ART</w:t>
      </w:r>
    </w:p>
    <w:p>
      <w:pPr>
        <w:spacing w:after="300"/>
      </w:pPr>
      <w:r>
        <w:rPr>
          <w:i/>
          <w:iCs/>
          <w:color w:val="888888"/>
          <w:sz w:val="18"/>
          <w:szCs w:val="18"/>
        </w:rPr>
        <w:t xml:space="preserve">5 categories · VERIFIED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Norwegian Nature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Fjords, mountains, northern lights, and four dramatic seasons. Authentic Norwegian landscapes — shot and verified by photographers who know this land.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Norwegian Cities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Oslo, Bergen, Tromsø and beyond — captured as locals see them, not as postcards. The imagery Norwegian businesses actually need.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Local Business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Shops, craftspeople, restaurants, and the faces behind them. Real Norwegian businesses documented with care and verified authenticity.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Norwegian Work Life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Fisheries, offshore, technology, and the industries that define Norway's economy. Professional imagery that reflects how Norwegians actually work.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Seasons &amp; Holidays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17. mai, Christmas, Nordic summer, and the moments in between. Cultural imagery that no international stock library can replicate.</w:t>
      </w:r>
    </w:p>
    <w:p>
      <w:pPr>
        <w:pStyle w:val="Heading1"/>
        <w:spacing w:after="100" w:before="600"/>
      </w:pPr>
      <w:r>
        <w:rPr>
          <w:b/>
          <w:bCs/>
          <w:color w:val="111111"/>
          <w:sz w:val="28"/>
          <w:szCs w:val="28"/>
        </w:rPr>
        <w:t xml:space="preserve">NORWEGIAN INDUSTRIES</w:t>
      </w:r>
    </w:p>
    <w:p>
      <w:pPr>
        <w:spacing w:after="300"/>
      </w:pPr>
      <w:r>
        <w:rPr>
          <w:i/>
          <w:iCs/>
          <w:color w:val="888888"/>
          <w:sz w:val="18"/>
          <w:szCs w:val="18"/>
        </w:rPr>
        <w:t xml:space="preserve">5 categories · High demand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Maritime &amp; Fisheries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Boats, harbours, fishing vessels, and the people who work the sea. Essential imagery for Norway's most iconic export industry.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Oil &amp; Offshore Energy</w:t>
      </w:r>
    </w:p>
    <w:p>
      <w:pPr>
        <w:spacing w:after="60"/>
      </w:pPr>
      <w:r>
        <w:rPr>
          <w:color w:val="444444"/>
          <w:sz w:val="20"/>
          <w:szCs w:val="20"/>
        </w:rPr>
        <w:t xml:space="preserve">Rigs, platforms, pipelines, and energy workers in action. Specialist imagery for one of Norway's defining economic sectors.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Technology &amp; Startups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Oslo's thriving tech scene, innovation labs, and startup culture. High demand from investors, media, and the companies themselves.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Tourism &amp; Hospitality</w:t>
      </w:r>
    </w:p>
    <w:p>
      <w:pPr>
        <w:spacing w:after="60"/>
      </w:pPr>
      <w:r>
        <w:rPr>
          <w:color w:val="444444"/>
          <w:sz w:val="20"/>
          <w:szCs w:val="20"/>
        </w:rPr>
        <w:t xml:space="preserve">Hotels, experiences, local guides, and the destinations that draw visitors from around the world. Imagery that sells Norway.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Retail &amp; E-commerce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Products, storefronts, packaging, and online shopping moments. Built for Norwegian brands competing in a visual-first digital market.</w:t>
      </w:r>
    </w:p>
    <w:p>
      <w:pPr>
        <w:pStyle w:val="Heading1"/>
        <w:spacing w:after="100" w:before="600"/>
      </w:pPr>
      <w:r>
        <w:rPr>
          <w:b/>
          <w:bCs/>
          <w:color w:val="111111"/>
          <w:sz w:val="28"/>
          <w:szCs w:val="28"/>
        </w:rPr>
        <w:t xml:space="preserve">NORWEGIAN SPORTS</w:t>
      </w:r>
    </w:p>
    <w:p>
      <w:pPr>
        <w:spacing w:after="300"/>
      </w:pPr>
      <w:r>
        <w:rPr>
          <w:i/>
          <w:iCs/>
          <w:color w:val="888888"/>
          <w:sz w:val="18"/>
          <w:szCs w:val="18"/>
        </w:rPr>
        <w:t xml:space="preserve">4 categories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Winter Sports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Skiing, biathlon, skating, and ski jumping — the sports Norway dominates on the world stage. Iconic imagery with massive media and brand demand.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Outdoor &amp; Friluftsliv</w:t>
      </w:r>
    </w:p>
    <w:p>
      <w:pPr>
        <w:spacing w:after="60"/>
      </w:pPr>
      <w:r>
        <w:rPr>
          <w:color w:val="444444"/>
          <w:sz w:val="20"/>
          <w:szCs w:val="20"/>
        </w:rPr>
        <w:t xml:space="preserve">Hiking, camping, and the Norwegian relationship with the outdoors. Friluftsliv is a cultural identity — and a uniquely Norwegian photo category.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Football &amp; Team Sports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Matches, training sessions, local clubs, and the passion of Norwegian fans. From grassroots to professional level.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Sailing &amp; Water Sports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Fjord sailing, kayaking, rowing, and life on the water. Norway's coastline makes this a category no other library can match.</w:t>
      </w:r>
    </w:p>
    <w:p>
      <w:pPr>
        <w:pStyle w:val="Heading1"/>
        <w:spacing w:after="100" w:before="600"/>
      </w:pPr>
      <w:r>
        <w:rPr>
          <w:b/>
          <w:bCs/>
          <w:color w:val="111111"/>
          <w:sz w:val="28"/>
          <w:szCs w:val="28"/>
        </w:rPr>
        <w:t xml:space="preserve">NORWEGIAN TRADITIONAL FOOD</w:t>
      </w:r>
    </w:p>
    <w:p>
      <w:pPr>
        <w:spacing w:after="300"/>
      </w:pPr>
      <w:r>
        <w:rPr>
          <w:i/>
          <w:iCs/>
          <w:color w:val="888888"/>
          <w:sz w:val="18"/>
          <w:szCs w:val="18"/>
        </w:rPr>
        <w:t xml:space="preserve">5 categories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Seafood &amp; Fish</w:t>
      </w:r>
    </w:p>
    <w:p>
      <w:pPr>
        <w:spacing w:after="60"/>
      </w:pPr>
      <w:r>
        <w:rPr>
          <w:color w:val="444444"/>
          <w:sz w:val="20"/>
          <w:szCs w:val="20"/>
        </w:rPr>
        <w:t xml:space="preserve">Salmon, cod, lutefisk, rakfisk, and the full breadth of Norway's coastal food culture. A uniquely Norwegian category with global appetite.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Baked Goods &amp; Bread</w:t>
      </w:r>
    </w:p>
    <w:p>
      <w:pPr>
        <w:spacing w:after="60"/>
      </w:pPr>
      <w:r>
        <w:rPr>
          <w:color w:val="444444"/>
          <w:sz w:val="20"/>
          <w:szCs w:val="20"/>
        </w:rPr>
        <w:t xml:space="preserve">Lefse, knekkebrød, skillingsboller, and the warmth of Norwegian bakeries. High demand from food brands, media, and cultural content.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Meat &amp; Game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Pinnekjøtt, reindeer, ribbe, elk, and the tradition of Norwegian festive cooking. Authentic imagery for food media and hospitality.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Dairy &amp; Cheese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Brunost, rømme, and the full range of Norwegian dairy. Distinctive, photogenic, and completely underrepresented in global stock libraries.</w:t>
      </w:r>
    </w:p>
    <w:p>
      <w:pPr>
        <w:spacing w:after="80" w:before="240"/>
      </w:pPr>
      <w:r>
        <w:rPr>
          <w:b/>
          <w:bCs/>
          <w:color w:val="111111"/>
          <w:sz w:val="22"/>
          <w:szCs w:val="22"/>
        </w:rPr>
        <w:t xml:space="preserve">Holiday &amp; Festive Food</w:t>
      </w:r>
    </w:p>
    <w:p>
      <w:pPr>
        <w:spacing w:after="60"/>
      </w:pPr>
      <w:r>
        <w:rPr>
          <w:color w:val="444444"/>
          <w:sz w:val="20"/>
          <w:szCs w:val="20"/>
        </w:rPr>
        <w:t xml:space="preserve">The Christmas table, 17. mai celebrations, Easter traditions, and every festive spread in between. Imagery that captures Norwegian culture at its most vibrant.</w:t>
      </w:r>
    </w:p>
    <w:p>
      <w:pPr>
        <w:pBdr>
          <w:top w:val="single" w:color="cccccc" w:sz="4"/>
        </w:pBdr>
        <w:spacing w:after="200" w:before="800"/>
      </w:pPr>
    </w:p>
    <w:p>
      <w:pPr>
        <w:jc w:val="center"/>
      </w:pPr>
      <w:r>
        <w:rPr>
          <w:color w:val="aaaaaa"/>
          <w:sz w:val="18"/>
          <w:szCs w:val="18"/>
        </w:rPr>
        <w:t xml:space="preserve">BETA ART — Norges visuelle infrastruktur</w:t>
      </w:r>
    </w:p>
    <w:p>
      <w:pPr>
        <w:jc w:val="center"/>
      </w:pPr>
      <w:r>
        <w:rPr>
          <w:color w:val="aaaaaa"/>
          <w:sz w:val="18"/>
          <w:szCs w:val="18"/>
        </w:rPr>
        <w:t xml:space="preserve">betaart.no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2026-07-24T17:02:02.222Z</dcterms:created>
  <dcterms:modified xsi:type="dcterms:W3CDTF">2026-07-24T17:02:02.240Z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