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153" w:rsidRDefault="004F7AB3">
      <w:pPr>
        <w:pStyle w:val="a3"/>
        <w:ind w:left="2152"/>
        <w:rPr>
          <w:rFonts w:ascii="Times New Roman"/>
          <w:sz w:val="20"/>
        </w:rPr>
      </w:pPr>
      <w:r>
        <w:rPr>
          <w:rFonts w:ascii="Times New Roman"/>
          <w:noProof/>
          <w:sz w:val="20"/>
        </w:rPr>
        <w:drawing>
          <wp:inline distT="0" distB="0" distL="0" distR="0">
            <wp:extent cx="2864357" cy="7054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64357" cy="705421"/>
                    </a:xfrm>
                    <a:prstGeom prst="rect">
                      <a:avLst/>
                    </a:prstGeom>
                  </pic:spPr>
                </pic:pic>
              </a:graphicData>
            </a:graphic>
          </wp:inline>
        </w:drawing>
      </w:r>
    </w:p>
    <w:p w:rsidR="00083153" w:rsidRDefault="00083153">
      <w:pPr>
        <w:pStyle w:val="a3"/>
        <w:rPr>
          <w:rFonts w:ascii="Times New Roman"/>
          <w:sz w:val="20"/>
        </w:rPr>
      </w:pPr>
    </w:p>
    <w:p w:rsidR="00083153" w:rsidRDefault="00083153">
      <w:pPr>
        <w:pStyle w:val="a3"/>
        <w:rPr>
          <w:rFonts w:ascii="Times New Roman"/>
          <w:sz w:val="20"/>
        </w:rPr>
      </w:pPr>
    </w:p>
    <w:p w:rsidR="00083153" w:rsidRDefault="00083153">
      <w:pPr>
        <w:pStyle w:val="a3"/>
        <w:rPr>
          <w:rFonts w:ascii="Times New Roman"/>
          <w:sz w:val="20"/>
        </w:rPr>
      </w:pPr>
    </w:p>
    <w:p w:rsidR="00083153" w:rsidRDefault="00083153">
      <w:pPr>
        <w:pStyle w:val="a3"/>
        <w:rPr>
          <w:rFonts w:ascii="Times New Roman"/>
          <w:sz w:val="20"/>
        </w:rPr>
      </w:pPr>
    </w:p>
    <w:p w:rsidR="00083153" w:rsidRDefault="00083153">
      <w:pPr>
        <w:pStyle w:val="a3"/>
        <w:rPr>
          <w:rFonts w:ascii="Times New Roman"/>
          <w:sz w:val="20"/>
        </w:rPr>
      </w:pPr>
    </w:p>
    <w:p w:rsidR="00083153" w:rsidRDefault="00083153">
      <w:pPr>
        <w:pStyle w:val="a3"/>
        <w:rPr>
          <w:rFonts w:ascii="Times New Roman"/>
          <w:sz w:val="20"/>
        </w:rPr>
      </w:pPr>
    </w:p>
    <w:p w:rsidR="00083153" w:rsidRDefault="00083153">
      <w:pPr>
        <w:pStyle w:val="a3"/>
        <w:rPr>
          <w:rFonts w:ascii="Times New Roman"/>
          <w:sz w:val="20"/>
        </w:rPr>
      </w:pPr>
    </w:p>
    <w:p w:rsidR="00083153" w:rsidRDefault="00083153">
      <w:pPr>
        <w:pStyle w:val="a3"/>
        <w:rPr>
          <w:rFonts w:ascii="Times New Roman"/>
          <w:sz w:val="20"/>
        </w:rPr>
      </w:pPr>
    </w:p>
    <w:p w:rsidR="00083153" w:rsidRDefault="00083153">
      <w:pPr>
        <w:pStyle w:val="a3"/>
        <w:rPr>
          <w:rFonts w:ascii="Times New Roman"/>
          <w:sz w:val="20"/>
        </w:rPr>
      </w:pPr>
    </w:p>
    <w:p w:rsidR="00083153" w:rsidRDefault="00083153">
      <w:pPr>
        <w:pStyle w:val="a3"/>
        <w:spacing w:before="8"/>
        <w:rPr>
          <w:rFonts w:ascii="Times New Roman"/>
          <w:sz w:val="17"/>
        </w:rPr>
      </w:pPr>
    </w:p>
    <w:p w:rsidR="00083153" w:rsidRDefault="004F7AB3">
      <w:pPr>
        <w:spacing w:before="38"/>
        <w:ind w:left="1212" w:right="1568"/>
        <w:jc w:val="center"/>
        <w:rPr>
          <w:rFonts w:ascii="黑体" w:eastAsia="黑体"/>
          <w:sz w:val="44"/>
        </w:rPr>
      </w:pPr>
      <w:r>
        <w:rPr>
          <w:rFonts w:ascii="黑体" w:eastAsia="黑体" w:hint="eastAsia"/>
          <w:sz w:val="44"/>
        </w:rPr>
        <w:t>《计算科学导论》个人职业规划</w:t>
      </w:r>
    </w:p>
    <w:p w:rsidR="00083153" w:rsidRDefault="00083153">
      <w:pPr>
        <w:pStyle w:val="a3"/>
        <w:rPr>
          <w:rFonts w:ascii="黑体"/>
          <w:sz w:val="44"/>
        </w:rPr>
      </w:pPr>
    </w:p>
    <w:p w:rsidR="00083153" w:rsidRDefault="00083153">
      <w:pPr>
        <w:pStyle w:val="a3"/>
        <w:rPr>
          <w:rFonts w:ascii="黑体"/>
          <w:sz w:val="44"/>
        </w:rPr>
      </w:pPr>
    </w:p>
    <w:p w:rsidR="00083153" w:rsidRDefault="00083153">
      <w:pPr>
        <w:pStyle w:val="a3"/>
        <w:rPr>
          <w:rFonts w:ascii="黑体"/>
          <w:sz w:val="44"/>
        </w:rPr>
      </w:pPr>
    </w:p>
    <w:p w:rsidR="00083153" w:rsidRDefault="004F7AB3" w:rsidP="00E0039A">
      <w:pPr>
        <w:tabs>
          <w:tab w:val="left" w:pos="3277"/>
          <w:tab w:val="left" w:pos="4388"/>
          <w:tab w:val="left" w:pos="6044"/>
        </w:tabs>
        <w:spacing w:before="304" w:line="374" w:lineRule="auto"/>
        <w:ind w:left="2560" w:right="2405"/>
        <w:rPr>
          <w:rFonts w:ascii="Century Gothic" w:eastAsia="Century Gothic"/>
          <w:sz w:val="28"/>
        </w:rPr>
      </w:pPr>
      <w:r>
        <w:rPr>
          <w:sz w:val="28"/>
        </w:rPr>
        <w:t>学生姓名：</w:t>
      </w:r>
      <w:r>
        <w:rPr>
          <w:sz w:val="28"/>
          <w:u w:val="single"/>
        </w:rPr>
        <w:t xml:space="preserve"> </w:t>
      </w:r>
      <w:r>
        <w:rPr>
          <w:sz w:val="28"/>
          <w:u w:val="single"/>
        </w:rPr>
        <w:tab/>
      </w:r>
      <w:r w:rsidR="00260D28">
        <w:rPr>
          <w:rFonts w:hint="eastAsia"/>
          <w:sz w:val="28"/>
          <w:u w:val="single"/>
        </w:rPr>
        <w:t>凌云川</w:t>
      </w:r>
      <w:r>
        <w:rPr>
          <w:sz w:val="28"/>
          <w:u w:val="single"/>
        </w:rPr>
        <w:tab/>
        <w:t xml:space="preserve"> </w:t>
      </w:r>
      <w:r w:rsidR="00E0039A">
        <w:rPr>
          <w:sz w:val="28"/>
          <w:u w:val="single"/>
        </w:rPr>
        <w:t xml:space="preserve"> </w:t>
      </w:r>
      <w:r>
        <w:rPr>
          <w:sz w:val="28"/>
        </w:rPr>
        <w:t>学</w:t>
      </w:r>
      <w:r>
        <w:rPr>
          <w:sz w:val="28"/>
        </w:rPr>
        <w:tab/>
        <w:t>号：</w:t>
      </w:r>
      <w:r w:rsidR="00E0039A">
        <w:rPr>
          <w:rFonts w:hint="eastAsia"/>
          <w:sz w:val="28"/>
        </w:rPr>
        <w:t xml:space="preserve"> </w:t>
      </w:r>
      <w:r>
        <w:rPr>
          <w:sz w:val="28"/>
          <w:u w:val="single"/>
        </w:rPr>
        <w:t xml:space="preserve"> </w:t>
      </w:r>
      <w:r>
        <w:rPr>
          <w:sz w:val="28"/>
          <w:u w:val="single"/>
        </w:rPr>
        <w:tab/>
      </w:r>
      <w:r w:rsidR="00D11175">
        <w:rPr>
          <w:rFonts w:hint="eastAsia"/>
          <w:sz w:val="28"/>
          <w:u w:val="single"/>
        </w:rPr>
        <w:t>2007010215</w:t>
      </w:r>
      <w:r>
        <w:rPr>
          <w:rFonts w:ascii="Century Gothic" w:eastAsia="Century Gothic"/>
          <w:sz w:val="28"/>
          <w:u w:val="single"/>
        </w:rPr>
        <w:tab/>
      </w:r>
    </w:p>
    <w:p w:rsidR="00083153" w:rsidRPr="00E0039A" w:rsidRDefault="004F7AB3" w:rsidP="00E0039A">
      <w:pPr>
        <w:tabs>
          <w:tab w:val="left" w:pos="4520"/>
          <w:tab w:val="left" w:pos="6380"/>
        </w:tabs>
        <w:spacing w:line="358" w:lineRule="exact"/>
        <w:ind w:left="2560"/>
        <w:rPr>
          <w:rFonts w:ascii="Century Gothic" w:eastAsiaTheme="minorEastAsia"/>
          <w:sz w:val="28"/>
        </w:rPr>
      </w:pPr>
      <w:r>
        <w:rPr>
          <w:sz w:val="28"/>
        </w:rPr>
        <w:t>专业班级：</w:t>
      </w:r>
      <w:r>
        <w:rPr>
          <w:sz w:val="28"/>
          <w:u w:val="single"/>
        </w:rPr>
        <w:t xml:space="preserve"> </w:t>
      </w:r>
      <w:r>
        <w:rPr>
          <w:sz w:val="28"/>
          <w:u w:val="single"/>
        </w:rPr>
        <w:tab/>
      </w:r>
      <w:r w:rsidR="00260D28">
        <w:rPr>
          <w:rFonts w:hint="eastAsia"/>
          <w:w w:val="95"/>
          <w:sz w:val="28"/>
          <w:u w:val="single"/>
        </w:rPr>
        <w:t>计科</w:t>
      </w:r>
      <w:r>
        <w:rPr>
          <w:spacing w:val="-27"/>
          <w:w w:val="95"/>
          <w:sz w:val="28"/>
          <w:u w:val="single"/>
        </w:rPr>
        <w:t xml:space="preserve"> </w:t>
      </w:r>
      <w:r w:rsidR="00D11175">
        <w:rPr>
          <w:rFonts w:hint="eastAsia"/>
          <w:spacing w:val="-27"/>
          <w:w w:val="95"/>
          <w:sz w:val="28"/>
          <w:u w:val="single"/>
        </w:rPr>
        <w:t>2002</w:t>
      </w:r>
      <w:r>
        <w:rPr>
          <w:rFonts w:ascii="Century Gothic" w:eastAsia="Century Gothic"/>
          <w:sz w:val="28"/>
          <w:u w:val="single"/>
        </w:rPr>
        <w:tab/>
      </w:r>
    </w:p>
    <w:p w:rsidR="00083153" w:rsidRDefault="004F7AB3">
      <w:pPr>
        <w:tabs>
          <w:tab w:val="left" w:pos="3277"/>
        </w:tabs>
        <w:spacing w:before="201"/>
        <w:ind w:left="2560"/>
        <w:rPr>
          <w:sz w:val="28"/>
        </w:rPr>
      </w:pPr>
      <w:r>
        <w:rPr>
          <w:sz w:val="28"/>
        </w:rPr>
        <w:t>学</w:t>
      </w:r>
      <w:r>
        <w:rPr>
          <w:sz w:val="28"/>
        </w:rPr>
        <w:tab/>
        <w:t>院：</w:t>
      </w:r>
      <w:r>
        <w:rPr>
          <w:sz w:val="28"/>
          <w:u w:val="single"/>
        </w:rPr>
        <w:t>计算机科学与技术学院</w:t>
      </w:r>
    </w:p>
    <w:p w:rsidR="00083153" w:rsidRDefault="00083153">
      <w:pPr>
        <w:pStyle w:val="a3"/>
        <w:rPr>
          <w:sz w:val="20"/>
        </w:rPr>
      </w:pPr>
    </w:p>
    <w:p w:rsidR="00083153" w:rsidRDefault="00083153">
      <w:pPr>
        <w:pStyle w:val="a3"/>
        <w:rPr>
          <w:sz w:val="20"/>
        </w:rPr>
      </w:pPr>
    </w:p>
    <w:p w:rsidR="00083153" w:rsidRDefault="00083153">
      <w:pPr>
        <w:pStyle w:val="a3"/>
        <w:rPr>
          <w:sz w:val="20"/>
        </w:rPr>
      </w:pPr>
    </w:p>
    <w:p w:rsidR="00083153" w:rsidRDefault="00083153">
      <w:pPr>
        <w:pStyle w:val="a3"/>
        <w:spacing w:before="7"/>
        <w:rPr>
          <w:sz w:val="22"/>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3"/>
        <w:gridCol w:w="799"/>
        <w:gridCol w:w="799"/>
        <w:gridCol w:w="799"/>
        <w:gridCol w:w="1079"/>
        <w:gridCol w:w="1079"/>
        <w:gridCol w:w="1079"/>
        <w:gridCol w:w="799"/>
        <w:gridCol w:w="1359"/>
      </w:tblGrid>
      <w:tr w:rsidR="00083153">
        <w:trPr>
          <w:trHeight w:val="333"/>
        </w:trPr>
        <w:tc>
          <w:tcPr>
            <w:tcW w:w="4309" w:type="dxa"/>
            <w:gridSpan w:val="5"/>
          </w:tcPr>
          <w:p w:rsidR="00083153" w:rsidRDefault="004F7AB3">
            <w:pPr>
              <w:pStyle w:val="TableParagraph"/>
              <w:spacing w:line="313" w:lineRule="exact"/>
              <w:ind w:left="1573" w:right="1565"/>
              <w:jc w:val="center"/>
              <w:rPr>
                <w:sz w:val="28"/>
              </w:rPr>
            </w:pPr>
            <w:r>
              <w:rPr>
                <w:sz w:val="28"/>
              </w:rPr>
              <w:t>分项评价</w:t>
            </w:r>
          </w:p>
        </w:tc>
        <w:tc>
          <w:tcPr>
            <w:tcW w:w="2158" w:type="dxa"/>
            <w:gridSpan w:val="2"/>
          </w:tcPr>
          <w:p w:rsidR="00083153" w:rsidRDefault="004F7AB3">
            <w:pPr>
              <w:pStyle w:val="TableParagraph"/>
              <w:spacing w:line="313" w:lineRule="exact"/>
              <w:ind w:left="518"/>
              <w:rPr>
                <w:sz w:val="28"/>
              </w:rPr>
            </w:pPr>
            <w:r>
              <w:rPr>
                <w:sz w:val="28"/>
              </w:rPr>
              <w:t>整体评价</w:t>
            </w:r>
          </w:p>
        </w:tc>
        <w:tc>
          <w:tcPr>
            <w:tcW w:w="799" w:type="dxa"/>
          </w:tcPr>
          <w:p w:rsidR="00083153" w:rsidRDefault="004F7AB3">
            <w:pPr>
              <w:pStyle w:val="TableParagraph"/>
              <w:spacing w:line="313" w:lineRule="exact"/>
              <w:ind w:left="119"/>
              <w:rPr>
                <w:sz w:val="28"/>
              </w:rPr>
            </w:pPr>
            <w:r>
              <w:rPr>
                <w:sz w:val="28"/>
              </w:rPr>
              <w:t>总分</w:t>
            </w:r>
          </w:p>
        </w:tc>
        <w:tc>
          <w:tcPr>
            <w:tcW w:w="1359" w:type="dxa"/>
          </w:tcPr>
          <w:p w:rsidR="00083153" w:rsidRDefault="004F7AB3">
            <w:pPr>
              <w:pStyle w:val="TableParagraph"/>
              <w:spacing w:line="313" w:lineRule="exact"/>
              <w:ind w:left="119"/>
              <w:rPr>
                <w:sz w:val="28"/>
              </w:rPr>
            </w:pPr>
            <w:r>
              <w:rPr>
                <w:sz w:val="28"/>
              </w:rPr>
              <w:t>评阅教师</w:t>
            </w:r>
          </w:p>
        </w:tc>
      </w:tr>
      <w:tr w:rsidR="00083153">
        <w:trPr>
          <w:trHeight w:val="1005"/>
        </w:trPr>
        <w:tc>
          <w:tcPr>
            <w:tcW w:w="833" w:type="dxa"/>
          </w:tcPr>
          <w:p w:rsidR="00083153" w:rsidRDefault="004F7AB3">
            <w:pPr>
              <w:pStyle w:val="TableParagraph"/>
              <w:spacing w:line="302" w:lineRule="exact"/>
              <w:ind w:left="135"/>
              <w:rPr>
                <w:sz w:val="28"/>
              </w:rPr>
            </w:pPr>
            <w:r>
              <w:rPr>
                <w:sz w:val="28"/>
              </w:rPr>
              <w:t>自我</w:t>
            </w:r>
          </w:p>
          <w:p w:rsidR="00083153" w:rsidRDefault="004F7AB3">
            <w:pPr>
              <w:pStyle w:val="TableParagraph"/>
              <w:spacing w:line="335" w:lineRule="exact"/>
              <w:ind w:left="135"/>
              <w:rPr>
                <w:sz w:val="28"/>
              </w:rPr>
            </w:pPr>
            <w:r>
              <w:rPr>
                <w:sz w:val="28"/>
              </w:rPr>
              <w:t>分析</w:t>
            </w:r>
          </w:p>
          <w:p w:rsidR="00083153" w:rsidRDefault="004F7AB3">
            <w:pPr>
              <w:pStyle w:val="TableParagraph"/>
              <w:spacing w:line="331" w:lineRule="exact"/>
              <w:ind w:left="209"/>
              <w:rPr>
                <w:rFonts w:ascii="Century Gothic"/>
                <w:sz w:val="28"/>
              </w:rPr>
            </w:pPr>
            <w:r>
              <w:rPr>
                <w:rFonts w:ascii="Century Gothic"/>
                <w:sz w:val="28"/>
              </w:rPr>
              <w:t>10%</w:t>
            </w:r>
          </w:p>
        </w:tc>
        <w:tc>
          <w:tcPr>
            <w:tcW w:w="799" w:type="dxa"/>
          </w:tcPr>
          <w:p w:rsidR="00083153" w:rsidRDefault="004F7AB3">
            <w:pPr>
              <w:pStyle w:val="TableParagraph"/>
              <w:spacing w:line="302" w:lineRule="exact"/>
              <w:ind w:left="118"/>
              <w:rPr>
                <w:sz w:val="28"/>
              </w:rPr>
            </w:pPr>
            <w:r>
              <w:rPr>
                <w:sz w:val="28"/>
              </w:rPr>
              <w:t>环境</w:t>
            </w:r>
          </w:p>
          <w:p w:rsidR="00083153" w:rsidRDefault="004F7AB3">
            <w:pPr>
              <w:pStyle w:val="TableParagraph"/>
              <w:spacing w:line="335" w:lineRule="exact"/>
              <w:ind w:left="118"/>
              <w:rPr>
                <w:sz w:val="28"/>
              </w:rPr>
            </w:pPr>
            <w:r>
              <w:rPr>
                <w:sz w:val="28"/>
              </w:rPr>
              <w:t>分析</w:t>
            </w:r>
          </w:p>
          <w:p w:rsidR="00083153" w:rsidRDefault="004F7AB3">
            <w:pPr>
              <w:pStyle w:val="TableParagraph"/>
              <w:spacing w:line="331" w:lineRule="exact"/>
              <w:ind w:left="147"/>
              <w:rPr>
                <w:rFonts w:ascii="Century Gothic"/>
                <w:sz w:val="28"/>
              </w:rPr>
            </w:pPr>
            <w:r>
              <w:rPr>
                <w:rFonts w:ascii="Century Gothic"/>
                <w:sz w:val="28"/>
              </w:rPr>
              <w:t>10%</w:t>
            </w:r>
          </w:p>
        </w:tc>
        <w:tc>
          <w:tcPr>
            <w:tcW w:w="799" w:type="dxa"/>
          </w:tcPr>
          <w:p w:rsidR="00083153" w:rsidRDefault="004F7AB3">
            <w:pPr>
              <w:pStyle w:val="TableParagraph"/>
              <w:spacing w:line="302" w:lineRule="exact"/>
              <w:ind w:left="118"/>
              <w:rPr>
                <w:sz w:val="28"/>
              </w:rPr>
            </w:pPr>
            <w:r>
              <w:rPr>
                <w:sz w:val="28"/>
              </w:rPr>
              <w:t>职业</w:t>
            </w:r>
          </w:p>
          <w:p w:rsidR="00083153" w:rsidRDefault="004F7AB3">
            <w:pPr>
              <w:pStyle w:val="TableParagraph"/>
              <w:spacing w:line="335" w:lineRule="exact"/>
              <w:ind w:left="118"/>
              <w:rPr>
                <w:sz w:val="28"/>
              </w:rPr>
            </w:pPr>
            <w:r>
              <w:rPr>
                <w:sz w:val="28"/>
              </w:rPr>
              <w:t>定位</w:t>
            </w:r>
          </w:p>
          <w:p w:rsidR="00083153" w:rsidRDefault="004F7AB3">
            <w:pPr>
              <w:pStyle w:val="TableParagraph"/>
              <w:spacing w:line="331" w:lineRule="exact"/>
              <w:ind w:left="147"/>
              <w:rPr>
                <w:rFonts w:ascii="Century Gothic"/>
                <w:sz w:val="28"/>
              </w:rPr>
            </w:pPr>
            <w:r>
              <w:rPr>
                <w:rFonts w:ascii="Century Gothic"/>
                <w:sz w:val="28"/>
              </w:rPr>
              <w:t>15%</w:t>
            </w:r>
          </w:p>
        </w:tc>
        <w:tc>
          <w:tcPr>
            <w:tcW w:w="799" w:type="dxa"/>
          </w:tcPr>
          <w:p w:rsidR="00083153" w:rsidRDefault="004F7AB3">
            <w:pPr>
              <w:pStyle w:val="TableParagraph"/>
              <w:spacing w:line="302" w:lineRule="exact"/>
              <w:ind w:left="119"/>
              <w:rPr>
                <w:sz w:val="28"/>
              </w:rPr>
            </w:pPr>
            <w:r>
              <w:rPr>
                <w:sz w:val="28"/>
              </w:rPr>
              <w:t>实施</w:t>
            </w:r>
          </w:p>
          <w:p w:rsidR="00083153" w:rsidRDefault="004F7AB3">
            <w:pPr>
              <w:pStyle w:val="TableParagraph"/>
              <w:spacing w:line="335" w:lineRule="exact"/>
              <w:ind w:left="119"/>
              <w:rPr>
                <w:sz w:val="28"/>
              </w:rPr>
            </w:pPr>
            <w:r>
              <w:rPr>
                <w:sz w:val="28"/>
              </w:rPr>
              <w:t>方案</w:t>
            </w:r>
          </w:p>
          <w:p w:rsidR="00083153" w:rsidRDefault="004F7AB3">
            <w:pPr>
              <w:pStyle w:val="TableParagraph"/>
              <w:spacing w:line="331" w:lineRule="exact"/>
              <w:ind w:left="147"/>
              <w:rPr>
                <w:rFonts w:ascii="Century Gothic"/>
                <w:sz w:val="28"/>
              </w:rPr>
            </w:pPr>
            <w:r>
              <w:rPr>
                <w:rFonts w:ascii="Century Gothic"/>
                <w:sz w:val="28"/>
              </w:rPr>
              <w:t>15%</w:t>
            </w:r>
          </w:p>
        </w:tc>
        <w:tc>
          <w:tcPr>
            <w:tcW w:w="1079" w:type="dxa"/>
          </w:tcPr>
          <w:p w:rsidR="00083153" w:rsidRDefault="004F7AB3">
            <w:pPr>
              <w:pStyle w:val="TableParagraph"/>
              <w:spacing w:line="302" w:lineRule="exact"/>
              <w:ind w:left="99" w:right="90"/>
              <w:jc w:val="center"/>
              <w:rPr>
                <w:sz w:val="28"/>
              </w:rPr>
            </w:pPr>
            <w:r>
              <w:rPr>
                <w:sz w:val="28"/>
              </w:rPr>
              <w:t>评估与</w:t>
            </w:r>
          </w:p>
          <w:p w:rsidR="00083153" w:rsidRDefault="004F7AB3">
            <w:pPr>
              <w:pStyle w:val="TableParagraph"/>
              <w:spacing w:line="335" w:lineRule="exact"/>
              <w:ind w:left="99" w:right="90"/>
              <w:jc w:val="center"/>
              <w:rPr>
                <w:sz w:val="28"/>
              </w:rPr>
            </w:pPr>
            <w:r>
              <w:rPr>
                <w:sz w:val="28"/>
              </w:rPr>
              <w:t>调整</w:t>
            </w:r>
          </w:p>
          <w:p w:rsidR="00083153" w:rsidRDefault="004F7AB3">
            <w:pPr>
              <w:pStyle w:val="TableParagraph"/>
              <w:spacing w:line="331" w:lineRule="exact"/>
              <w:ind w:left="99" w:right="90"/>
              <w:jc w:val="center"/>
              <w:rPr>
                <w:rFonts w:ascii="Century Gothic"/>
                <w:sz w:val="28"/>
              </w:rPr>
            </w:pPr>
            <w:r>
              <w:rPr>
                <w:rFonts w:ascii="Century Gothic"/>
                <w:sz w:val="28"/>
              </w:rPr>
              <w:t>10%</w:t>
            </w:r>
          </w:p>
        </w:tc>
        <w:tc>
          <w:tcPr>
            <w:tcW w:w="1079" w:type="dxa"/>
          </w:tcPr>
          <w:p w:rsidR="00083153" w:rsidRDefault="004F7AB3">
            <w:pPr>
              <w:pStyle w:val="TableParagraph"/>
              <w:spacing w:line="301" w:lineRule="exact"/>
              <w:ind w:left="99" w:right="90"/>
              <w:jc w:val="center"/>
              <w:rPr>
                <w:sz w:val="28"/>
              </w:rPr>
            </w:pPr>
            <w:r>
              <w:rPr>
                <w:sz w:val="28"/>
              </w:rPr>
              <w:t>完整性</w:t>
            </w:r>
          </w:p>
          <w:p w:rsidR="00083153" w:rsidRDefault="004F7AB3">
            <w:pPr>
              <w:pStyle w:val="TableParagraph"/>
              <w:spacing w:line="331" w:lineRule="exact"/>
              <w:ind w:left="99" w:right="90"/>
              <w:jc w:val="center"/>
              <w:rPr>
                <w:rFonts w:ascii="Century Gothic"/>
                <w:sz w:val="28"/>
              </w:rPr>
            </w:pPr>
            <w:r>
              <w:rPr>
                <w:rFonts w:ascii="Century Gothic"/>
                <w:sz w:val="28"/>
              </w:rPr>
              <w:t>20%</w:t>
            </w:r>
          </w:p>
        </w:tc>
        <w:tc>
          <w:tcPr>
            <w:tcW w:w="1079" w:type="dxa"/>
          </w:tcPr>
          <w:p w:rsidR="00083153" w:rsidRDefault="004F7AB3">
            <w:pPr>
              <w:pStyle w:val="TableParagraph"/>
              <w:spacing w:line="301" w:lineRule="exact"/>
              <w:ind w:left="99" w:right="90"/>
              <w:jc w:val="center"/>
              <w:rPr>
                <w:sz w:val="28"/>
              </w:rPr>
            </w:pPr>
            <w:r>
              <w:rPr>
                <w:sz w:val="28"/>
              </w:rPr>
              <w:t>可行性</w:t>
            </w:r>
          </w:p>
          <w:p w:rsidR="00083153" w:rsidRDefault="004F7AB3">
            <w:pPr>
              <w:pStyle w:val="TableParagraph"/>
              <w:spacing w:line="331" w:lineRule="exact"/>
              <w:ind w:left="99" w:right="90"/>
              <w:jc w:val="center"/>
              <w:rPr>
                <w:rFonts w:ascii="Century Gothic"/>
                <w:sz w:val="28"/>
              </w:rPr>
            </w:pPr>
            <w:r>
              <w:rPr>
                <w:rFonts w:ascii="Century Gothic"/>
                <w:sz w:val="28"/>
              </w:rPr>
              <w:t>20%</w:t>
            </w:r>
          </w:p>
        </w:tc>
        <w:tc>
          <w:tcPr>
            <w:tcW w:w="799" w:type="dxa"/>
            <w:vMerge w:val="restart"/>
          </w:tcPr>
          <w:p w:rsidR="00083153" w:rsidRDefault="00083153">
            <w:pPr>
              <w:pStyle w:val="TableParagraph"/>
              <w:rPr>
                <w:rFonts w:ascii="Times New Roman"/>
                <w:sz w:val="28"/>
              </w:rPr>
            </w:pPr>
          </w:p>
        </w:tc>
        <w:tc>
          <w:tcPr>
            <w:tcW w:w="1359" w:type="dxa"/>
            <w:vMerge w:val="restart"/>
          </w:tcPr>
          <w:p w:rsidR="00083153" w:rsidRDefault="00083153">
            <w:pPr>
              <w:pStyle w:val="TableParagraph"/>
              <w:rPr>
                <w:rFonts w:ascii="Times New Roman"/>
                <w:sz w:val="28"/>
              </w:rPr>
            </w:pPr>
          </w:p>
        </w:tc>
      </w:tr>
      <w:tr w:rsidR="00083153">
        <w:trPr>
          <w:trHeight w:val="662"/>
        </w:trPr>
        <w:tc>
          <w:tcPr>
            <w:tcW w:w="833" w:type="dxa"/>
          </w:tcPr>
          <w:p w:rsidR="00083153" w:rsidRDefault="00083153">
            <w:pPr>
              <w:pStyle w:val="TableParagraph"/>
              <w:rPr>
                <w:rFonts w:ascii="Times New Roman"/>
                <w:sz w:val="28"/>
              </w:rPr>
            </w:pPr>
          </w:p>
        </w:tc>
        <w:tc>
          <w:tcPr>
            <w:tcW w:w="799" w:type="dxa"/>
          </w:tcPr>
          <w:p w:rsidR="00083153" w:rsidRDefault="00083153">
            <w:pPr>
              <w:pStyle w:val="TableParagraph"/>
              <w:rPr>
                <w:rFonts w:ascii="Times New Roman"/>
                <w:sz w:val="28"/>
              </w:rPr>
            </w:pPr>
          </w:p>
        </w:tc>
        <w:tc>
          <w:tcPr>
            <w:tcW w:w="799" w:type="dxa"/>
          </w:tcPr>
          <w:p w:rsidR="00083153" w:rsidRDefault="00083153">
            <w:pPr>
              <w:pStyle w:val="TableParagraph"/>
              <w:rPr>
                <w:rFonts w:ascii="Times New Roman"/>
                <w:sz w:val="28"/>
              </w:rPr>
            </w:pPr>
          </w:p>
        </w:tc>
        <w:tc>
          <w:tcPr>
            <w:tcW w:w="799" w:type="dxa"/>
          </w:tcPr>
          <w:p w:rsidR="00083153" w:rsidRDefault="00083153">
            <w:pPr>
              <w:pStyle w:val="TableParagraph"/>
              <w:rPr>
                <w:rFonts w:ascii="Times New Roman"/>
                <w:sz w:val="28"/>
              </w:rPr>
            </w:pPr>
          </w:p>
        </w:tc>
        <w:tc>
          <w:tcPr>
            <w:tcW w:w="1079" w:type="dxa"/>
          </w:tcPr>
          <w:p w:rsidR="00083153" w:rsidRDefault="00083153">
            <w:pPr>
              <w:pStyle w:val="TableParagraph"/>
              <w:rPr>
                <w:rFonts w:ascii="Times New Roman"/>
                <w:sz w:val="28"/>
              </w:rPr>
            </w:pPr>
          </w:p>
        </w:tc>
        <w:tc>
          <w:tcPr>
            <w:tcW w:w="1079" w:type="dxa"/>
          </w:tcPr>
          <w:p w:rsidR="00083153" w:rsidRDefault="00083153">
            <w:pPr>
              <w:pStyle w:val="TableParagraph"/>
              <w:rPr>
                <w:rFonts w:ascii="Times New Roman"/>
                <w:sz w:val="28"/>
              </w:rPr>
            </w:pPr>
          </w:p>
        </w:tc>
        <w:tc>
          <w:tcPr>
            <w:tcW w:w="1079" w:type="dxa"/>
          </w:tcPr>
          <w:p w:rsidR="00083153" w:rsidRDefault="00083153">
            <w:pPr>
              <w:pStyle w:val="TableParagraph"/>
              <w:rPr>
                <w:rFonts w:ascii="Times New Roman"/>
                <w:sz w:val="28"/>
              </w:rPr>
            </w:pPr>
          </w:p>
        </w:tc>
        <w:tc>
          <w:tcPr>
            <w:tcW w:w="799" w:type="dxa"/>
            <w:vMerge/>
            <w:tcBorders>
              <w:top w:val="nil"/>
            </w:tcBorders>
          </w:tcPr>
          <w:p w:rsidR="00083153" w:rsidRDefault="00083153">
            <w:pPr>
              <w:rPr>
                <w:sz w:val="2"/>
                <w:szCs w:val="2"/>
              </w:rPr>
            </w:pPr>
          </w:p>
        </w:tc>
        <w:tc>
          <w:tcPr>
            <w:tcW w:w="1359" w:type="dxa"/>
            <w:vMerge/>
            <w:tcBorders>
              <w:top w:val="nil"/>
            </w:tcBorders>
          </w:tcPr>
          <w:p w:rsidR="00083153" w:rsidRDefault="00083153">
            <w:pPr>
              <w:rPr>
                <w:sz w:val="2"/>
                <w:szCs w:val="2"/>
              </w:rPr>
            </w:pPr>
          </w:p>
        </w:tc>
      </w:tr>
    </w:tbl>
    <w:p w:rsidR="00083153" w:rsidRDefault="00083153">
      <w:pPr>
        <w:pStyle w:val="a3"/>
        <w:rPr>
          <w:sz w:val="20"/>
        </w:rPr>
      </w:pPr>
    </w:p>
    <w:p w:rsidR="00083153" w:rsidRDefault="00083153">
      <w:pPr>
        <w:pStyle w:val="a3"/>
        <w:rPr>
          <w:sz w:val="20"/>
        </w:rPr>
      </w:pPr>
    </w:p>
    <w:p w:rsidR="00083153" w:rsidRDefault="00083153">
      <w:pPr>
        <w:pStyle w:val="a3"/>
        <w:rPr>
          <w:sz w:val="20"/>
        </w:rPr>
      </w:pPr>
    </w:p>
    <w:p w:rsidR="00083153" w:rsidRDefault="00083153">
      <w:pPr>
        <w:pStyle w:val="a3"/>
        <w:rPr>
          <w:sz w:val="20"/>
        </w:rPr>
      </w:pPr>
    </w:p>
    <w:p w:rsidR="00083153" w:rsidRDefault="00083153">
      <w:pPr>
        <w:pStyle w:val="a3"/>
        <w:rPr>
          <w:sz w:val="20"/>
        </w:rPr>
      </w:pPr>
    </w:p>
    <w:p w:rsidR="00083153" w:rsidRDefault="00A127DD">
      <w:pPr>
        <w:spacing w:before="279"/>
        <w:ind w:left="1212" w:right="1351"/>
        <w:jc w:val="center"/>
        <w:rPr>
          <w:sz w:val="28"/>
        </w:rPr>
      </w:pPr>
      <w:r>
        <w:rPr>
          <w:rFonts w:asciiTheme="minorEastAsia" w:eastAsiaTheme="minorEastAsia" w:hAnsiTheme="minorEastAsia" w:hint="eastAsia"/>
          <w:sz w:val="28"/>
        </w:rPr>
        <w:t>2021</w:t>
      </w:r>
      <w:r w:rsidR="004F7AB3">
        <w:rPr>
          <w:rFonts w:ascii="Century Gothic" w:eastAsia="Century Gothic"/>
          <w:sz w:val="28"/>
        </w:rPr>
        <w:t xml:space="preserve"> </w:t>
      </w:r>
      <w:r w:rsidR="004F7AB3">
        <w:rPr>
          <w:sz w:val="28"/>
        </w:rPr>
        <w:t xml:space="preserve">年 </w:t>
      </w:r>
      <w:r w:rsidR="004F7AB3">
        <w:rPr>
          <w:rFonts w:ascii="Century Gothic" w:eastAsia="Century Gothic"/>
          <w:sz w:val="28"/>
        </w:rPr>
        <w:t xml:space="preserve">1 </w:t>
      </w:r>
      <w:r w:rsidR="004F7AB3">
        <w:rPr>
          <w:sz w:val="28"/>
        </w:rPr>
        <w:t xml:space="preserve">月 </w:t>
      </w:r>
      <w:r w:rsidR="00E0039A">
        <w:rPr>
          <w:rFonts w:asciiTheme="minorEastAsia" w:eastAsiaTheme="minorEastAsia" w:hAnsiTheme="minorEastAsia" w:hint="eastAsia"/>
          <w:sz w:val="28"/>
        </w:rPr>
        <w:t>8</w:t>
      </w:r>
      <w:r w:rsidR="004F7AB3">
        <w:rPr>
          <w:rFonts w:ascii="Century Gothic" w:eastAsia="Century Gothic"/>
          <w:sz w:val="28"/>
        </w:rPr>
        <w:t xml:space="preserve"> </w:t>
      </w:r>
      <w:r w:rsidR="004F7AB3">
        <w:rPr>
          <w:sz w:val="28"/>
        </w:rPr>
        <w:t>日</w:t>
      </w:r>
    </w:p>
    <w:p w:rsidR="00083153" w:rsidRDefault="00083153">
      <w:pPr>
        <w:jc w:val="center"/>
        <w:rPr>
          <w:sz w:val="28"/>
        </w:rPr>
        <w:sectPr w:rsidR="00083153">
          <w:type w:val="continuous"/>
          <w:pgSz w:w="12240" w:h="15840"/>
          <w:pgMar w:top="1440" w:right="1560" w:bottom="280" w:left="1700" w:header="720" w:footer="720" w:gutter="0"/>
          <w:cols w:space="720"/>
        </w:sectPr>
      </w:pPr>
    </w:p>
    <w:p w:rsidR="00260D28" w:rsidRPr="00A127DD" w:rsidRDefault="00260D28" w:rsidP="00805A46">
      <w:pPr>
        <w:pStyle w:val="a4"/>
        <w:numPr>
          <w:ilvl w:val="0"/>
          <w:numId w:val="3"/>
        </w:numPr>
        <w:autoSpaceDE/>
        <w:autoSpaceDN/>
        <w:jc w:val="both"/>
        <w:rPr>
          <w:rFonts w:ascii="华文仿宋" w:eastAsia="华文仿宋" w:hAnsi="华文仿宋"/>
          <w:b/>
          <w:sz w:val="24"/>
          <w:szCs w:val="24"/>
        </w:rPr>
      </w:pPr>
      <w:r w:rsidRPr="00A127DD">
        <w:rPr>
          <w:rFonts w:ascii="华文仿宋" w:eastAsia="华文仿宋" w:hAnsi="华文仿宋" w:hint="eastAsia"/>
          <w:b/>
          <w:sz w:val="24"/>
          <w:szCs w:val="24"/>
        </w:rPr>
        <w:lastRenderedPageBreak/>
        <w:t>自我分析</w:t>
      </w:r>
    </w:p>
    <w:p w:rsidR="00260D28" w:rsidRPr="00805A46" w:rsidRDefault="00260D28" w:rsidP="00805A46">
      <w:pPr>
        <w:ind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1.我的性格</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我在别人眼里应该属于比较洒脱的人，虽然开始可能不是那么好接触。那么多年和同学相处下来，同学评价我是个随和的人，虽然有时候性格是比较内向。老师眼里我是个积极上进的学生。我的性格总体来说还是活泼开朗的，有着积极向上的心态。在成长的那么多年里，遇事冷静，能保持良好的心态。对于成败虽然在乎，但是自己认为努力的过程还是最重要的。面对竞争日益激烈的就业形势，学习专业知识和提高专业素养的压力充斥我的学习生活，但是我觉得我对于压力并没有看的很重。自己的抗压性还是比较好的。但是有时候面对一些决策的时候还是会有犹豫，似乎每次的选择都会有后悔。我对于熟知的人是能很放开的相处的，别人遇到困难时也乐意伸出援手。但是在面对不太熟悉的人面前我通常很少说话。我并不很在意别人对我的看法。</w:t>
      </w:r>
    </w:p>
    <w:p w:rsidR="00260D28" w:rsidRPr="00805A46" w:rsidRDefault="00260D28" w:rsidP="00805A46">
      <w:pPr>
        <w:ind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2.我的兴趣</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在兴趣方面，自己在日常生活中喜欢听歌，看电影。喜欢看小说，来丰富自己的生活，放松自己。运动方面比较喜欢足球。</w:t>
      </w:r>
    </w:p>
    <w:p w:rsidR="00260D28" w:rsidRPr="00805A46" w:rsidRDefault="00260D28" w:rsidP="00805A46">
      <w:pPr>
        <w:ind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3.我的价值观</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从小就接受共产主义的熏陶使我成为了一个共产主义忠实的拥护人。我并没有什么宗教信仰，也不相信世界上有什么神的存在。“勿以恶小而为之，勿以善小而不为。”是我在行动上的座右铭。</w:t>
      </w:r>
    </w:p>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4.我的能力</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通过这一个学期的学习，我积累了一些关于计算机编程的知识，拥有</w:t>
      </w:r>
      <w:r w:rsidRPr="00805A46">
        <w:rPr>
          <w:rFonts w:ascii="华文仿宋" w:eastAsia="华文仿宋" w:hAnsi="华文仿宋" w:hint="eastAsia"/>
          <w:sz w:val="24"/>
          <w:szCs w:val="24"/>
        </w:rPr>
        <w:lastRenderedPageBreak/>
        <w:t>了一定的编程能力。但是我的能力还是太过浅薄，需要继续学习提高。</w:t>
      </w:r>
    </w:p>
    <w:p w:rsidR="00260D28" w:rsidRPr="00A127DD" w:rsidRDefault="00260D28" w:rsidP="00805A46">
      <w:pPr>
        <w:pStyle w:val="a4"/>
        <w:numPr>
          <w:ilvl w:val="0"/>
          <w:numId w:val="3"/>
        </w:numPr>
        <w:autoSpaceDE/>
        <w:autoSpaceDN/>
        <w:jc w:val="both"/>
        <w:rPr>
          <w:rFonts w:ascii="华文仿宋" w:eastAsia="华文仿宋" w:hAnsi="华文仿宋"/>
          <w:b/>
          <w:sz w:val="24"/>
          <w:szCs w:val="24"/>
        </w:rPr>
      </w:pPr>
      <w:r w:rsidRPr="00A127DD">
        <w:rPr>
          <w:rFonts w:ascii="华文仿宋" w:eastAsia="华文仿宋" w:hAnsi="华文仿宋" w:hint="eastAsia"/>
          <w:b/>
          <w:sz w:val="24"/>
          <w:szCs w:val="24"/>
        </w:rPr>
        <w:t>环境分析</w:t>
      </w:r>
    </w:p>
    <w:p w:rsidR="00260D28" w:rsidRPr="00805A46" w:rsidRDefault="00260D28" w:rsidP="00805A46">
      <w:pPr>
        <w:ind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1.家庭环境</w:t>
      </w:r>
    </w:p>
    <w:p w:rsidR="00260D28" w:rsidRPr="00805A46" w:rsidRDefault="00260D28" w:rsidP="00805A46">
      <w:pPr>
        <w:ind w:left="42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我的家住在农村，父母从小对我比较疼爱，但从不溺爱我。在我小的时候，我犯错误后，父母不是对我打骂，而是耐心的教导我，引用实际例子和我讲道理，教我如何做人。虽然我是家里的独生子，但我并没有一些娇惯的坏毛病，因为我父母从小就教育我要有责任心</w:t>
      </w:r>
      <w:proofErr w:type="gramStart"/>
      <w:r w:rsidRPr="00805A46">
        <w:rPr>
          <w:rFonts w:ascii="华文仿宋" w:eastAsia="华文仿宋" w:hAnsi="华文仿宋" w:hint="eastAsia"/>
          <w:sz w:val="24"/>
          <w:szCs w:val="24"/>
        </w:rPr>
        <w:t>好</w:t>
      </w:r>
      <w:proofErr w:type="gramEnd"/>
      <w:r w:rsidRPr="00805A46">
        <w:rPr>
          <w:rFonts w:ascii="华文仿宋" w:eastAsia="华文仿宋" w:hAnsi="华文仿宋" w:hint="eastAsia"/>
          <w:sz w:val="24"/>
          <w:szCs w:val="24"/>
        </w:rPr>
        <w:t>和上进心，好好读书，将来做一个有用之人。</w:t>
      </w:r>
    </w:p>
    <w:p w:rsidR="00260D28" w:rsidRPr="00805A46" w:rsidRDefault="00260D28" w:rsidP="00805A46">
      <w:pPr>
        <w:ind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2.学校环境</w:t>
      </w:r>
    </w:p>
    <w:p w:rsidR="00260D28" w:rsidRPr="00805A46" w:rsidRDefault="00260D28" w:rsidP="00805A46">
      <w:pPr>
        <w:ind w:leftChars="200" w:left="44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我在读的中国石油大学是一个教育部直属全国重点大学，是国家“</w:t>
      </w:r>
      <w:r w:rsidRPr="00805A46">
        <w:rPr>
          <w:rFonts w:ascii="华文仿宋" w:eastAsia="华文仿宋" w:hAnsi="华文仿宋"/>
          <w:sz w:val="24"/>
          <w:szCs w:val="24"/>
        </w:rPr>
        <w:t>211工程”重点建设和开展“985工程优势学科创新平台”建设并建有研究生院的高校之一</w:t>
      </w:r>
      <w:r w:rsidRPr="00805A46">
        <w:rPr>
          <w:rFonts w:ascii="华文仿宋" w:eastAsia="华文仿宋" w:hAnsi="华文仿宋" w:hint="eastAsia"/>
          <w:sz w:val="24"/>
          <w:szCs w:val="24"/>
        </w:rPr>
        <w:t>。具有悠久的办学历史，外部声誉很好。我在读的计算机科学与技术专业，正是学校重视的学科之一。学校的有关设施非常完善，为我们创造了非常好的学习条件。学校的风气也不错，在学校里可以感受到学习的紧迫性。</w:t>
      </w:r>
    </w:p>
    <w:p w:rsidR="00260D28" w:rsidRPr="00805A46" w:rsidRDefault="00260D28" w:rsidP="00805A46">
      <w:pPr>
        <w:ind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3.社会环境</w:t>
      </w:r>
    </w:p>
    <w:p w:rsidR="00260D28" w:rsidRPr="00805A46" w:rsidRDefault="00260D28" w:rsidP="00805A46">
      <w:pPr>
        <w:ind w:leftChars="200" w:left="44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政治：目前计算机科学技术正在随着半导体和集成电路的快速发展而不断地进步，从根本上改变了人们的生活和思维方式。如今，人们也越来越重视对计算机科学技术的研究，希望可以在这一领域中取得更进一步的突破，改善人们的生活水平和生活方式。尤其是在中美关系持续僵化的现在，计算机科学技术更是一个国家发展的未来。</w:t>
      </w:r>
    </w:p>
    <w:p w:rsidR="00260D28" w:rsidRPr="00805A46" w:rsidRDefault="00260D28" w:rsidP="00805A46">
      <w:pPr>
        <w:ind w:leftChars="200" w:left="44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经济：目前，计算机已经在各行各业广泛应用，计算机科学技术与工</w:t>
      </w:r>
      <w:r w:rsidRPr="00805A46">
        <w:rPr>
          <w:rFonts w:ascii="华文仿宋" w:eastAsia="华文仿宋" w:hAnsi="华文仿宋" w:hint="eastAsia"/>
          <w:sz w:val="24"/>
          <w:szCs w:val="24"/>
        </w:rPr>
        <w:lastRenderedPageBreak/>
        <w:t>业的结合，就诞生了智能一体化生产；计算机科学技术和农业的结合，就产生了数字化现代农业科技；计算机科学技术和金融业的结合，使得网上银行等新兴金融机构诞生了，随之“乔布斯之问”也将因为计算机科学技术的进一步发展而得到解答。计算机科学技术会通过更加多元碎片的形式融入到我们的生活中。</w:t>
      </w:r>
    </w:p>
    <w:p w:rsidR="00260D28" w:rsidRPr="00805A46" w:rsidRDefault="00260D28" w:rsidP="00805A46">
      <w:pPr>
        <w:ind w:leftChars="200" w:left="44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文化：计算机的普及应用为文化的传播提供了新的载体，提高了文化的传播速度。</w:t>
      </w:r>
    </w:p>
    <w:p w:rsidR="00260D28" w:rsidRPr="00805A46" w:rsidRDefault="00260D28" w:rsidP="00805A46">
      <w:pPr>
        <w:ind w:leftChars="200" w:left="44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 xml:space="preserve">就业：计算机专业涵盖软件工程专业，主要培养具有良好的科学素养，系统地、较好地掌握计算机科学与技术包括计算机硬件、软件与应用的基本理论、基本知识和基本技能与方法，能在科研部门、教育单位、企业、事业、技术和行政管理部门等单位从事计算机教学、科学研究和应用的计算机科学与技术学科的高级科学技术人才。 </w:t>
      </w:r>
    </w:p>
    <w:p w:rsidR="00260D28" w:rsidRPr="00805A46" w:rsidRDefault="00260D28" w:rsidP="00805A46">
      <w:pPr>
        <w:ind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4.目标地域</w:t>
      </w:r>
    </w:p>
    <w:p w:rsidR="00260D28" w:rsidRPr="00805A46" w:rsidRDefault="00260D28" w:rsidP="00805A46">
      <w:pPr>
        <w:ind w:leftChars="200" w:left="44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我希望将来我可以去一线城市工作，一线城市</w:t>
      </w:r>
      <w:r w:rsidRPr="00805A46">
        <w:rPr>
          <w:rFonts w:ascii="华文仿宋" w:eastAsia="华文仿宋" w:hAnsi="华文仿宋"/>
          <w:sz w:val="24"/>
          <w:szCs w:val="24"/>
        </w:rPr>
        <w:t>不仅要求毕业生具有一定的专业素养和综合素质，而且还要具备一定的职业能力，包括核心技能、行业通用技能和职业专门技能。因此，提升</w:t>
      </w:r>
      <w:r w:rsidRPr="00805A46">
        <w:rPr>
          <w:rFonts w:ascii="华文仿宋" w:eastAsia="华文仿宋" w:hAnsi="华文仿宋" w:hint="eastAsia"/>
          <w:sz w:val="24"/>
          <w:szCs w:val="24"/>
        </w:rPr>
        <w:t>我</w:t>
      </w:r>
      <w:r w:rsidRPr="00805A46">
        <w:rPr>
          <w:rFonts w:ascii="华文仿宋" w:eastAsia="华文仿宋" w:hAnsi="华文仿宋"/>
          <w:sz w:val="24"/>
          <w:szCs w:val="24"/>
        </w:rPr>
        <w:t>的综合素质、培养职业能力日显突出和必要。</w:t>
      </w:r>
    </w:p>
    <w:p w:rsidR="00260D28" w:rsidRPr="00A127DD" w:rsidRDefault="00260D28" w:rsidP="00805A46">
      <w:pPr>
        <w:pStyle w:val="a4"/>
        <w:numPr>
          <w:ilvl w:val="0"/>
          <w:numId w:val="3"/>
        </w:numPr>
        <w:autoSpaceDE/>
        <w:autoSpaceDN/>
        <w:jc w:val="both"/>
        <w:rPr>
          <w:rFonts w:ascii="华文仿宋" w:eastAsia="华文仿宋" w:hAnsi="华文仿宋"/>
          <w:b/>
          <w:sz w:val="24"/>
          <w:szCs w:val="24"/>
        </w:rPr>
      </w:pPr>
      <w:r w:rsidRPr="00A127DD">
        <w:rPr>
          <w:rFonts w:ascii="华文仿宋" w:eastAsia="华文仿宋" w:hAnsi="华文仿宋" w:hint="eastAsia"/>
          <w:b/>
          <w:sz w:val="24"/>
          <w:szCs w:val="24"/>
        </w:rPr>
        <w:t>职业定位</w:t>
      </w:r>
    </w:p>
    <w:p w:rsidR="00260D28" w:rsidRPr="00805A46" w:rsidRDefault="00260D28" w:rsidP="00805A46">
      <w:pPr>
        <w:ind w:leftChars="200" w:left="44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网络工程师是我未来的职业定位。</w:t>
      </w:r>
      <w:r w:rsidRPr="00805A46">
        <w:rPr>
          <w:rFonts w:ascii="华文仿宋" w:eastAsia="华文仿宋" w:hAnsi="华文仿宋"/>
          <w:sz w:val="24"/>
          <w:szCs w:val="24"/>
        </w:rPr>
        <w:t>网络工程师是通过学习和训练，掌握网络技术的理论知识和操作技能的网络技术人员。网络工程师能够从事计算机信息系统的</w:t>
      </w:r>
      <w:r w:rsidRPr="00805A46">
        <w:rPr>
          <w:rFonts w:ascii="华文仿宋" w:eastAsia="华文仿宋" w:hAnsi="华文仿宋" w:hint="eastAsia"/>
          <w:sz w:val="24"/>
          <w:szCs w:val="24"/>
        </w:rPr>
        <w:t>设</w:t>
      </w:r>
      <w:r w:rsidRPr="00805A46">
        <w:rPr>
          <w:rFonts w:ascii="华文仿宋" w:eastAsia="华文仿宋" w:hAnsi="华文仿宋"/>
          <w:sz w:val="24"/>
          <w:szCs w:val="24"/>
        </w:rPr>
        <w:t>计、建设、运行和维护工作。</w:t>
      </w:r>
      <w:r w:rsidRPr="00805A46">
        <w:rPr>
          <w:rFonts w:ascii="华文仿宋" w:eastAsia="华文仿宋" w:hAnsi="华文仿宋" w:hint="eastAsia"/>
          <w:sz w:val="24"/>
          <w:szCs w:val="24"/>
        </w:rPr>
        <w:t>在网络日益发展的今天，尤其是5G的出现和发展，使网络工程师这个职位的需求加大。网络工程师</w:t>
      </w:r>
      <w:r w:rsidRPr="00805A46">
        <w:rPr>
          <w:rFonts w:ascii="华文仿宋" w:eastAsia="华文仿宋" w:hAnsi="华文仿宋" w:hint="eastAsia"/>
          <w:sz w:val="24"/>
          <w:szCs w:val="24"/>
        </w:rPr>
        <w:lastRenderedPageBreak/>
        <w:t>的起点很高，处于薪资高，地位高的地位。根据中国</w:t>
      </w:r>
      <w:r w:rsidRPr="00805A46">
        <w:rPr>
          <w:rFonts w:ascii="华文仿宋" w:eastAsia="华文仿宋" w:hAnsi="华文仿宋"/>
          <w:sz w:val="24"/>
          <w:szCs w:val="24"/>
        </w:rPr>
        <w:t>IT行业协会公布的调查数据显示</w:t>
      </w:r>
      <w:r w:rsidRPr="00805A46">
        <w:rPr>
          <w:rFonts w:ascii="华文仿宋" w:eastAsia="华文仿宋" w:hAnsi="华文仿宋" w:hint="eastAsia"/>
          <w:sz w:val="24"/>
          <w:szCs w:val="24"/>
        </w:rPr>
        <w:t>，</w:t>
      </w:r>
      <w:r w:rsidRPr="00805A46">
        <w:rPr>
          <w:rFonts w:ascii="华文仿宋" w:eastAsia="华文仿宋" w:hAnsi="华文仿宋"/>
          <w:sz w:val="24"/>
          <w:szCs w:val="24"/>
        </w:rPr>
        <w:t>目前一年工作经验的月薪一般能够达到</w:t>
      </w:r>
      <w:r w:rsidRPr="00805A46">
        <w:rPr>
          <w:rFonts w:ascii="华文仿宋" w:eastAsia="华文仿宋" w:hAnsi="华文仿宋" w:hint="eastAsia"/>
          <w:sz w:val="24"/>
          <w:szCs w:val="24"/>
        </w:rPr>
        <w:t>6000-8000</w:t>
      </w:r>
      <w:r w:rsidRPr="00805A46">
        <w:rPr>
          <w:rFonts w:ascii="华文仿宋" w:eastAsia="华文仿宋" w:hAnsi="华文仿宋"/>
          <w:sz w:val="24"/>
          <w:szCs w:val="24"/>
        </w:rPr>
        <w:t>元，一些高级网络工程师年薪普遍高达10万。网络工程师的发展空间非常的大，可以做数据库工程师、网络安全 工程师、网络管理员等;随着经验的积累可以做高级网络工程师、项目主管、项目经理还可以自己创业</w:t>
      </w:r>
      <w:r w:rsidRPr="00805A46">
        <w:rPr>
          <w:rFonts w:ascii="华文仿宋" w:eastAsia="华文仿宋" w:hAnsi="华文仿宋" w:hint="eastAsia"/>
          <w:sz w:val="24"/>
          <w:szCs w:val="24"/>
        </w:rPr>
        <w:t>。在经济发展的今天，为满足生活上的需要，一份薪资较高，稳定，长期的工作必不可少，网络工程师这个</w:t>
      </w:r>
      <w:proofErr w:type="gramStart"/>
      <w:r w:rsidRPr="00805A46">
        <w:rPr>
          <w:rFonts w:ascii="华文仿宋" w:eastAsia="华文仿宋" w:hAnsi="华文仿宋" w:hint="eastAsia"/>
          <w:sz w:val="24"/>
          <w:szCs w:val="24"/>
        </w:rPr>
        <w:t>职业职业</w:t>
      </w:r>
      <w:proofErr w:type="gramEnd"/>
      <w:r w:rsidRPr="00805A46">
        <w:rPr>
          <w:rFonts w:ascii="华文仿宋" w:eastAsia="华文仿宋" w:hAnsi="华文仿宋" w:hint="eastAsia"/>
          <w:sz w:val="24"/>
          <w:szCs w:val="24"/>
        </w:rPr>
        <w:t>寿命长，工作稳定。对我来说是一个比较理想的职业，而且网络工程专业随着经验的累积还可以选择多方面的职业，为以后随年龄增加而转业提供了多种选择。</w:t>
      </w:r>
    </w:p>
    <w:p w:rsidR="00260D28" w:rsidRPr="00A127DD" w:rsidRDefault="00260D28" w:rsidP="00805A46">
      <w:pPr>
        <w:pStyle w:val="a4"/>
        <w:numPr>
          <w:ilvl w:val="0"/>
          <w:numId w:val="3"/>
        </w:numPr>
        <w:autoSpaceDE/>
        <w:autoSpaceDN/>
        <w:jc w:val="both"/>
        <w:rPr>
          <w:rFonts w:ascii="华文仿宋" w:eastAsia="华文仿宋" w:hAnsi="华文仿宋"/>
          <w:b/>
          <w:sz w:val="24"/>
          <w:szCs w:val="24"/>
        </w:rPr>
      </w:pPr>
      <w:r w:rsidRPr="00A127DD">
        <w:rPr>
          <w:rFonts w:ascii="华文仿宋" w:eastAsia="华文仿宋" w:hAnsi="华文仿宋" w:hint="eastAsia"/>
          <w:b/>
          <w:sz w:val="24"/>
          <w:szCs w:val="24"/>
        </w:rPr>
        <w:t>实施方案</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为实现我的职业规划，需要制定一个合理的方案</w:t>
      </w:r>
      <w:r w:rsidR="001E009E" w:rsidRPr="00805A46">
        <w:rPr>
          <w:rFonts w:ascii="华文仿宋" w:eastAsia="华文仿宋" w:hAnsi="华文仿宋" w:hint="eastAsia"/>
          <w:sz w:val="24"/>
          <w:szCs w:val="24"/>
        </w:rPr>
        <w:t>。</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第一步，充分利用在校学习的时间学习计算机的有关知识，为未来的职业打下坚实的知识基础。在大学的时间相对自由，有许多空闲时间可以利用，这是大学学习的优势所在。大</w:t>
      </w:r>
      <w:proofErr w:type="gramStart"/>
      <w:r w:rsidRPr="00805A46">
        <w:rPr>
          <w:rFonts w:ascii="华文仿宋" w:eastAsia="华文仿宋" w:hAnsi="华文仿宋" w:hint="eastAsia"/>
          <w:sz w:val="24"/>
          <w:szCs w:val="24"/>
        </w:rPr>
        <w:t>一</w:t>
      </w:r>
      <w:proofErr w:type="gramEnd"/>
      <w:r w:rsidRPr="00805A46">
        <w:rPr>
          <w:rFonts w:ascii="华文仿宋" w:eastAsia="华文仿宋" w:hAnsi="华文仿宋" w:hint="eastAsia"/>
          <w:sz w:val="24"/>
          <w:szCs w:val="24"/>
        </w:rPr>
        <w:t>的上半学期已经过去，由于刚踏入大学校门，不适应大学生活，第一个学期有收获但遗憾也不少。在大一下学期要制定一个合理的计划，在编程语言上多下功夫，英语这门课上也要多下功夫。在大二，学着自主学习，独立思考。同时提高成绩，努力争取奖学金。选修自己感兴趣的专业和对自己有利的专业，增加知识的积累。多参加社团活动，积累社交能力。大三的话，就要学着去写一些专业文章，再就是在大三的时候努力考取硕士的学位，随着教育的日渐普及，当今社会对大学生的需求并不如以前，大学生的就业状况也不如以前。要想提高自己的竞争力，首先要提高自己的学历。大</w:t>
      </w:r>
      <w:proofErr w:type="gramStart"/>
      <w:r w:rsidRPr="00805A46">
        <w:rPr>
          <w:rFonts w:ascii="华文仿宋" w:eastAsia="华文仿宋" w:hAnsi="华文仿宋" w:hint="eastAsia"/>
          <w:sz w:val="24"/>
          <w:szCs w:val="24"/>
        </w:rPr>
        <w:t>四主要</w:t>
      </w:r>
      <w:proofErr w:type="gramEnd"/>
      <w:r w:rsidRPr="00805A46">
        <w:rPr>
          <w:rFonts w:ascii="华文仿宋" w:eastAsia="华文仿宋" w:hAnsi="华文仿宋" w:hint="eastAsia"/>
          <w:sz w:val="24"/>
          <w:szCs w:val="24"/>
        </w:rPr>
        <w:t>是对前三年的学习做一</w:t>
      </w:r>
      <w:r w:rsidRPr="00805A46">
        <w:rPr>
          <w:rFonts w:ascii="华文仿宋" w:eastAsia="华文仿宋" w:hAnsi="华文仿宋" w:hint="eastAsia"/>
          <w:sz w:val="24"/>
          <w:szCs w:val="24"/>
        </w:rPr>
        <w:lastRenderedPageBreak/>
        <w:t>个总结，发现自己的不足并去改善，还有就是完成毕业考试和相关的论文。在硕士期间，考取相关的专业资格证书。想要成为网络工程师需要学习许多方面的内容，比如：计算机的硬件软件方面的知识，网络系统设计与管理等等。</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第二步，争取面试上一个大中型企业或大型企业，在公司初期因为自己是一个新员工，要努力工作，给老板留下好的印象。多请教公司老前辈</w:t>
      </w:r>
      <w:r w:rsidR="00805A46">
        <w:rPr>
          <w:rFonts w:ascii="华文仿宋" w:eastAsia="华文仿宋" w:hAnsi="华文仿宋" w:hint="eastAsia"/>
          <w:sz w:val="24"/>
          <w:szCs w:val="24"/>
        </w:rPr>
        <w:t>，</w:t>
      </w:r>
      <w:r w:rsidRPr="00805A46">
        <w:rPr>
          <w:rFonts w:ascii="华文仿宋" w:eastAsia="华文仿宋" w:hAnsi="华文仿宋" w:hint="eastAsia"/>
          <w:sz w:val="24"/>
          <w:szCs w:val="24"/>
        </w:rPr>
        <w:t xml:space="preserve">学习知识，积累经验，为以后的发展奠定基础。同时还要积累人脉，与同事搞好关系。同时也要抽时间多陪陪家人，做到工作与家庭两不误。 </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第三步，在公司工作四至六年之后，开始利用自己多年的工作经验，逐渐进入管理层，带领技术团队创造更多的价值。</w:t>
      </w:r>
    </w:p>
    <w:p w:rsidR="00260D28" w:rsidRPr="00A127DD" w:rsidRDefault="00260D28" w:rsidP="00805A46">
      <w:pPr>
        <w:pStyle w:val="a4"/>
        <w:numPr>
          <w:ilvl w:val="0"/>
          <w:numId w:val="3"/>
        </w:numPr>
        <w:autoSpaceDE/>
        <w:autoSpaceDN/>
        <w:jc w:val="both"/>
        <w:rPr>
          <w:rFonts w:ascii="华文仿宋" w:eastAsia="华文仿宋" w:hAnsi="华文仿宋"/>
          <w:b/>
          <w:sz w:val="24"/>
          <w:szCs w:val="24"/>
        </w:rPr>
      </w:pPr>
      <w:bookmarkStart w:id="0" w:name="_GoBack"/>
      <w:r w:rsidRPr="00A127DD">
        <w:rPr>
          <w:rFonts w:ascii="华文仿宋" w:eastAsia="华文仿宋" w:hAnsi="华文仿宋" w:hint="eastAsia"/>
          <w:b/>
          <w:sz w:val="24"/>
          <w:szCs w:val="24"/>
        </w:rPr>
        <w:t>评估与调整</w:t>
      </w:r>
    </w:p>
    <w:bookmarkEnd w:id="0"/>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评估内容：</w:t>
      </w:r>
    </w:p>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1.在校学习评估</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（1）假如所学学科中我的成绩不理想，我会在平时多分给这门</w:t>
      </w:r>
      <w:proofErr w:type="gramStart"/>
      <w:r w:rsidRPr="00805A46">
        <w:rPr>
          <w:rFonts w:ascii="华文仿宋" w:eastAsia="华文仿宋" w:hAnsi="华文仿宋" w:hint="eastAsia"/>
          <w:sz w:val="24"/>
          <w:szCs w:val="24"/>
        </w:rPr>
        <w:t>课一些</w:t>
      </w:r>
      <w:proofErr w:type="gramEnd"/>
      <w:r w:rsidRPr="00805A46">
        <w:rPr>
          <w:rFonts w:ascii="华文仿宋" w:eastAsia="华文仿宋" w:hAnsi="华文仿宋" w:hint="eastAsia"/>
          <w:sz w:val="24"/>
          <w:szCs w:val="24"/>
        </w:rPr>
        <w:t>学习时间，并找一些关于这门课的教学视频观看学习。</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（2）假如出现</w:t>
      </w:r>
      <w:proofErr w:type="gramStart"/>
      <w:r w:rsidRPr="00805A46">
        <w:rPr>
          <w:rFonts w:ascii="华文仿宋" w:eastAsia="华文仿宋" w:hAnsi="华文仿宋" w:hint="eastAsia"/>
          <w:sz w:val="24"/>
          <w:szCs w:val="24"/>
        </w:rPr>
        <w:t>科目挂科的</w:t>
      </w:r>
      <w:proofErr w:type="gramEnd"/>
      <w:r w:rsidRPr="00805A46">
        <w:rPr>
          <w:rFonts w:ascii="华文仿宋" w:eastAsia="华文仿宋" w:hAnsi="华文仿宋" w:hint="eastAsia"/>
          <w:sz w:val="24"/>
          <w:szCs w:val="24"/>
        </w:rPr>
        <w:t>情况，我会采取努力通过考试来达到考取研究生的目标。</w:t>
      </w:r>
    </w:p>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2.职业目标评估</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（1）</w:t>
      </w:r>
      <w:r w:rsidRPr="00805A46">
        <w:rPr>
          <w:rFonts w:ascii="华文仿宋" w:eastAsia="华文仿宋" w:hAnsi="华文仿宋"/>
          <w:sz w:val="24"/>
          <w:szCs w:val="24"/>
        </w:rPr>
        <w:t>假如在公司内一直不被器重，一直被排挤，我会重新选择公司。</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（2）</w:t>
      </w:r>
      <w:r w:rsidRPr="00805A46">
        <w:rPr>
          <w:rFonts w:ascii="华文仿宋" w:eastAsia="华文仿宋" w:hAnsi="华文仿宋"/>
          <w:sz w:val="24"/>
          <w:szCs w:val="24"/>
        </w:rPr>
        <w:t>假如公司的管理理念与我自身的理念不相适应甚至是矛盾时，我会选择离开该公司，寻求新的公司。</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（3）</w:t>
      </w:r>
      <w:r w:rsidRPr="00805A46">
        <w:rPr>
          <w:rFonts w:ascii="华文仿宋" w:eastAsia="华文仿宋" w:hAnsi="华文仿宋"/>
          <w:sz w:val="24"/>
          <w:szCs w:val="24"/>
        </w:rPr>
        <w:t>假如公司福利不好，或者工资水平与其他同等公司差距悬殊时，我</w:t>
      </w:r>
      <w:r w:rsidRPr="00805A46">
        <w:rPr>
          <w:rFonts w:ascii="华文仿宋" w:eastAsia="华文仿宋" w:hAnsi="华文仿宋"/>
          <w:sz w:val="24"/>
          <w:szCs w:val="24"/>
        </w:rPr>
        <w:lastRenderedPageBreak/>
        <w:t>会选择离开公司，寻求新的公司。</w:t>
      </w:r>
    </w:p>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3.职业路径评估</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（1）</w:t>
      </w:r>
      <w:r w:rsidRPr="00805A46">
        <w:rPr>
          <w:rFonts w:ascii="华文仿宋" w:eastAsia="华文仿宋" w:hAnsi="华文仿宋"/>
          <w:sz w:val="24"/>
          <w:szCs w:val="24"/>
        </w:rPr>
        <w:t>在大学阶段时，假如我发现我并不适合</w:t>
      </w:r>
      <w:r w:rsidRPr="00805A46">
        <w:rPr>
          <w:rFonts w:ascii="华文仿宋" w:eastAsia="华文仿宋" w:hAnsi="华文仿宋" w:hint="eastAsia"/>
          <w:sz w:val="24"/>
          <w:szCs w:val="24"/>
        </w:rPr>
        <w:t>网络工程师</w:t>
      </w:r>
      <w:r w:rsidRPr="00805A46">
        <w:rPr>
          <w:rFonts w:ascii="华文仿宋" w:eastAsia="华文仿宋" w:hAnsi="华文仿宋"/>
          <w:sz w:val="24"/>
          <w:szCs w:val="24"/>
        </w:rPr>
        <w:t>工作时，我会选择</w:t>
      </w:r>
      <w:r w:rsidRPr="00805A46">
        <w:rPr>
          <w:rFonts w:ascii="华文仿宋" w:eastAsia="华文仿宋" w:hAnsi="华文仿宋" w:hint="eastAsia"/>
          <w:sz w:val="24"/>
          <w:szCs w:val="24"/>
        </w:rPr>
        <w:t>其他计算机方面</w:t>
      </w:r>
      <w:r w:rsidRPr="00805A46">
        <w:rPr>
          <w:rFonts w:ascii="华文仿宋" w:eastAsia="华文仿宋" w:hAnsi="华文仿宋"/>
          <w:sz w:val="24"/>
          <w:szCs w:val="24"/>
        </w:rPr>
        <w:t>的路线，并重新制定职业生涯规划。</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（2）</w:t>
      </w:r>
      <w:r w:rsidRPr="00805A46">
        <w:rPr>
          <w:rFonts w:ascii="华文仿宋" w:eastAsia="华文仿宋" w:hAnsi="华文仿宋"/>
          <w:sz w:val="24"/>
          <w:szCs w:val="24"/>
        </w:rPr>
        <w:t>在工作初期，假如我发现我并不适合从</w:t>
      </w:r>
      <w:r w:rsidRPr="00805A46">
        <w:rPr>
          <w:rFonts w:ascii="华文仿宋" w:eastAsia="华文仿宋" w:hAnsi="华文仿宋" w:hint="eastAsia"/>
          <w:sz w:val="24"/>
          <w:szCs w:val="24"/>
        </w:rPr>
        <w:t>事网络工程师</w:t>
      </w:r>
      <w:r w:rsidRPr="00805A46">
        <w:rPr>
          <w:rFonts w:ascii="华文仿宋" w:eastAsia="华文仿宋" w:hAnsi="华文仿宋"/>
          <w:sz w:val="24"/>
          <w:szCs w:val="24"/>
        </w:rPr>
        <w:t>工作，</w:t>
      </w:r>
      <w:r w:rsidRPr="00805A46">
        <w:rPr>
          <w:rFonts w:ascii="华文仿宋" w:eastAsia="华文仿宋" w:hAnsi="华文仿宋" w:hint="eastAsia"/>
          <w:sz w:val="24"/>
          <w:szCs w:val="24"/>
        </w:rPr>
        <w:t>我会</w:t>
      </w:r>
      <w:r w:rsidRPr="00805A46">
        <w:rPr>
          <w:rFonts w:ascii="华文仿宋" w:eastAsia="华文仿宋" w:hAnsi="华文仿宋"/>
          <w:sz w:val="24"/>
          <w:szCs w:val="24"/>
        </w:rPr>
        <w:t>谋求新的发展方向。</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（3）</w:t>
      </w:r>
      <w:r w:rsidRPr="00805A46">
        <w:rPr>
          <w:rFonts w:ascii="华文仿宋" w:eastAsia="华文仿宋" w:hAnsi="华文仿宋"/>
          <w:sz w:val="24"/>
          <w:szCs w:val="24"/>
        </w:rPr>
        <w:t>在工作中期时，假如我发现我并不适合从事</w:t>
      </w:r>
      <w:r w:rsidRPr="00805A46">
        <w:rPr>
          <w:rFonts w:ascii="华文仿宋" w:eastAsia="华文仿宋" w:hAnsi="华文仿宋" w:hint="eastAsia"/>
          <w:sz w:val="24"/>
          <w:szCs w:val="24"/>
        </w:rPr>
        <w:t>网络工程师</w:t>
      </w:r>
      <w:r w:rsidRPr="00805A46">
        <w:rPr>
          <w:rFonts w:ascii="华文仿宋" w:eastAsia="华文仿宋" w:hAnsi="华文仿宋"/>
          <w:sz w:val="24"/>
          <w:szCs w:val="24"/>
        </w:rPr>
        <w:t>工作，争取机会</w:t>
      </w:r>
      <w:r w:rsidRPr="00805A46">
        <w:rPr>
          <w:rFonts w:ascii="华文仿宋" w:eastAsia="华文仿宋" w:hAnsi="华文仿宋" w:hint="eastAsia"/>
          <w:sz w:val="24"/>
          <w:szCs w:val="24"/>
        </w:rPr>
        <w:t>，进行有关培训，</w:t>
      </w:r>
      <w:r w:rsidRPr="00805A46">
        <w:rPr>
          <w:rFonts w:ascii="华文仿宋" w:eastAsia="华文仿宋" w:hAnsi="华文仿宋"/>
          <w:sz w:val="24"/>
          <w:szCs w:val="24"/>
        </w:rPr>
        <w:t>增加自己的能力。</w:t>
      </w:r>
    </w:p>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4.实施策略评估</w:t>
      </w:r>
    </w:p>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 xml:space="preserve"> </w:t>
      </w:r>
      <w:r w:rsidRPr="00805A46">
        <w:rPr>
          <w:rFonts w:ascii="华文仿宋" w:eastAsia="华文仿宋" w:hAnsi="华文仿宋"/>
          <w:sz w:val="24"/>
          <w:szCs w:val="24"/>
        </w:rPr>
        <w:t xml:space="preserve">  </w:t>
      </w:r>
      <w:r w:rsidRPr="00805A46">
        <w:rPr>
          <w:rFonts w:ascii="华文仿宋" w:eastAsia="华文仿宋" w:hAnsi="华文仿宋" w:hint="eastAsia"/>
          <w:sz w:val="24"/>
          <w:szCs w:val="24"/>
        </w:rPr>
        <w:t>如果工作过于劳累或者压力偏大时，过后我会选择请假，到外地散心修养。</w:t>
      </w:r>
    </w:p>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5.其他因素评估</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（1）</w:t>
      </w:r>
      <w:r w:rsidRPr="00805A46">
        <w:rPr>
          <w:rFonts w:ascii="华文仿宋" w:eastAsia="华文仿宋" w:hAnsi="华文仿宋"/>
          <w:sz w:val="24"/>
          <w:szCs w:val="24"/>
        </w:rPr>
        <w:t>假如身体出现重大疾病时，我会选择辞职，带调理好身体之后，再度就业。</w:t>
      </w:r>
    </w:p>
    <w:p w:rsidR="00260D28" w:rsidRPr="00805A46" w:rsidRDefault="00260D28" w:rsidP="00805A46">
      <w:pPr>
        <w:ind w:left="432" w:firstLineChars="100" w:firstLine="240"/>
        <w:jc w:val="both"/>
        <w:rPr>
          <w:rFonts w:ascii="华文仿宋" w:eastAsia="华文仿宋" w:hAnsi="华文仿宋"/>
          <w:sz w:val="24"/>
          <w:szCs w:val="24"/>
        </w:rPr>
      </w:pPr>
      <w:r w:rsidRPr="00805A46">
        <w:rPr>
          <w:rFonts w:ascii="华文仿宋" w:eastAsia="华文仿宋" w:hAnsi="华文仿宋" w:hint="eastAsia"/>
          <w:sz w:val="24"/>
          <w:szCs w:val="24"/>
        </w:rPr>
        <w:t>（2）</w:t>
      </w:r>
      <w:r w:rsidRPr="00805A46">
        <w:rPr>
          <w:rFonts w:ascii="华文仿宋" w:eastAsia="华文仿宋" w:hAnsi="华文仿宋"/>
          <w:sz w:val="24"/>
          <w:szCs w:val="24"/>
        </w:rPr>
        <w:t>经济状况不足以维持整个家庭的开支时，我会尽量缩减开支，同时寻找第二份职业填补家用。</w:t>
      </w:r>
    </w:p>
    <w:p w:rsidR="00260D28" w:rsidRPr="00805A46" w:rsidRDefault="00260D28" w:rsidP="00805A46">
      <w:pPr>
        <w:ind w:firstLine="420"/>
        <w:jc w:val="both"/>
        <w:rPr>
          <w:rFonts w:ascii="华文仿宋" w:eastAsia="华文仿宋" w:hAnsi="华文仿宋"/>
          <w:sz w:val="24"/>
          <w:szCs w:val="24"/>
        </w:rPr>
      </w:pPr>
      <w:r w:rsidRPr="00805A46">
        <w:rPr>
          <w:rFonts w:ascii="华文仿宋" w:eastAsia="华文仿宋" w:hAnsi="华文仿宋" w:hint="eastAsia"/>
          <w:sz w:val="24"/>
          <w:szCs w:val="24"/>
        </w:rPr>
        <w:t>评估时间：</w:t>
      </w:r>
    </w:p>
    <w:p w:rsidR="00260D28" w:rsidRPr="00805A46" w:rsidRDefault="00260D28" w:rsidP="00805A46">
      <w:pPr>
        <w:ind w:leftChars="200" w:left="440"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一般情况下，一年做一次评估规划，并在年头制定该年具体计划，并逐月修订，将具体计划按照</w:t>
      </w:r>
      <w:proofErr w:type="gramStart"/>
      <w:r w:rsidRPr="00805A46">
        <w:rPr>
          <w:rFonts w:ascii="华文仿宋" w:eastAsia="华文仿宋" w:hAnsi="华文仿宋" w:hint="eastAsia"/>
          <w:sz w:val="24"/>
          <w:szCs w:val="24"/>
        </w:rPr>
        <w:t>年月周</w:t>
      </w:r>
      <w:proofErr w:type="gramEnd"/>
      <w:r w:rsidRPr="00805A46">
        <w:rPr>
          <w:rFonts w:ascii="华文仿宋" w:eastAsia="华文仿宋" w:hAnsi="华文仿宋" w:hint="eastAsia"/>
          <w:sz w:val="24"/>
          <w:szCs w:val="24"/>
        </w:rPr>
        <w:t>细分，并做好总结工作。积极修正和核查策略和计划，保证目标有效实施。特殊情况下，例如职位变更或者职业变更时期，我会随时评估并进行相应调整，我会酌情缩短规划周期，做到事事有计划。</w:t>
      </w:r>
    </w:p>
    <w:p w:rsidR="00260D28" w:rsidRPr="00805A46" w:rsidRDefault="00260D28" w:rsidP="00805A46">
      <w:pPr>
        <w:ind w:left="432"/>
        <w:jc w:val="both"/>
        <w:rPr>
          <w:rFonts w:ascii="华文仿宋" w:eastAsia="华文仿宋" w:hAnsi="华文仿宋"/>
          <w:sz w:val="24"/>
          <w:szCs w:val="24"/>
        </w:rPr>
      </w:pPr>
      <w:r w:rsidRPr="00805A46">
        <w:rPr>
          <w:rFonts w:ascii="华文仿宋" w:eastAsia="华文仿宋" w:hAnsi="华文仿宋" w:hint="eastAsia"/>
          <w:sz w:val="24"/>
          <w:szCs w:val="24"/>
        </w:rPr>
        <w:t>调整的原则：</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lastRenderedPageBreak/>
        <w:t>对评估不合理的地方进行修改，增加，或删除。力争达到客观真实。</w:t>
      </w:r>
    </w:p>
    <w:p w:rsidR="00260D28" w:rsidRPr="00805A46" w:rsidRDefault="00260D28" w:rsidP="00805A46">
      <w:pPr>
        <w:ind w:left="432" w:firstLineChars="200" w:firstLine="480"/>
        <w:jc w:val="both"/>
        <w:rPr>
          <w:rFonts w:ascii="华文仿宋" w:eastAsia="华文仿宋" w:hAnsi="华文仿宋"/>
          <w:sz w:val="24"/>
          <w:szCs w:val="24"/>
        </w:rPr>
      </w:pPr>
      <w:r w:rsidRPr="00805A46">
        <w:rPr>
          <w:rFonts w:ascii="华文仿宋" w:eastAsia="华文仿宋" w:hAnsi="华文仿宋" w:hint="eastAsia"/>
          <w:sz w:val="24"/>
          <w:szCs w:val="24"/>
        </w:rPr>
        <w:t>对比自己与计划中的差距，进行合理的改动。</w:t>
      </w:r>
    </w:p>
    <w:p w:rsidR="00260D28" w:rsidRPr="00805A46" w:rsidRDefault="00260D28" w:rsidP="00805A46">
      <w:pPr>
        <w:ind w:left="432"/>
        <w:jc w:val="both"/>
        <w:rPr>
          <w:rFonts w:ascii="华文仿宋" w:eastAsia="华文仿宋" w:hAnsi="华文仿宋"/>
          <w:sz w:val="24"/>
          <w:szCs w:val="24"/>
        </w:rPr>
      </w:pPr>
    </w:p>
    <w:p w:rsidR="00083153" w:rsidRPr="00805A46" w:rsidRDefault="00083153" w:rsidP="00805A46">
      <w:pPr>
        <w:pStyle w:val="a3"/>
        <w:spacing w:before="182"/>
        <w:ind w:left="522"/>
        <w:jc w:val="both"/>
        <w:rPr>
          <w:rFonts w:ascii="华文仿宋" w:eastAsia="华文仿宋" w:hAnsi="华文仿宋"/>
          <w:sz w:val="24"/>
          <w:szCs w:val="24"/>
        </w:rPr>
      </w:pPr>
    </w:p>
    <w:sectPr w:rsidR="00083153" w:rsidRPr="00805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EE8" w:rsidRDefault="000C5EE8">
      <w:r>
        <w:separator/>
      </w:r>
    </w:p>
  </w:endnote>
  <w:endnote w:type="continuationSeparator" w:id="0">
    <w:p w:rsidR="000C5EE8" w:rsidRDefault="000C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EE8" w:rsidRDefault="000C5EE8">
      <w:r>
        <w:separator/>
      </w:r>
    </w:p>
  </w:footnote>
  <w:footnote w:type="continuationSeparator" w:id="0">
    <w:p w:rsidR="000C5EE8" w:rsidRDefault="000C5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72E6"/>
    <w:multiLevelType w:val="hybridMultilevel"/>
    <w:tmpl w:val="38A0C236"/>
    <w:lvl w:ilvl="0" w:tplc="94C6FA0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990124"/>
    <w:multiLevelType w:val="hybridMultilevel"/>
    <w:tmpl w:val="BD92212C"/>
    <w:lvl w:ilvl="0" w:tplc="16809092">
      <w:start w:val="1"/>
      <w:numFmt w:val="decimal"/>
      <w:lvlText w:val="(%1)"/>
      <w:lvlJc w:val="left"/>
      <w:pPr>
        <w:ind w:left="470" w:hanging="368"/>
        <w:jc w:val="left"/>
      </w:pPr>
      <w:rPr>
        <w:rFonts w:ascii="Garamond" w:eastAsia="Garamond" w:hAnsi="Garamond" w:cs="Garamond" w:hint="default"/>
        <w:w w:val="121"/>
        <w:sz w:val="21"/>
        <w:szCs w:val="21"/>
        <w:lang w:val="zh-CN" w:eastAsia="zh-CN" w:bidi="zh-CN"/>
      </w:rPr>
    </w:lvl>
    <w:lvl w:ilvl="1" w:tplc="DDBAE9CE">
      <w:numFmt w:val="bullet"/>
      <w:lvlText w:val="•"/>
      <w:lvlJc w:val="left"/>
      <w:pPr>
        <w:ind w:left="600" w:hanging="263"/>
      </w:pPr>
      <w:rPr>
        <w:rFonts w:ascii="Garamond" w:eastAsia="Garamond" w:hAnsi="Garamond" w:cs="Garamond" w:hint="default"/>
        <w:w w:val="219"/>
        <w:sz w:val="21"/>
        <w:szCs w:val="21"/>
        <w:lang w:val="zh-CN" w:eastAsia="zh-CN" w:bidi="zh-CN"/>
      </w:rPr>
    </w:lvl>
    <w:lvl w:ilvl="2" w:tplc="2182CD94">
      <w:numFmt w:val="bullet"/>
      <w:lvlText w:val="•"/>
      <w:lvlJc w:val="left"/>
      <w:pPr>
        <w:ind w:left="1531" w:hanging="263"/>
      </w:pPr>
      <w:rPr>
        <w:rFonts w:hint="default"/>
        <w:lang w:val="zh-CN" w:eastAsia="zh-CN" w:bidi="zh-CN"/>
      </w:rPr>
    </w:lvl>
    <w:lvl w:ilvl="3" w:tplc="212885A8">
      <w:numFmt w:val="bullet"/>
      <w:lvlText w:val="•"/>
      <w:lvlJc w:val="left"/>
      <w:pPr>
        <w:ind w:left="2462" w:hanging="263"/>
      </w:pPr>
      <w:rPr>
        <w:rFonts w:hint="default"/>
        <w:lang w:val="zh-CN" w:eastAsia="zh-CN" w:bidi="zh-CN"/>
      </w:rPr>
    </w:lvl>
    <w:lvl w:ilvl="4" w:tplc="2144A356">
      <w:numFmt w:val="bullet"/>
      <w:lvlText w:val="•"/>
      <w:lvlJc w:val="left"/>
      <w:pPr>
        <w:ind w:left="3393" w:hanging="263"/>
      </w:pPr>
      <w:rPr>
        <w:rFonts w:hint="default"/>
        <w:lang w:val="zh-CN" w:eastAsia="zh-CN" w:bidi="zh-CN"/>
      </w:rPr>
    </w:lvl>
    <w:lvl w:ilvl="5" w:tplc="A7087D04">
      <w:numFmt w:val="bullet"/>
      <w:lvlText w:val="•"/>
      <w:lvlJc w:val="left"/>
      <w:pPr>
        <w:ind w:left="4324" w:hanging="263"/>
      </w:pPr>
      <w:rPr>
        <w:rFonts w:hint="default"/>
        <w:lang w:val="zh-CN" w:eastAsia="zh-CN" w:bidi="zh-CN"/>
      </w:rPr>
    </w:lvl>
    <w:lvl w:ilvl="6" w:tplc="70AE1F74">
      <w:numFmt w:val="bullet"/>
      <w:lvlText w:val="•"/>
      <w:lvlJc w:val="left"/>
      <w:pPr>
        <w:ind w:left="5255" w:hanging="263"/>
      </w:pPr>
      <w:rPr>
        <w:rFonts w:hint="default"/>
        <w:lang w:val="zh-CN" w:eastAsia="zh-CN" w:bidi="zh-CN"/>
      </w:rPr>
    </w:lvl>
    <w:lvl w:ilvl="7" w:tplc="2E0E2700">
      <w:numFmt w:val="bullet"/>
      <w:lvlText w:val="•"/>
      <w:lvlJc w:val="left"/>
      <w:pPr>
        <w:ind w:left="6186" w:hanging="263"/>
      </w:pPr>
      <w:rPr>
        <w:rFonts w:hint="default"/>
        <w:lang w:val="zh-CN" w:eastAsia="zh-CN" w:bidi="zh-CN"/>
      </w:rPr>
    </w:lvl>
    <w:lvl w:ilvl="8" w:tplc="A8323B4A">
      <w:numFmt w:val="bullet"/>
      <w:lvlText w:val="•"/>
      <w:lvlJc w:val="left"/>
      <w:pPr>
        <w:ind w:left="7117" w:hanging="263"/>
      </w:pPr>
      <w:rPr>
        <w:rFonts w:hint="default"/>
        <w:lang w:val="zh-CN" w:eastAsia="zh-CN" w:bidi="zh-CN"/>
      </w:rPr>
    </w:lvl>
  </w:abstractNum>
  <w:abstractNum w:abstractNumId="2" w15:restartNumberingAfterBreak="0">
    <w:nsid w:val="73F838E0"/>
    <w:multiLevelType w:val="multilevel"/>
    <w:tmpl w:val="814A7F5C"/>
    <w:lvl w:ilvl="0">
      <w:start w:val="1"/>
      <w:numFmt w:val="decimal"/>
      <w:lvlText w:val="%1"/>
      <w:lvlJc w:val="left"/>
      <w:pPr>
        <w:ind w:left="571" w:hanging="469"/>
        <w:jc w:val="left"/>
      </w:pPr>
      <w:rPr>
        <w:rFonts w:ascii="Palatino Linotype" w:eastAsia="Palatino Linotype" w:hAnsi="Palatino Linotype" w:cs="Palatino Linotype" w:hint="default"/>
        <w:b/>
        <w:bCs/>
        <w:w w:val="112"/>
        <w:sz w:val="30"/>
        <w:szCs w:val="30"/>
        <w:lang w:val="zh-CN" w:eastAsia="zh-CN" w:bidi="zh-CN"/>
      </w:rPr>
    </w:lvl>
    <w:lvl w:ilvl="1">
      <w:start w:val="1"/>
      <w:numFmt w:val="decimal"/>
      <w:lvlText w:val="%1.%2"/>
      <w:lvlJc w:val="left"/>
      <w:pPr>
        <w:ind w:left="688" w:hanging="586"/>
        <w:jc w:val="left"/>
      </w:pPr>
      <w:rPr>
        <w:rFonts w:ascii="Palatino Linotype" w:eastAsia="Palatino Linotype" w:hAnsi="Palatino Linotype" w:cs="Palatino Linotype" w:hint="default"/>
        <w:b/>
        <w:bCs/>
        <w:w w:val="115"/>
        <w:sz w:val="24"/>
        <w:szCs w:val="24"/>
        <w:lang w:val="zh-CN" w:eastAsia="zh-CN" w:bidi="zh-CN"/>
      </w:rPr>
    </w:lvl>
    <w:lvl w:ilvl="2">
      <w:numFmt w:val="bullet"/>
      <w:lvlText w:val="•"/>
      <w:lvlJc w:val="left"/>
      <w:pPr>
        <w:ind w:left="1602" w:hanging="586"/>
      </w:pPr>
      <w:rPr>
        <w:rFonts w:hint="default"/>
        <w:lang w:val="zh-CN" w:eastAsia="zh-CN" w:bidi="zh-CN"/>
      </w:rPr>
    </w:lvl>
    <w:lvl w:ilvl="3">
      <w:numFmt w:val="bullet"/>
      <w:lvlText w:val="•"/>
      <w:lvlJc w:val="left"/>
      <w:pPr>
        <w:ind w:left="2524" w:hanging="586"/>
      </w:pPr>
      <w:rPr>
        <w:rFonts w:hint="default"/>
        <w:lang w:val="zh-CN" w:eastAsia="zh-CN" w:bidi="zh-CN"/>
      </w:rPr>
    </w:lvl>
    <w:lvl w:ilvl="4">
      <w:numFmt w:val="bullet"/>
      <w:lvlText w:val="•"/>
      <w:lvlJc w:val="left"/>
      <w:pPr>
        <w:ind w:left="3446" w:hanging="586"/>
      </w:pPr>
      <w:rPr>
        <w:rFonts w:hint="default"/>
        <w:lang w:val="zh-CN" w:eastAsia="zh-CN" w:bidi="zh-CN"/>
      </w:rPr>
    </w:lvl>
    <w:lvl w:ilvl="5">
      <w:numFmt w:val="bullet"/>
      <w:lvlText w:val="•"/>
      <w:lvlJc w:val="left"/>
      <w:pPr>
        <w:ind w:left="4368" w:hanging="586"/>
      </w:pPr>
      <w:rPr>
        <w:rFonts w:hint="default"/>
        <w:lang w:val="zh-CN" w:eastAsia="zh-CN" w:bidi="zh-CN"/>
      </w:rPr>
    </w:lvl>
    <w:lvl w:ilvl="6">
      <w:numFmt w:val="bullet"/>
      <w:lvlText w:val="•"/>
      <w:lvlJc w:val="left"/>
      <w:pPr>
        <w:ind w:left="5291" w:hanging="586"/>
      </w:pPr>
      <w:rPr>
        <w:rFonts w:hint="default"/>
        <w:lang w:val="zh-CN" w:eastAsia="zh-CN" w:bidi="zh-CN"/>
      </w:rPr>
    </w:lvl>
    <w:lvl w:ilvl="7">
      <w:numFmt w:val="bullet"/>
      <w:lvlText w:val="•"/>
      <w:lvlJc w:val="left"/>
      <w:pPr>
        <w:ind w:left="6213" w:hanging="586"/>
      </w:pPr>
      <w:rPr>
        <w:rFonts w:hint="default"/>
        <w:lang w:val="zh-CN" w:eastAsia="zh-CN" w:bidi="zh-CN"/>
      </w:rPr>
    </w:lvl>
    <w:lvl w:ilvl="8">
      <w:numFmt w:val="bullet"/>
      <w:lvlText w:val="•"/>
      <w:lvlJc w:val="left"/>
      <w:pPr>
        <w:ind w:left="7135" w:hanging="586"/>
      </w:pPr>
      <w:rPr>
        <w:rFonts w:hint="default"/>
        <w:lang w:val="zh-CN" w:eastAsia="zh-CN" w:bidi="zh-C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83153"/>
    <w:rsid w:val="00083153"/>
    <w:rsid w:val="000C5EE8"/>
    <w:rsid w:val="001E009E"/>
    <w:rsid w:val="00260D28"/>
    <w:rsid w:val="00327D50"/>
    <w:rsid w:val="003B38AD"/>
    <w:rsid w:val="004F7AB3"/>
    <w:rsid w:val="00805A46"/>
    <w:rsid w:val="00870D46"/>
    <w:rsid w:val="00A127DD"/>
    <w:rsid w:val="00D11175"/>
    <w:rsid w:val="00D97173"/>
    <w:rsid w:val="00E0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AD793"/>
  <w15:docId w15:val="{ACC61A3A-5D9D-4B2D-8EF8-74C6ED9D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571" w:hanging="470"/>
      <w:outlineLvl w:val="0"/>
    </w:pPr>
    <w:rPr>
      <w:rFonts w:ascii="黑体" w:eastAsia="黑体" w:hAnsi="黑体" w:cs="黑体"/>
      <w:sz w:val="30"/>
      <w:szCs w:val="30"/>
    </w:rPr>
  </w:style>
  <w:style w:type="paragraph" w:styleId="2">
    <w:name w:val="heading 2"/>
    <w:basedOn w:val="a"/>
    <w:uiPriority w:val="9"/>
    <w:unhideWhenUsed/>
    <w:qFormat/>
    <w:pPr>
      <w:ind w:left="688" w:hanging="587"/>
      <w:outlineLvl w:val="1"/>
    </w:pPr>
    <w:rPr>
      <w:rFonts w:ascii="黑体" w:eastAsia="黑体" w:hAnsi="黑体" w:cs="黑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34"/>
    <w:qFormat/>
    <w:pPr>
      <w:ind w:left="688" w:hanging="587"/>
    </w:pPr>
    <w:rPr>
      <w:rFonts w:ascii="黑体" w:eastAsia="黑体" w:hAnsi="黑体" w:cs="黑体"/>
    </w:rPr>
  </w:style>
  <w:style w:type="paragraph" w:customStyle="1" w:styleId="TableParagraph">
    <w:name w:val="Table Paragraph"/>
    <w:basedOn w:val="a"/>
    <w:uiPriority w:val="1"/>
    <w:qFormat/>
  </w:style>
  <w:style w:type="paragraph" w:styleId="a5">
    <w:name w:val="header"/>
    <w:basedOn w:val="a"/>
    <w:link w:val="a6"/>
    <w:uiPriority w:val="99"/>
    <w:unhideWhenUsed/>
    <w:rsid w:val="00260D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0D28"/>
    <w:rPr>
      <w:rFonts w:ascii="宋体" w:eastAsia="宋体" w:hAnsi="宋体" w:cs="宋体"/>
      <w:sz w:val="18"/>
      <w:szCs w:val="18"/>
      <w:lang w:val="zh-CN" w:eastAsia="zh-CN" w:bidi="zh-CN"/>
    </w:rPr>
  </w:style>
  <w:style w:type="paragraph" w:styleId="a7">
    <w:name w:val="footer"/>
    <w:basedOn w:val="a"/>
    <w:link w:val="a8"/>
    <w:uiPriority w:val="99"/>
    <w:unhideWhenUsed/>
    <w:rsid w:val="00260D28"/>
    <w:pPr>
      <w:tabs>
        <w:tab w:val="center" w:pos="4153"/>
        <w:tab w:val="right" w:pos="8306"/>
      </w:tabs>
      <w:snapToGrid w:val="0"/>
    </w:pPr>
    <w:rPr>
      <w:sz w:val="18"/>
      <w:szCs w:val="18"/>
    </w:rPr>
  </w:style>
  <w:style w:type="character" w:customStyle="1" w:styleId="a8">
    <w:name w:val="页脚 字符"/>
    <w:basedOn w:val="a0"/>
    <w:link w:val="a7"/>
    <w:uiPriority w:val="99"/>
    <w:rsid w:val="00260D28"/>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凌云川</cp:lastModifiedBy>
  <cp:revision>11</cp:revision>
  <dcterms:created xsi:type="dcterms:W3CDTF">2021-01-06T08:49:00Z</dcterms:created>
  <dcterms:modified xsi:type="dcterms:W3CDTF">2021-01-07T03:39:00Z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2020-12-24T00:00:00Z</vt:filetime>
  </property>
  <property fmtid="{D5CDD505-2E9C-101B-9397-08002B2CF9AE}" pid="3" name="Creator">
    <vt:lpwstr> XeTeX output 2020.12.24:1147</vt:lpwstr>
  </property>
  <property fmtid="{D5CDD505-2E9C-101B-9397-08002B2CF9AE}" pid="4" name="LastSaved">
    <vt:filetime>2020-12-24T00:00:00Z</vt:filetime>
  </property>
</Properties>
</file>