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Building TAU with ADIOS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ADIOS 1.12 as usual  (source available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https://github.com/ornladios/ADIOS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Configure and build TAU 2.26.2 as usual, adding the -adios=/path/to/adios/installation flag at the configure step (source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http://tau.uoregon.edu/tau.tgz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Add /path/to/tau/$arch/bin to your PATH/path environment variable  (where “/path/to/tau” is your TAU installation location)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set the TAU_MAKEFILE to the Makefile that matches your TAU configuration, located in /path/to/tau/$arch/lib/Makefile.tau-*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Instrumenting using TAU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When linking your executable(s), I assume you are using the recommended ADIOS technique of using the adios_config program to get link flags.  If that is the case, TAU has something similar that works as well.  Replace "${ADIOSDIR}/bin/adios_config -l -f” with "tau_cc.sh -tau:showlibs ${ADIOSDIR}/bin/adios_config -l -f” to get both the TAU link flags/libraries as well as the ADIOS flags and libraries.  If replacing it in a Makefile, it might look something like this: "$(shell tau_cc.sh -tau:showlibs) $(shell ${ADIOSDIR}/bin/adios_config -l -f)”.  Make sure the TAU libraries are before the ADIOS libraries in the ordering.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Setting up Directories for Dumping Information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Changes in  workflow.swift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io;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launch;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string;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string envs[] = [ "TAU_PROFILE=1", "PROFILEDIR=/path to the directory/" ];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program1 = "./heat_transfer_adios1";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arguments1 = split("heat  4 3  40 50  6 500", " ");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printf("swift: launching: %s", program1);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exit_code1 = @par=12 launch_envs(program1, arguments1,envs);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printf("swift: received exit code: %d", exit_code1);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(exit_code1 != 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printf("swift: The launched application did not succeed.");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printf("Entering the second Stage----");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string envs1[]= [ "TAU_PROFILE=1", "PROFILEDIR=/path to the directory/" 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program2 = "stage_write/stage_write";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arguments2 = split("heat.bp staged.bp FLEXPATH \"\" MPI \"\"", " ");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printf("size: %i", size(arguments2));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printf("swift: launching: %s", program2);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exit_code2 = @par=2 launch_envs(program2, arguments2, envs1);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printf("swift: received exit code: %d", exit_code2);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(exit_code2 != 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printf("swift: The launched application did not succeed.");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printf(" The workflow is done!!!! ");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ail.bnl.gov/owa/redir.aspx?C=QukvnXz8jWDXDYNy-c09lbAFrd46BH9DLmwAnarmtXJTTAYikL3UCA..&amp;URL=https%3a%2f%2fgithub.com%2fornladios%2fADIOS" TargetMode="External"/><Relationship Id="rId6" Type="http://schemas.openxmlformats.org/officeDocument/2006/relationships/hyperlink" Target="https://mail.bnl.gov/owa/redir.aspx?C=ricMk2osIVHn4MetaYZJyTc1OnjlhNvMEJ7jFvHKBxdTTAYikL3UCA..&amp;URL=http%3a%2f%2ftau.uoregon.edu%2ftau.tgz" TargetMode="External"/></Relationships>
</file>