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372554" w14:textId="3625F3B7" w:rsidR="00F96AD9" w:rsidRDefault="00F96AD9">
      <w:r w:rsidRPr="00F96AD9">
        <w:t>https://youtu.be/wHT2OGPoMhQ</w:t>
      </w:r>
    </w:p>
    <w:sectPr w:rsidR="00F96A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AD9"/>
    <w:rsid w:val="00B63EC9"/>
    <w:rsid w:val="00F96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4AA1EF"/>
  <w15:chartTrackingRefBased/>
  <w15:docId w15:val="{50D12396-5017-4D4D-8BF1-D85307BEB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6A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6A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6A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6A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6A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6A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6A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6A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6A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6A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6A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6A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6A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6A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6A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6A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6A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6A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6A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6A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6A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6A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6A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6A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6A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6A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6A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6A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6A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XUEYING FENG</dc:creator>
  <cp:keywords/>
  <dc:description/>
  <cp:lastModifiedBy>XUEYING FENG</cp:lastModifiedBy>
  <cp:revision>1</cp:revision>
  <dcterms:created xsi:type="dcterms:W3CDTF">2025-07-23T07:34:00Z</dcterms:created>
  <dcterms:modified xsi:type="dcterms:W3CDTF">2025-07-23T07:34:00Z</dcterms:modified>
</cp:coreProperties>
</file>