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85FA" w14:textId="6DDBFF88" w:rsidR="00DF6D42" w:rsidRPr="00C9067B" w:rsidRDefault="005D09C0" w:rsidP="00C9067B">
      <w:pPr>
        <w:pStyle w:val="ListParagraph"/>
        <w:numPr>
          <w:ilvl w:val="0"/>
          <w:numId w:val="1"/>
        </w:numPr>
        <w:rPr>
          <w:rFonts w:ascii="Times New Roman" w:hAnsi="Times New Roman" w:cs="Times New Roman"/>
          <w:sz w:val="24"/>
          <w:szCs w:val="24"/>
        </w:rPr>
      </w:pPr>
      <w:r w:rsidRPr="00C9067B">
        <w:rPr>
          <w:rFonts w:ascii="Times New Roman" w:hAnsi="Times New Roman" w:cs="Times New Roman"/>
          <w:color w:val="242424"/>
          <w:spacing w:val="-1"/>
          <w:sz w:val="24"/>
          <w:szCs w:val="24"/>
          <w:shd w:val="clear" w:color="auto" w:fill="FFFFFF"/>
        </w:rPr>
        <w:t>To find the number of unique values corresponding to each column in the Data</w:t>
      </w:r>
      <w:r w:rsidRPr="00C9067B">
        <w:rPr>
          <w:rFonts w:ascii="Times New Roman" w:hAnsi="Times New Roman" w:cs="Times New Roman"/>
          <w:color w:val="242424"/>
          <w:spacing w:val="-1"/>
          <w:sz w:val="24"/>
          <w:szCs w:val="24"/>
          <w:shd w:val="clear" w:color="auto" w:fill="FFFFFF"/>
        </w:rPr>
        <w:t xml:space="preserve"> </w:t>
      </w:r>
      <w:r w:rsidRPr="00C9067B">
        <w:rPr>
          <w:rFonts w:ascii="Times New Roman" w:hAnsi="Times New Roman" w:cs="Times New Roman"/>
          <w:color w:val="242424"/>
          <w:spacing w:val="-1"/>
          <w:sz w:val="24"/>
          <w:szCs w:val="24"/>
          <w:shd w:val="clear" w:color="auto" w:fill="FFFFFF"/>
        </w:rPr>
        <w:t>Frame</w:t>
      </w:r>
    </w:p>
    <w:p w14:paraId="757325E6" w14:textId="6A962B1B" w:rsidR="005D09C0" w:rsidRPr="00C9067B" w:rsidRDefault="005D09C0" w:rsidP="00C9067B">
      <w:pPr>
        <w:pStyle w:val="ListParagraph"/>
        <w:numPr>
          <w:ilvl w:val="0"/>
          <w:numId w:val="1"/>
        </w:numPr>
        <w:rPr>
          <w:rFonts w:ascii="Times New Roman" w:hAnsi="Times New Roman" w:cs="Times New Roman"/>
          <w:sz w:val="24"/>
          <w:szCs w:val="24"/>
        </w:rPr>
      </w:pPr>
      <w:r w:rsidRPr="00C9067B">
        <w:rPr>
          <w:rFonts w:ascii="Times New Roman" w:hAnsi="Times New Roman" w:cs="Times New Roman"/>
          <w:color w:val="242424"/>
          <w:spacing w:val="-1"/>
          <w:sz w:val="24"/>
          <w:szCs w:val="24"/>
          <w:shd w:val="clear" w:color="auto" w:fill="FFFFFF"/>
        </w:rPr>
        <w:t>find the </w:t>
      </w:r>
      <w:r w:rsidRPr="00C9067B">
        <w:rPr>
          <w:rStyle w:val="Strong"/>
          <w:rFonts w:ascii="Times New Roman" w:hAnsi="Times New Roman" w:cs="Times New Roman"/>
          <w:color w:val="242424"/>
          <w:spacing w:val="-1"/>
          <w:sz w:val="24"/>
          <w:szCs w:val="24"/>
          <w:shd w:val="clear" w:color="auto" w:fill="FFFFFF"/>
        </w:rPr>
        <w:t>percentage of missing values</w:t>
      </w:r>
      <w:r w:rsidRPr="00C9067B">
        <w:rPr>
          <w:rFonts w:ascii="Times New Roman" w:hAnsi="Times New Roman" w:cs="Times New Roman"/>
          <w:color w:val="242424"/>
          <w:spacing w:val="-1"/>
          <w:sz w:val="24"/>
          <w:szCs w:val="24"/>
          <w:shd w:val="clear" w:color="auto" w:fill="FFFFFF"/>
        </w:rPr>
        <w:t xml:space="preserve"> in the </w:t>
      </w:r>
      <w:proofErr w:type="gramStart"/>
      <w:r w:rsidRPr="00C9067B">
        <w:rPr>
          <w:rFonts w:ascii="Times New Roman" w:hAnsi="Times New Roman" w:cs="Times New Roman"/>
          <w:color w:val="242424"/>
          <w:spacing w:val="-1"/>
          <w:sz w:val="24"/>
          <w:szCs w:val="24"/>
          <w:shd w:val="clear" w:color="auto" w:fill="FFFFFF"/>
        </w:rPr>
        <w:t>dataset</w:t>
      </w:r>
      <w:proofErr w:type="gramEnd"/>
    </w:p>
    <w:p w14:paraId="759C79F6" w14:textId="61F40E4B" w:rsidR="005D09C0" w:rsidRPr="00C9067B" w:rsidRDefault="005D09C0" w:rsidP="005D09C0">
      <w:pPr>
        <w:pStyle w:val="ListParagraph"/>
        <w:numPr>
          <w:ilvl w:val="0"/>
          <w:numId w:val="1"/>
        </w:numPr>
        <w:rPr>
          <w:rFonts w:ascii="Times New Roman" w:hAnsi="Times New Roman" w:cs="Times New Roman"/>
          <w:sz w:val="24"/>
          <w:szCs w:val="24"/>
        </w:rPr>
      </w:pPr>
      <w:r w:rsidRPr="00C9067B">
        <w:rPr>
          <w:rFonts w:ascii="Times New Roman" w:hAnsi="Times New Roman" w:cs="Times New Roman"/>
          <w:color w:val="242424"/>
          <w:spacing w:val="-1"/>
          <w:sz w:val="24"/>
          <w:szCs w:val="24"/>
          <w:shd w:val="clear" w:color="auto" w:fill="FFFFFF"/>
        </w:rPr>
        <w:t xml:space="preserve">plot missing </w:t>
      </w:r>
      <w:proofErr w:type="gramStart"/>
      <w:r w:rsidRPr="00C9067B">
        <w:rPr>
          <w:rFonts w:ascii="Times New Roman" w:hAnsi="Times New Roman" w:cs="Times New Roman"/>
          <w:color w:val="242424"/>
          <w:spacing w:val="-1"/>
          <w:sz w:val="24"/>
          <w:szCs w:val="24"/>
          <w:shd w:val="clear" w:color="auto" w:fill="FFFFFF"/>
        </w:rPr>
        <w:t>values</w:t>
      </w:r>
      <w:proofErr w:type="gramEnd"/>
    </w:p>
    <w:p w14:paraId="12D2CCC4" w14:textId="611E6742" w:rsidR="005D09C0" w:rsidRPr="00C9067B" w:rsidRDefault="005D09C0" w:rsidP="005D09C0">
      <w:pPr>
        <w:pStyle w:val="ListParagraph"/>
        <w:numPr>
          <w:ilvl w:val="0"/>
          <w:numId w:val="1"/>
        </w:numPr>
        <w:rPr>
          <w:rFonts w:ascii="Times New Roman" w:hAnsi="Times New Roman" w:cs="Times New Roman"/>
          <w:sz w:val="24"/>
          <w:szCs w:val="24"/>
        </w:rPr>
      </w:pPr>
      <w:r w:rsidRPr="00C9067B">
        <w:rPr>
          <w:rFonts w:ascii="Times New Roman" w:hAnsi="Times New Roman" w:cs="Times New Roman"/>
          <w:color w:val="242424"/>
          <w:spacing w:val="-1"/>
          <w:sz w:val="24"/>
          <w:szCs w:val="24"/>
          <w:shd w:val="clear" w:color="auto" w:fill="FFFFFF"/>
        </w:rPr>
        <w:t xml:space="preserve">Find and </w:t>
      </w:r>
      <w:proofErr w:type="gramStart"/>
      <w:r w:rsidRPr="00C9067B">
        <w:rPr>
          <w:rFonts w:ascii="Times New Roman" w:hAnsi="Times New Roman" w:cs="Times New Roman"/>
          <w:color w:val="242424"/>
          <w:spacing w:val="-1"/>
          <w:sz w:val="24"/>
          <w:szCs w:val="24"/>
          <w:shd w:val="clear" w:color="auto" w:fill="FFFFFF"/>
        </w:rPr>
        <w:t>Impute</w:t>
      </w:r>
      <w:proofErr w:type="gramEnd"/>
      <w:r w:rsidRPr="00C9067B">
        <w:rPr>
          <w:rFonts w:ascii="Times New Roman" w:hAnsi="Times New Roman" w:cs="Times New Roman"/>
          <w:color w:val="242424"/>
          <w:spacing w:val="-1"/>
          <w:sz w:val="24"/>
          <w:szCs w:val="24"/>
          <w:shd w:val="clear" w:color="auto" w:fill="FFFFFF"/>
        </w:rPr>
        <w:t xml:space="preserve"> the missing values</w:t>
      </w:r>
    </w:p>
    <w:p w14:paraId="55F95E80" w14:textId="0F7A454C" w:rsidR="005D09C0" w:rsidRPr="00C9067B" w:rsidRDefault="005D09C0" w:rsidP="005D09C0">
      <w:pPr>
        <w:pStyle w:val="ListParagraph"/>
        <w:numPr>
          <w:ilvl w:val="0"/>
          <w:numId w:val="1"/>
        </w:numPr>
        <w:rPr>
          <w:rFonts w:ascii="Times New Roman" w:hAnsi="Times New Roman" w:cs="Times New Roman"/>
          <w:sz w:val="24"/>
          <w:szCs w:val="24"/>
        </w:rPr>
      </w:pPr>
      <w:r w:rsidRPr="00C9067B">
        <w:rPr>
          <w:rFonts w:ascii="Times New Roman" w:hAnsi="Times New Roman" w:cs="Times New Roman"/>
          <w:color w:val="242424"/>
          <w:spacing w:val="-1"/>
          <w:sz w:val="24"/>
          <w:szCs w:val="24"/>
          <w:shd w:val="clear" w:color="auto" w:fill="FFFFFF"/>
        </w:rPr>
        <w:t>Remove unwanted Rows and Columns, Find the Duplicate?</w:t>
      </w:r>
    </w:p>
    <w:p w14:paraId="128FC097" w14:textId="0033E413" w:rsidR="005D09C0" w:rsidRPr="00C9067B" w:rsidRDefault="005D09C0" w:rsidP="005D09C0">
      <w:pPr>
        <w:pStyle w:val="ListParagraph"/>
        <w:numPr>
          <w:ilvl w:val="0"/>
          <w:numId w:val="1"/>
        </w:numPr>
        <w:rPr>
          <w:rFonts w:ascii="Times New Roman" w:hAnsi="Times New Roman" w:cs="Times New Roman"/>
          <w:sz w:val="24"/>
          <w:szCs w:val="24"/>
        </w:rPr>
      </w:pPr>
      <w:r w:rsidRPr="00C9067B">
        <w:rPr>
          <w:rFonts w:ascii="Times New Roman" w:hAnsi="Times New Roman" w:cs="Times New Roman"/>
          <w:color w:val="242424"/>
          <w:spacing w:val="-1"/>
          <w:sz w:val="24"/>
          <w:szCs w:val="24"/>
          <w:shd w:val="clear" w:color="auto" w:fill="FFFFFF"/>
        </w:rPr>
        <w:t>Plot and Find Outliers?</w:t>
      </w:r>
    </w:p>
    <w:p w14:paraId="1131F703" w14:textId="4BCF483C" w:rsidR="005D09C0" w:rsidRPr="00C9067B" w:rsidRDefault="005D09C0" w:rsidP="00C9067B">
      <w:pPr>
        <w:pStyle w:val="ListParagraph"/>
        <w:rPr>
          <w:rStyle w:val="Strong"/>
          <w:rFonts w:ascii="Times New Roman" w:hAnsi="Times New Roman" w:cs="Times New Roman"/>
          <w:sz w:val="24"/>
          <w:szCs w:val="24"/>
        </w:rPr>
      </w:pPr>
      <w:r w:rsidRPr="00C9067B">
        <w:rPr>
          <w:rStyle w:val="Strong"/>
          <w:rFonts w:ascii="Times New Roman" w:hAnsi="Times New Roman" w:cs="Times New Roman"/>
          <w:b w:val="0"/>
          <w:bCs w:val="0"/>
          <w:color w:val="242424"/>
          <w:spacing w:val="-1"/>
          <w:sz w:val="24"/>
          <w:szCs w:val="24"/>
          <w:shd w:val="clear" w:color="auto" w:fill="FFFFFF"/>
        </w:rPr>
        <w:t>What is the distribution of positive axillary nodes in the patients?</w:t>
      </w:r>
    </w:p>
    <w:p w14:paraId="29F917C9" w14:textId="7475D191" w:rsidR="005D09C0" w:rsidRPr="00C9067B" w:rsidRDefault="005D09C0" w:rsidP="005D09C0">
      <w:pPr>
        <w:pStyle w:val="ListParagraph"/>
        <w:numPr>
          <w:ilvl w:val="0"/>
          <w:numId w:val="1"/>
        </w:numPr>
        <w:rPr>
          <w:rStyle w:val="Strong"/>
          <w:rFonts w:ascii="Times New Roman" w:hAnsi="Times New Roman" w:cs="Times New Roman"/>
          <w:sz w:val="24"/>
          <w:szCs w:val="24"/>
        </w:rPr>
      </w:pPr>
      <w:r w:rsidRPr="00C9067B">
        <w:rPr>
          <w:rStyle w:val="Strong"/>
          <w:rFonts w:ascii="Times New Roman" w:hAnsi="Times New Roman" w:cs="Times New Roman"/>
          <w:b w:val="0"/>
          <w:bCs w:val="0"/>
          <w:color w:val="242424"/>
          <w:spacing w:val="-1"/>
          <w:sz w:val="24"/>
          <w:szCs w:val="24"/>
          <w:shd w:val="clear" w:color="auto" w:fill="FFFFFF"/>
        </w:rPr>
        <w:t>How is the dataset distributed across different marital statuses, and what percentage of patients belong to each category?</w:t>
      </w:r>
    </w:p>
    <w:p w14:paraId="70601134" w14:textId="28B0C82F" w:rsidR="005D09C0" w:rsidRPr="00C9067B" w:rsidRDefault="005D09C0" w:rsidP="005D09C0">
      <w:pPr>
        <w:pStyle w:val="ListParagraph"/>
        <w:numPr>
          <w:ilvl w:val="0"/>
          <w:numId w:val="1"/>
        </w:numPr>
        <w:rPr>
          <w:rStyle w:val="Strong"/>
          <w:rFonts w:ascii="Times New Roman" w:hAnsi="Times New Roman" w:cs="Times New Roman"/>
          <w:b w:val="0"/>
          <w:bCs w:val="0"/>
          <w:sz w:val="24"/>
          <w:szCs w:val="24"/>
        </w:rPr>
      </w:pPr>
      <w:r w:rsidRPr="00C9067B">
        <w:rPr>
          <w:rStyle w:val="Strong"/>
          <w:rFonts w:ascii="Times New Roman" w:hAnsi="Times New Roman" w:cs="Times New Roman"/>
          <w:b w:val="0"/>
          <w:bCs w:val="0"/>
          <w:color w:val="242424"/>
          <w:spacing w:val="-1"/>
          <w:sz w:val="24"/>
          <w:szCs w:val="24"/>
          <w:shd w:val="clear" w:color="auto" w:fill="FFFFFF"/>
        </w:rPr>
        <w:t>What is the cumulative distribution of age groups in the Cancer Survival Prediction dataset, and how does it illustrate the overall distribution of patients across different age groups?</w:t>
      </w:r>
    </w:p>
    <w:p w14:paraId="1770CCA4" w14:textId="77777777" w:rsidR="00C9067B" w:rsidRPr="00C9067B" w:rsidRDefault="00C9067B" w:rsidP="0081283F">
      <w:pPr>
        <w:pStyle w:val="ListParagraph"/>
        <w:numPr>
          <w:ilvl w:val="0"/>
          <w:numId w:val="1"/>
        </w:numPr>
        <w:shd w:val="clear" w:color="auto" w:fill="FFFFFF"/>
        <w:spacing w:before="514" w:after="0" w:line="480" w:lineRule="atLeast"/>
        <w:rPr>
          <w:rStyle w:val="Strong"/>
          <w:rFonts w:ascii="Times New Roman" w:hAnsi="Times New Roman" w:cs="Times New Roman"/>
          <w:b w:val="0"/>
          <w:bCs w:val="0"/>
          <w:color w:val="242424"/>
          <w:spacing w:val="-1"/>
          <w:sz w:val="24"/>
          <w:szCs w:val="24"/>
        </w:rPr>
      </w:pPr>
      <w:r w:rsidRPr="00C9067B">
        <w:rPr>
          <w:rStyle w:val="Strong"/>
          <w:rFonts w:ascii="Times New Roman" w:hAnsi="Times New Roman" w:cs="Times New Roman"/>
          <w:b w:val="0"/>
          <w:bCs w:val="0"/>
          <w:color w:val="242424"/>
          <w:spacing w:val="-1"/>
          <w:sz w:val="24"/>
          <w:szCs w:val="24"/>
          <w:shd w:val="clear" w:color="auto" w:fill="FFFFFF"/>
        </w:rPr>
        <w:t>How many patients were operated in each year for each Age group?</w:t>
      </w:r>
    </w:p>
    <w:p w14:paraId="39680CEF" w14:textId="07C25028" w:rsidR="00C9067B" w:rsidRPr="00C9067B" w:rsidRDefault="00C9067B" w:rsidP="00C9067B">
      <w:pPr>
        <w:pStyle w:val="ListParagraph"/>
        <w:numPr>
          <w:ilvl w:val="0"/>
          <w:numId w:val="1"/>
        </w:numPr>
        <w:shd w:val="clear" w:color="auto" w:fill="FFFFFF"/>
        <w:spacing w:before="514" w:after="0" w:line="480" w:lineRule="atLeast"/>
        <w:rPr>
          <w:rFonts w:ascii="Times New Roman" w:hAnsi="Times New Roman" w:cs="Times New Roman"/>
          <w:color w:val="242424"/>
          <w:spacing w:val="-1"/>
          <w:sz w:val="24"/>
          <w:szCs w:val="24"/>
        </w:rPr>
      </w:pPr>
      <w:r w:rsidRPr="00C9067B">
        <w:rPr>
          <w:rFonts w:ascii="Times New Roman" w:hAnsi="Times New Roman" w:cs="Times New Roman"/>
          <w:color w:val="242424"/>
          <w:spacing w:val="-1"/>
          <w:sz w:val="24"/>
          <w:szCs w:val="24"/>
        </w:rPr>
        <w:t>Does the distribution of ages vary between patients who survived and those who did not? Are there any noticeable differences in the median age or the spread of ages for different survival outcomes?</w:t>
      </w:r>
    </w:p>
    <w:p w14:paraId="67C51293" w14:textId="08FAC388" w:rsidR="00C9067B" w:rsidRPr="00C9067B" w:rsidRDefault="00C9067B" w:rsidP="00C9067B">
      <w:pPr>
        <w:pStyle w:val="nk"/>
        <w:numPr>
          <w:ilvl w:val="0"/>
          <w:numId w:val="1"/>
        </w:numPr>
        <w:shd w:val="clear" w:color="auto" w:fill="FFFFFF"/>
        <w:spacing w:before="274" w:beforeAutospacing="0" w:after="0" w:afterAutospacing="0" w:line="480" w:lineRule="atLeast"/>
        <w:rPr>
          <w:color w:val="242424"/>
          <w:spacing w:val="-1"/>
        </w:rPr>
      </w:pPr>
      <w:r w:rsidRPr="00C9067B">
        <w:rPr>
          <w:color w:val="242424"/>
          <w:spacing w:val="-1"/>
        </w:rPr>
        <w:t>Are there any trends or patterns in the distribution of the year of operation for patients based on their survival status? Does the boxplot reveal any significant differences in the years of operation for patients who survived compared to those who did not?</w:t>
      </w:r>
    </w:p>
    <w:p w14:paraId="0E6684DF" w14:textId="77777777" w:rsidR="00C9067B" w:rsidRPr="00C9067B" w:rsidRDefault="00C9067B" w:rsidP="00C9067B">
      <w:pPr>
        <w:pStyle w:val="nk"/>
        <w:numPr>
          <w:ilvl w:val="0"/>
          <w:numId w:val="1"/>
        </w:numPr>
        <w:shd w:val="clear" w:color="auto" w:fill="FFFFFF"/>
        <w:spacing w:before="274" w:beforeAutospacing="0" w:after="0" w:afterAutospacing="0" w:line="480" w:lineRule="atLeast"/>
        <w:rPr>
          <w:color w:val="242424"/>
          <w:spacing w:val="-1"/>
        </w:rPr>
      </w:pPr>
      <w:r w:rsidRPr="00C9067B">
        <w:rPr>
          <w:color w:val="242424"/>
          <w:spacing w:val="-1"/>
        </w:rPr>
        <w:t>How does the distribution of positive axillary nodes differ between patients with different survival outcomes? Are there any clear differences in the spread of positive axillary nodes for survivors and non-survivors?</w:t>
      </w:r>
    </w:p>
    <w:p w14:paraId="506C1CF0" w14:textId="77777777" w:rsidR="00C9067B" w:rsidRPr="00C9067B" w:rsidRDefault="00C9067B" w:rsidP="00C9067B">
      <w:pPr>
        <w:pStyle w:val="nk"/>
        <w:numPr>
          <w:ilvl w:val="0"/>
          <w:numId w:val="1"/>
        </w:numPr>
        <w:shd w:val="clear" w:color="auto" w:fill="FFFFFF"/>
        <w:spacing w:before="514" w:beforeAutospacing="0" w:after="0" w:afterAutospacing="0" w:line="480" w:lineRule="atLeast"/>
        <w:rPr>
          <w:color w:val="242424"/>
          <w:spacing w:val="-1"/>
        </w:rPr>
      </w:pPr>
      <w:r w:rsidRPr="00C9067B">
        <w:rPr>
          <w:color w:val="242424"/>
          <w:spacing w:val="-1"/>
        </w:rPr>
        <w:t>How does the age distribution vary between patients who survived and those who did not?</w:t>
      </w:r>
    </w:p>
    <w:p w14:paraId="5E9F0FC2" w14:textId="77777777" w:rsidR="00C9067B" w:rsidRPr="00C9067B" w:rsidRDefault="00C9067B" w:rsidP="00C9067B">
      <w:pPr>
        <w:pStyle w:val="nk"/>
        <w:numPr>
          <w:ilvl w:val="0"/>
          <w:numId w:val="1"/>
        </w:numPr>
        <w:shd w:val="clear" w:color="auto" w:fill="FFFFFF"/>
        <w:spacing w:before="274" w:beforeAutospacing="0" w:after="0" w:afterAutospacing="0" w:line="480" w:lineRule="atLeast"/>
        <w:rPr>
          <w:rFonts w:asciiTheme="majorHAnsi" w:hAnsiTheme="majorHAnsi" w:cs="Segoe UI"/>
          <w:color w:val="242424"/>
          <w:spacing w:val="-1"/>
          <w:sz w:val="22"/>
          <w:szCs w:val="22"/>
        </w:rPr>
      </w:pPr>
      <w:r w:rsidRPr="00C9067B">
        <w:rPr>
          <w:rFonts w:asciiTheme="majorHAnsi" w:hAnsiTheme="majorHAnsi" w:cs="Segoe UI"/>
          <w:color w:val="242424"/>
          <w:spacing w:val="-1"/>
          <w:sz w:val="22"/>
          <w:szCs w:val="22"/>
        </w:rPr>
        <w:t>What insights can be gained regarding the year of operation for patients with different survival outcomes?</w:t>
      </w:r>
    </w:p>
    <w:p w14:paraId="172C66E3" w14:textId="77777777" w:rsidR="00C9067B" w:rsidRPr="00C9067B" w:rsidRDefault="00C9067B" w:rsidP="00C9067B">
      <w:pPr>
        <w:pStyle w:val="nk"/>
        <w:numPr>
          <w:ilvl w:val="0"/>
          <w:numId w:val="1"/>
        </w:numPr>
        <w:shd w:val="clear" w:color="auto" w:fill="FFFFFF"/>
        <w:spacing w:before="274" w:beforeAutospacing="0" w:after="0" w:afterAutospacing="0" w:line="480" w:lineRule="atLeast"/>
        <w:rPr>
          <w:rFonts w:asciiTheme="majorHAnsi" w:hAnsiTheme="majorHAnsi" w:cs="Segoe UI"/>
          <w:color w:val="242424"/>
          <w:spacing w:val="-1"/>
          <w:sz w:val="22"/>
          <w:szCs w:val="22"/>
        </w:rPr>
      </w:pPr>
      <w:r w:rsidRPr="00C9067B">
        <w:rPr>
          <w:rFonts w:asciiTheme="majorHAnsi" w:hAnsiTheme="majorHAnsi" w:cs="Segoe UI"/>
          <w:color w:val="242424"/>
          <w:spacing w:val="-1"/>
          <w:sz w:val="22"/>
          <w:szCs w:val="22"/>
        </w:rPr>
        <w:lastRenderedPageBreak/>
        <w:t>How is the distribution of positive axillary nodes different for patients with varying survival outcomes?</w:t>
      </w:r>
    </w:p>
    <w:p w14:paraId="62595D6A" w14:textId="6D98482C" w:rsidR="00C9067B" w:rsidRPr="00C9067B" w:rsidRDefault="00C9067B" w:rsidP="00C9067B">
      <w:pPr>
        <w:pStyle w:val="ListParagraph"/>
        <w:numPr>
          <w:ilvl w:val="0"/>
          <w:numId w:val="1"/>
        </w:numPr>
        <w:rPr>
          <w:rStyle w:val="Strong"/>
          <w:rFonts w:ascii="Times New Roman" w:hAnsi="Times New Roman" w:cs="Times New Roman"/>
          <w:b w:val="0"/>
          <w:bCs w:val="0"/>
          <w:sz w:val="24"/>
          <w:szCs w:val="24"/>
        </w:rPr>
      </w:pPr>
      <w:r w:rsidRPr="00C9067B">
        <w:rPr>
          <w:rStyle w:val="Strong"/>
          <w:rFonts w:ascii="Times New Roman" w:hAnsi="Times New Roman" w:cs="Times New Roman"/>
          <w:b w:val="0"/>
          <w:bCs w:val="0"/>
          <w:color w:val="242424"/>
          <w:spacing w:val="-1"/>
          <w:sz w:val="24"/>
          <w:szCs w:val="24"/>
          <w:shd w:val="clear" w:color="auto" w:fill="FFFFFF"/>
        </w:rPr>
        <w:t xml:space="preserve">Is there a correlation between </w:t>
      </w:r>
      <w:proofErr w:type="spellStart"/>
      <w:r w:rsidRPr="00C9067B">
        <w:rPr>
          <w:rStyle w:val="Strong"/>
          <w:rFonts w:ascii="Times New Roman" w:hAnsi="Times New Roman" w:cs="Times New Roman"/>
          <w:b w:val="0"/>
          <w:bCs w:val="0"/>
          <w:color w:val="242424"/>
          <w:spacing w:val="-1"/>
          <w:sz w:val="24"/>
          <w:szCs w:val="24"/>
          <w:shd w:val="clear" w:color="auto" w:fill="FFFFFF"/>
        </w:rPr>
        <w:t>Tumor_Size</w:t>
      </w:r>
      <w:proofErr w:type="spellEnd"/>
      <w:r w:rsidRPr="00C9067B">
        <w:rPr>
          <w:rStyle w:val="Strong"/>
          <w:rFonts w:ascii="Times New Roman" w:hAnsi="Times New Roman" w:cs="Times New Roman"/>
          <w:b w:val="0"/>
          <w:bCs w:val="0"/>
          <w:color w:val="242424"/>
          <w:spacing w:val="-1"/>
          <w:sz w:val="24"/>
          <w:szCs w:val="24"/>
          <w:shd w:val="clear" w:color="auto" w:fill="FFFFFF"/>
        </w:rPr>
        <w:t xml:space="preserve"> and the number of </w:t>
      </w:r>
      <w:proofErr w:type="spellStart"/>
      <w:r w:rsidRPr="00C9067B">
        <w:rPr>
          <w:rStyle w:val="Strong"/>
          <w:rFonts w:ascii="Times New Roman" w:hAnsi="Times New Roman" w:cs="Times New Roman"/>
          <w:b w:val="0"/>
          <w:bCs w:val="0"/>
          <w:color w:val="242424"/>
          <w:spacing w:val="-1"/>
          <w:sz w:val="24"/>
          <w:szCs w:val="24"/>
          <w:shd w:val="clear" w:color="auto" w:fill="FFFFFF"/>
        </w:rPr>
        <w:t>Positive_Axillary_Nodes</w:t>
      </w:r>
      <w:proofErr w:type="spellEnd"/>
      <w:r w:rsidRPr="00C9067B">
        <w:rPr>
          <w:rStyle w:val="Strong"/>
          <w:rFonts w:ascii="Times New Roman" w:hAnsi="Times New Roman" w:cs="Times New Roman"/>
          <w:b w:val="0"/>
          <w:bCs w:val="0"/>
          <w:color w:val="242424"/>
          <w:spacing w:val="-1"/>
          <w:sz w:val="24"/>
          <w:szCs w:val="24"/>
          <w:shd w:val="clear" w:color="auto" w:fill="FFFFFF"/>
        </w:rPr>
        <w:t>?</w:t>
      </w:r>
    </w:p>
    <w:p w14:paraId="3A4BF328" w14:textId="16987A05" w:rsidR="00C9067B" w:rsidRPr="00C9067B" w:rsidRDefault="00C9067B" w:rsidP="00C9067B">
      <w:pPr>
        <w:pStyle w:val="ListParagraph"/>
        <w:numPr>
          <w:ilvl w:val="0"/>
          <w:numId w:val="1"/>
        </w:numPr>
        <w:rPr>
          <w:rFonts w:ascii="Times New Roman" w:hAnsi="Times New Roman" w:cs="Times New Roman"/>
          <w:sz w:val="24"/>
          <w:szCs w:val="24"/>
        </w:rPr>
      </w:pPr>
      <w:r w:rsidRPr="00C9067B">
        <w:rPr>
          <w:rStyle w:val="Strong"/>
          <w:rFonts w:ascii="Times New Roman" w:hAnsi="Times New Roman" w:cs="Times New Roman"/>
          <w:b w:val="0"/>
          <w:bCs w:val="0"/>
          <w:color w:val="242424"/>
          <w:spacing w:val="-1"/>
          <w:sz w:val="24"/>
          <w:szCs w:val="24"/>
          <w:shd w:val="clear" w:color="auto" w:fill="FFFFFF"/>
        </w:rPr>
        <w:t xml:space="preserve">How is the distribution of </w:t>
      </w:r>
      <w:proofErr w:type="spellStart"/>
      <w:r w:rsidRPr="00C9067B">
        <w:rPr>
          <w:rStyle w:val="Strong"/>
          <w:rFonts w:ascii="Times New Roman" w:hAnsi="Times New Roman" w:cs="Times New Roman"/>
          <w:b w:val="0"/>
          <w:bCs w:val="0"/>
          <w:color w:val="242424"/>
          <w:spacing w:val="-1"/>
          <w:sz w:val="24"/>
          <w:szCs w:val="24"/>
          <w:shd w:val="clear" w:color="auto" w:fill="FFFFFF"/>
        </w:rPr>
        <w:t>age_groups</w:t>
      </w:r>
      <w:proofErr w:type="spellEnd"/>
      <w:r w:rsidRPr="00C9067B">
        <w:rPr>
          <w:rStyle w:val="Strong"/>
          <w:rFonts w:ascii="Times New Roman" w:hAnsi="Times New Roman" w:cs="Times New Roman"/>
          <w:b w:val="0"/>
          <w:bCs w:val="0"/>
          <w:color w:val="242424"/>
          <w:spacing w:val="-1"/>
          <w:sz w:val="24"/>
          <w:szCs w:val="24"/>
          <w:shd w:val="clear" w:color="auto" w:fill="FFFFFF"/>
        </w:rPr>
        <w:t xml:space="preserve"> different for patients who survived and those who did not?</w:t>
      </w:r>
    </w:p>
    <w:sectPr w:rsidR="00C9067B" w:rsidRPr="00C9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298"/>
    <w:multiLevelType w:val="multilevel"/>
    <w:tmpl w:val="8D5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133CB"/>
    <w:multiLevelType w:val="multilevel"/>
    <w:tmpl w:val="51F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F426F"/>
    <w:multiLevelType w:val="hybridMultilevel"/>
    <w:tmpl w:val="ACD4D73A"/>
    <w:lvl w:ilvl="0" w:tplc="3060622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05955"/>
    <w:multiLevelType w:val="hybridMultilevel"/>
    <w:tmpl w:val="C1940006"/>
    <w:lvl w:ilvl="0" w:tplc="5E8EE2C2">
      <w:start w:val="1"/>
      <w:numFmt w:val="decimal"/>
      <w:lvlText w:val="%1."/>
      <w:lvlJc w:val="left"/>
      <w:pPr>
        <w:ind w:left="720" w:hanging="360"/>
      </w:pPr>
      <w:rPr>
        <w:rFonts w:ascii="Times New Roman" w:eastAsiaTheme="minorHAnsi" w:hAnsi="Times New Roman" w:cs="Times New Roman"/>
        <w:color w:val="242424"/>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77970">
    <w:abstractNumId w:val="3"/>
  </w:num>
  <w:num w:numId="2" w16cid:durableId="1309938473">
    <w:abstractNumId w:val="0"/>
  </w:num>
  <w:num w:numId="3" w16cid:durableId="1456212740">
    <w:abstractNumId w:val="1"/>
  </w:num>
  <w:num w:numId="4" w16cid:durableId="749229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09C0"/>
    <w:rsid w:val="005D09C0"/>
    <w:rsid w:val="00C9067B"/>
    <w:rsid w:val="00D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36B5"/>
  <w15:chartTrackingRefBased/>
  <w15:docId w15:val="{1C54474C-5A2F-4C51-AE47-086192CE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C0"/>
    <w:pPr>
      <w:ind w:left="720"/>
      <w:contextualSpacing/>
    </w:pPr>
  </w:style>
  <w:style w:type="character" w:styleId="Strong">
    <w:name w:val="Strong"/>
    <w:basedOn w:val="DefaultParagraphFont"/>
    <w:uiPriority w:val="22"/>
    <w:qFormat/>
    <w:rsid w:val="005D09C0"/>
    <w:rPr>
      <w:b/>
      <w:bCs/>
    </w:rPr>
  </w:style>
  <w:style w:type="paragraph" w:customStyle="1" w:styleId="nk">
    <w:name w:val="nk"/>
    <w:basedOn w:val="Normal"/>
    <w:rsid w:val="00C90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9358">
      <w:bodyDiv w:val="1"/>
      <w:marLeft w:val="0"/>
      <w:marRight w:val="0"/>
      <w:marTop w:val="0"/>
      <w:marBottom w:val="0"/>
      <w:divBdr>
        <w:top w:val="none" w:sz="0" w:space="0" w:color="auto"/>
        <w:left w:val="none" w:sz="0" w:space="0" w:color="auto"/>
        <w:bottom w:val="none" w:sz="0" w:space="0" w:color="auto"/>
        <w:right w:val="none" w:sz="0" w:space="0" w:color="auto"/>
      </w:divBdr>
    </w:div>
    <w:div w:id="126996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c</dc:creator>
  <cp:keywords/>
  <dc:description/>
  <cp:lastModifiedBy>Prabhu c</cp:lastModifiedBy>
  <cp:revision>1</cp:revision>
  <dcterms:created xsi:type="dcterms:W3CDTF">2024-03-04T07:20:00Z</dcterms:created>
  <dcterms:modified xsi:type="dcterms:W3CDTF">2024-03-04T07:36:00Z</dcterms:modified>
</cp:coreProperties>
</file>