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38E407E5" w:rsidP="38E407E5" w:rsidRDefault="38E407E5" w14:paraId="7A1E192F" w14:textId="66347D60">
      <w:pPr>
        <w:jc w:val="righ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</w:pPr>
    </w:p>
    <w:p w:rsidR="38E407E5" w:rsidP="38E407E5" w:rsidRDefault="38E407E5" w14:paraId="6E097E5C" w14:textId="148A13CC">
      <w:pPr>
        <w:jc w:val="righ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</w:pPr>
    </w:p>
    <w:p w:rsidR="38E407E5" w:rsidP="38E407E5" w:rsidRDefault="38E407E5" w14:paraId="3C720C0D" w14:textId="70E2B8F3">
      <w:pPr>
        <w:jc w:val="righ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</w:pPr>
    </w:p>
    <w:p w:rsidR="38E407E5" w:rsidP="38E407E5" w:rsidRDefault="38E407E5" w14:paraId="66F0E29B" w14:textId="242FC51C">
      <w:pPr>
        <w:jc w:val="righ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</w:pPr>
    </w:p>
    <w:p w:rsidR="38E407E5" w:rsidP="38E407E5" w:rsidRDefault="38E407E5" w14:paraId="7AB59A40" w14:textId="0871642A">
      <w:pPr>
        <w:jc w:val="righ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</w:pPr>
    </w:p>
    <w:p w:rsidR="38E407E5" w:rsidP="38E407E5" w:rsidRDefault="38E407E5" w14:paraId="1F2B8228" w14:textId="08F04523">
      <w:pPr>
        <w:jc w:val="righ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8"/>
          <w:szCs w:val="48"/>
        </w:rPr>
      </w:pPr>
      <w:r w:rsidRPr="38E407E5" w:rsidR="38E407E5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8"/>
          <w:szCs w:val="48"/>
        </w:rPr>
        <w:t xml:space="preserve">SOFTWARE </w:t>
      </w:r>
    </w:p>
    <w:p w:rsidR="38E407E5" w:rsidP="38E407E5" w:rsidRDefault="38E407E5" w14:paraId="0ADBD898" w14:textId="06AF1FFD">
      <w:pPr>
        <w:jc w:val="righ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8"/>
          <w:szCs w:val="48"/>
        </w:rPr>
      </w:pPr>
      <w:r w:rsidRPr="38E407E5" w:rsidR="38E407E5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8"/>
          <w:szCs w:val="48"/>
        </w:rPr>
        <w:t xml:space="preserve">REQUIREMENTS  </w:t>
      </w:r>
    </w:p>
    <w:p w:rsidR="38E407E5" w:rsidP="38E407E5" w:rsidRDefault="38E407E5" w14:paraId="0BA75BDE" w14:textId="5E94266D">
      <w:pPr>
        <w:jc w:val="righ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8"/>
          <w:szCs w:val="48"/>
        </w:rPr>
      </w:pPr>
      <w:r w:rsidRPr="38E407E5" w:rsidR="38E407E5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8"/>
          <w:szCs w:val="48"/>
        </w:rPr>
        <w:t xml:space="preserve">SPECIFICATION </w:t>
      </w:r>
    </w:p>
    <w:p w:rsidR="38E407E5" w:rsidP="38E407E5" w:rsidRDefault="38E407E5" w14:paraId="2DB4D4D1" w14:textId="25061A2B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  <w:u w:val="single"/>
        </w:rPr>
      </w:pPr>
      <w:r w:rsidRPr="38E407E5" w:rsidR="38E407E5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  <w:u w:val="single"/>
        </w:rPr>
        <w:t>Patient Resource Software</w:t>
      </w:r>
    </w:p>
    <w:p w:rsidR="38E407E5" w:rsidP="38E407E5" w:rsidRDefault="38E407E5" w14:paraId="52A6A5EC" w14:textId="20E97A67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8E407E5" w:rsidP="38E407E5" w:rsidRDefault="38E407E5" w14:paraId="7BA9BFF8" w14:textId="4032054B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00BD7AEC" w:rsidRDefault="007F4AFE" w14:paraId="00000005" w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Document ID: </w:t>
      </w:r>
      <w:r>
        <w:rPr>
          <w:rFonts w:ascii="Times New Roman" w:hAnsi="Times New Roman" w:eastAsia="Times New Roman" w:cs="Times New Roman"/>
          <w:sz w:val="28"/>
          <w:szCs w:val="28"/>
        </w:rPr>
        <w:t>8723</w:t>
      </w:r>
    </w:p>
    <w:p w:rsidR="00BD7AEC" w:rsidRDefault="007F4AFE" w14:paraId="00000006" w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Author</w:t>
      </w:r>
      <w:r>
        <w:rPr>
          <w:rFonts w:ascii="Times New Roman" w:hAnsi="Times New Roman" w:eastAsia="Times New Roman" w:cs="Times New Roman"/>
          <w:sz w:val="28"/>
          <w:szCs w:val="28"/>
        </w:rPr>
        <w:t>: SHREE RAM V</w:t>
      </w:r>
    </w:p>
    <w:p w:rsidR="00BD7AEC" w:rsidRDefault="007F4AFE" w14:paraId="00000007" w14:textId="2FCFEA1C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38E407E5" w:rsidR="38E407E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Version</w:t>
      </w:r>
      <w:r w:rsidRPr="38E407E5" w:rsidR="38E407E5">
        <w:rPr>
          <w:rFonts w:ascii="Times New Roman" w:hAnsi="Times New Roman" w:eastAsia="Times New Roman" w:cs="Times New Roman"/>
          <w:sz w:val="28"/>
          <w:szCs w:val="28"/>
        </w:rPr>
        <w:t>: 2.0</w:t>
      </w:r>
    </w:p>
    <w:p w:rsidR="00BD7AEC" w:rsidRDefault="007F4AFE" w14:paraId="00000008" w14:textId="0A33B8E4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38E407E5" w:rsidR="38E407E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Date</w:t>
      </w:r>
      <w:r w:rsidRPr="38E407E5" w:rsidR="38E407E5">
        <w:rPr>
          <w:rFonts w:ascii="Times New Roman" w:hAnsi="Times New Roman" w:eastAsia="Times New Roman" w:cs="Times New Roman"/>
          <w:sz w:val="28"/>
          <w:szCs w:val="28"/>
        </w:rPr>
        <w:t>: March 25, 2024</w:t>
      </w:r>
    </w:p>
    <w:p w:rsidR="00BD7AEC" w:rsidRDefault="00BD7AEC" w14:paraId="00000009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BD7AEC" w:rsidRDefault="00BD7AEC" w14:paraId="0000000A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BD7AEC" w:rsidRDefault="00BD7AEC" w14:paraId="0000000B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BD7AEC" w:rsidRDefault="00BD7AEC" w14:paraId="0000000C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BD7AEC" w:rsidRDefault="00BD7AEC" w14:paraId="0000000D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BD7AEC" w:rsidRDefault="00BD7AEC" w14:paraId="0000000E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BD7AEC" w:rsidRDefault="00BD7AEC" w14:paraId="0000000F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BD7AEC" w:rsidP="38E407E5" w:rsidRDefault="00BD7AEC" w14:paraId="00000019" w14:textId="5A8CA72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38E407E5" w:rsidP="38E407E5" w:rsidRDefault="38E407E5" w14:paraId="688552A3" w14:textId="3270A24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0BD7AEC" w:rsidRDefault="007F4AFE" w14:paraId="0000001A" w14:textId="77777777"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INDEX</w:t>
      </w:r>
    </w:p>
    <w:p w:rsidR="00BD7AEC" w:rsidRDefault="00BD7AEC" w14:paraId="0000001B" w14:textId="77777777"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 w:rsidR="00BD7AEC" w:rsidP="38E407E5" w:rsidRDefault="00BD7AEC" w14:paraId="24B9DE1E" w14:textId="5D8ECF8E">
      <w:pPr>
        <w:pStyle w:val="Normal"/>
        <w:spacing w:after="0"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8E407E5" w:rsidR="38E407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1. Introduction</w:t>
      </w:r>
    </w:p>
    <w:p w:rsidR="00BD7AEC" w:rsidP="38E407E5" w:rsidRDefault="00BD7AEC" w14:paraId="703A9504" w14:textId="673D39D6">
      <w:pPr>
        <w:pStyle w:val="Normal"/>
        <w:spacing w:before="240" w:beforeAutospacing="off" w:after="240" w:afterAutospacing="off" w:line="360" w:lineRule="auto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8E407E5" w:rsidR="38E407E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2. Scope</w:t>
      </w:r>
    </w:p>
    <w:p w:rsidR="00BD7AEC" w:rsidP="38E407E5" w:rsidRDefault="00BD7AEC" w14:paraId="4C0D96CD" w14:textId="08BA6450">
      <w:pPr>
        <w:pStyle w:val="Normal"/>
        <w:spacing w:before="240" w:beforeAutospacing="off" w:after="240" w:afterAutospacing="off" w:line="360" w:lineRule="auto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8E407E5" w:rsidR="38E407E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3. Functional Requirements</w:t>
      </w:r>
    </w:p>
    <w:p w:rsidR="00BD7AEC" w:rsidP="38E407E5" w:rsidRDefault="00BD7AEC" w14:paraId="1772E855" w14:textId="4787F457">
      <w:pPr>
        <w:pStyle w:val="Normal"/>
        <w:spacing w:before="240" w:beforeAutospacing="off" w:after="240" w:afterAutospacing="off" w:line="360" w:lineRule="auto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8E407E5" w:rsidR="38E407E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</w:t>
      </w:r>
      <w:r>
        <w:tab/>
      </w:r>
      <w:r w:rsidRPr="38E407E5" w:rsidR="38E407E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3.1 Patient Registration and Login</w:t>
      </w:r>
    </w:p>
    <w:p w:rsidR="00BD7AEC" w:rsidP="38E407E5" w:rsidRDefault="00BD7AEC" w14:paraId="233A5F83" w14:textId="3BDED382">
      <w:pPr>
        <w:pStyle w:val="Normal"/>
        <w:spacing w:before="240" w:beforeAutospacing="off" w:after="240" w:afterAutospacing="off" w:line="360" w:lineRule="auto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8E407E5" w:rsidR="38E407E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</w:t>
      </w:r>
      <w:r>
        <w:tab/>
      </w:r>
      <w:r w:rsidRPr="38E407E5" w:rsidR="38E407E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3.2 Educational Resources</w:t>
      </w:r>
    </w:p>
    <w:p w:rsidR="00BD7AEC" w:rsidP="38E407E5" w:rsidRDefault="00BD7AEC" w14:paraId="091475D9" w14:textId="1941EBE7">
      <w:pPr>
        <w:pStyle w:val="Normal"/>
        <w:spacing w:before="240" w:beforeAutospacing="off" w:after="240" w:afterAutospacing="off" w:line="360" w:lineRule="auto"/>
        <w:ind w:left="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8E407E5" w:rsidR="38E407E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3.3 Communication Tools</w:t>
      </w:r>
    </w:p>
    <w:p w:rsidR="00BD7AEC" w:rsidP="38E407E5" w:rsidRDefault="00BD7AEC" w14:paraId="1729AD50" w14:textId="4E0B7203">
      <w:pPr>
        <w:pStyle w:val="Normal"/>
        <w:spacing w:before="240" w:beforeAutospacing="off" w:after="240" w:afterAutospacing="off" w:line="360" w:lineRule="auto"/>
        <w:ind w:left="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8E407E5" w:rsidR="38E407E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3.4 Appointment Scheduling</w:t>
      </w:r>
    </w:p>
    <w:p w:rsidR="00BD7AEC" w:rsidP="38E407E5" w:rsidRDefault="00BD7AEC" w14:paraId="663705A9" w14:textId="6EC93AD5">
      <w:pPr>
        <w:pStyle w:val="Normal"/>
        <w:spacing w:before="240" w:beforeAutospacing="off" w:after="240" w:afterAutospacing="off" w:line="360" w:lineRule="auto"/>
        <w:ind w:left="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8E407E5" w:rsidR="38E407E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3.5 Health Metrics Tracking</w:t>
      </w:r>
    </w:p>
    <w:p w:rsidR="00BD7AEC" w:rsidP="38E407E5" w:rsidRDefault="00BD7AEC" w14:paraId="3802E58D" w14:textId="6D11948C">
      <w:pPr>
        <w:pStyle w:val="Normal"/>
        <w:spacing w:before="240" w:beforeAutospacing="off" w:after="240" w:afterAutospacing="off" w:line="360" w:lineRule="auto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8E407E5" w:rsidR="38E407E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4. Non-functional Requirements</w:t>
      </w:r>
    </w:p>
    <w:p w:rsidR="00BD7AEC" w:rsidP="38E407E5" w:rsidRDefault="00BD7AEC" w14:paraId="298C12B7" w14:textId="42F0E584">
      <w:pPr>
        <w:pStyle w:val="Normal"/>
        <w:spacing w:before="240" w:beforeAutospacing="off" w:after="240" w:afterAutospacing="off" w:line="360" w:lineRule="auto"/>
        <w:ind w:left="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8E407E5" w:rsidR="38E407E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4.1 Performance</w:t>
      </w:r>
    </w:p>
    <w:p w:rsidR="00BD7AEC" w:rsidP="38E407E5" w:rsidRDefault="00BD7AEC" w14:paraId="534BC6BF" w14:textId="0334F4E1">
      <w:pPr>
        <w:pStyle w:val="Normal"/>
        <w:spacing w:before="240" w:beforeAutospacing="off" w:after="240" w:afterAutospacing="off" w:line="360" w:lineRule="auto"/>
        <w:ind w:left="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8E407E5" w:rsidR="38E407E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4.2 Security</w:t>
      </w:r>
    </w:p>
    <w:p w:rsidR="00BD7AEC" w:rsidP="38E407E5" w:rsidRDefault="00BD7AEC" w14:paraId="32B3A796" w14:textId="6054F2A7">
      <w:pPr>
        <w:pStyle w:val="Normal"/>
        <w:spacing w:before="240" w:beforeAutospacing="off" w:after="240" w:afterAutospacing="off" w:line="360" w:lineRule="auto"/>
        <w:ind w:left="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8E407E5" w:rsidR="38E407E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4.3 Usability</w:t>
      </w:r>
    </w:p>
    <w:p w:rsidR="00BD7AEC" w:rsidP="38E407E5" w:rsidRDefault="00BD7AEC" w14:paraId="700D9C1D" w14:textId="69A911FF">
      <w:pPr>
        <w:pStyle w:val="Normal"/>
        <w:spacing w:before="240" w:beforeAutospacing="off" w:after="240" w:afterAutospacing="off" w:line="360" w:lineRule="auto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8E407E5" w:rsidR="38E407E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5. User Interface Design</w:t>
      </w:r>
    </w:p>
    <w:p w:rsidR="00BD7AEC" w:rsidP="38E407E5" w:rsidRDefault="00BD7AEC" w14:paraId="629B1182" w14:textId="727FC4AA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8E407E5" w:rsidR="38E407E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6. System Architecture</w:t>
      </w:r>
    </w:p>
    <w:p w:rsidR="00BD7AEC" w:rsidP="38E407E5" w:rsidRDefault="00BD7AEC" w14:paraId="655E9C47" w14:textId="04FD806A">
      <w:pPr>
        <w:spacing w:after="0" w:line="360" w:lineRule="auto"/>
        <w:ind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</w:p>
    <w:p w:rsidR="00BD7AEC" w:rsidP="38E407E5" w:rsidRDefault="00BD7AEC" w14:paraId="1CCBC767" w14:textId="0EE1218F">
      <w:pPr>
        <w:spacing w:after="0" w:line="360" w:lineRule="auto"/>
        <w:ind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</w:p>
    <w:p w:rsidR="00BD7AEC" w:rsidP="38E407E5" w:rsidRDefault="00BD7AEC" w14:paraId="3EADDBC6" w14:textId="6577ACAD">
      <w:pPr>
        <w:spacing w:after="0" w:line="360" w:lineRule="auto"/>
        <w:ind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38E407E5" w:rsidR="38E407E5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1. Introduction </w:t>
      </w:r>
    </w:p>
    <w:p w:rsidR="00BD7AEC" w:rsidP="38E407E5" w:rsidRDefault="00BD7AEC" w14:paraId="0993A58E" w14:textId="66942AD5">
      <w:pPr>
        <w:spacing w:after="0" w:line="360" w:lineRule="auto"/>
        <w:ind/>
        <w:rPr/>
      </w:pPr>
      <w:r w:rsidRPr="38E407E5" w:rsidR="38E407E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A web-based tool called Patient Resource Software was created to give patients access to resources and data about their medical need. The software </w:t>
      </w:r>
      <w:r w:rsidRPr="38E407E5" w:rsidR="38E407E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seeks</w:t>
      </w:r>
      <w:r w:rsidRPr="38E407E5" w:rsidR="38E407E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to enhance patient involvement, education, and communication with medical professionals.</w:t>
      </w:r>
    </w:p>
    <w:p w:rsidR="00BD7AEC" w:rsidP="38E407E5" w:rsidRDefault="00BD7AEC" w14:paraId="6910CEBB" w14:textId="2DEA09A7">
      <w:pPr>
        <w:spacing w:after="0" w:line="360" w:lineRule="auto"/>
        <w:ind/>
        <w:rPr/>
      </w:pPr>
      <w:r w:rsidRPr="38E407E5" w:rsidR="38E407E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00BD7AEC" w:rsidP="38E407E5" w:rsidRDefault="00BD7AEC" w14:paraId="24002B8D" w14:textId="5644E3BF">
      <w:pPr>
        <w:spacing w:after="0" w:line="360" w:lineRule="auto"/>
        <w:ind/>
        <w:rPr/>
      </w:pPr>
    </w:p>
    <w:p w:rsidR="00BD7AEC" w:rsidP="38E407E5" w:rsidRDefault="00BD7AEC" w14:paraId="764E859D" w14:textId="1DFA3F96">
      <w:pPr>
        <w:spacing w:after="0" w:line="360" w:lineRule="auto"/>
        <w:ind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38E407E5" w:rsidR="38E407E5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2. Scope </w:t>
      </w:r>
    </w:p>
    <w:p w:rsidR="00BD7AEC" w:rsidP="38E407E5" w:rsidRDefault="00BD7AEC" w14:paraId="27442F4F" w14:textId="47CD2070">
      <w:pPr>
        <w:spacing w:after="0" w:line="360" w:lineRule="auto"/>
        <w:ind/>
        <w:rPr/>
      </w:pPr>
      <w:r w:rsidRPr="38E407E5" w:rsidR="38E407E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The following functionalities will be included in the patient resource software: </w:t>
      </w:r>
    </w:p>
    <w:p w:rsidR="00BD7AEC" w:rsidP="38E407E5" w:rsidRDefault="00BD7AEC" w14:paraId="04B2C572" w14:textId="1965ECB5">
      <w:pPr>
        <w:spacing w:after="0" w:line="360" w:lineRule="auto"/>
        <w:ind/>
        <w:rPr/>
      </w:pPr>
    </w:p>
    <w:p w:rsidR="00BD7AEC" w:rsidP="38E407E5" w:rsidRDefault="00BD7AEC" w14:paraId="15CD3C11" w14:textId="32DDE7E6">
      <w:pPr>
        <w:pStyle w:val="ListParagraph"/>
        <w:numPr>
          <w:ilvl w:val="0"/>
          <w:numId w:val="15"/>
        </w:numPr>
        <w:spacing w:after="0" w:line="36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8E407E5" w:rsidR="38E407E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Sign-up and login for patients </w:t>
      </w:r>
    </w:p>
    <w:p w:rsidR="00BD7AEC" w:rsidP="38E407E5" w:rsidRDefault="00BD7AEC" w14:paraId="769799F4" w14:textId="442671D1">
      <w:pPr>
        <w:pStyle w:val="ListParagraph"/>
        <w:numPr>
          <w:ilvl w:val="0"/>
          <w:numId w:val="15"/>
        </w:numPr>
        <w:spacing w:after="0" w:line="36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8E407E5" w:rsidR="38E407E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access to a variety of health-related publications, videos, and instructional materials </w:t>
      </w:r>
    </w:p>
    <w:p w:rsidR="00BD7AEC" w:rsidP="38E407E5" w:rsidRDefault="00BD7AEC" w14:paraId="59A2D1D3" w14:textId="73B552AD">
      <w:pPr>
        <w:pStyle w:val="ListParagraph"/>
        <w:numPr>
          <w:ilvl w:val="0"/>
          <w:numId w:val="15"/>
        </w:numPr>
        <w:spacing w:after="0" w:line="36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8E407E5" w:rsidR="38E407E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Tools for messaging healthcare providers through communication </w:t>
      </w:r>
    </w:p>
    <w:p w:rsidR="00BD7AEC" w:rsidP="38E407E5" w:rsidRDefault="00BD7AEC" w14:paraId="606F8391" w14:textId="2A136A3F">
      <w:pPr>
        <w:pStyle w:val="ListParagraph"/>
        <w:numPr>
          <w:ilvl w:val="0"/>
          <w:numId w:val="15"/>
        </w:numPr>
        <w:spacing w:after="0" w:line="36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8E407E5" w:rsidR="38E407E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Reminders and scheduling of appointments </w:t>
      </w:r>
    </w:p>
    <w:p w:rsidR="00BD7AEC" w:rsidP="38E407E5" w:rsidRDefault="00BD7AEC" w14:paraId="1CF27777" w14:textId="4CF44CAD">
      <w:pPr>
        <w:pStyle w:val="ListParagraph"/>
        <w:numPr>
          <w:ilvl w:val="0"/>
          <w:numId w:val="15"/>
        </w:numPr>
        <w:spacing w:after="0" w:line="36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8E407E5" w:rsidR="38E407E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Monitoring health indicators and advancements </w:t>
      </w:r>
    </w:p>
    <w:p w:rsidR="00BD7AEC" w:rsidP="38E407E5" w:rsidRDefault="00BD7AEC" w14:paraId="0BEBA413" w14:textId="75286625">
      <w:pPr>
        <w:pStyle w:val="ListParagraph"/>
        <w:numPr>
          <w:ilvl w:val="0"/>
          <w:numId w:val="15"/>
        </w:numPr>
        <w:spacing w:after="0" w:line="36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8E407E5" w:rsidR="38E407E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Purchasing prescribed medicine</w:t>
      </w:r>
    </w:p>
    <w:p w:rsidR="00BD7AEC" w:rsidP="38E407E5" w:rsidRDefault="00BD7AEC" w14:paraId="6AF8F30F" w14:textId="5C12B969">
      <w:pPr>
        <w:pStyle w:val="ListParagraph"/>
        <w:numPr>
          <w:ilvl w:val="0"/>
          <w:numId w:val="15"/>
        </w:numPr>
        <w:spacing w:after="0" w:line="36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8E407E5" w:rsidR="38E407E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One to one video interaction with doctors</w:t>
      </w:r>
    </w:p>
    <w:p w:rsidR="00BD7AEC" w:rsidP="38E407E5" w:rsidRDefault="00BD7AEC" w14:paraId="4C137CFF" w14:textId="6EDD88E9">
      <w:pPr>
        <w:pStyle w:val="Normal"/>
        <w:spacing w:after="0" w:line="360" w:lineRule="auto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0BD7AEC" w:rsidP="38E407E5" w:rsidRDefault="00BD7AEC" w14:paraId="0000002B" w14:textId="456A4D5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720"/>
        <w:rPr/>
      </w:pPr>
    </w:p>
    <w:p w:rsidR="00BD7AEC" w:rsidRDefault="00BD7AEC" w14:paraId="0000002C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:rsidR="00BD7AEC" w:rsidRDefault="00BD7AEC" w14:paraId="0000002D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:rsidR="00BD7AEC" w:rsidRDefault="00BD7AEC" w14:paraId="0000002E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:rsidR="38E407E5" w:rsidP="38E407E5" w:rsidRDefault="38E407E5" w14:paraId="419B7835" w14:textId="73B1A716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38E407E5" w:rsidR="38E407E5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3. Functional Requirement</w:t>
      </w:r>
    </w:p>
    <w:p w:rsidR="38E407E5" w:rsidP="38E407E5" w:rsidRDefault="38E407E5" w14:paraId="7A95A79F" w14:textId="3E304C9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00BD7AEC" w:rsidP="38E407E5" w:rsidRDefault="00BD7AEC" w14:paraId="3542DED6" w14:textId="5260DC08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8E407E5" w:rsidR="38E407E5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3.1 Patient Registration and Login</w:t>
      </w:r>
    </w:p>
    <w:p w:rsidR="00BD7AEC" w:rsidP="38E407E5" w:rsidRDefault="00BD7AEC" w14:paraId="10A08299" w14:textId="560DAABD">
      <w:pPr>
        <w:pStyle w:val="ListParagraph"/>
        <w:numPr>
          <w:ilvl w:val="0"/>
          <w:numId w:val="1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8E407E5" w:rsidR="38E407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Users can create an account by providing their personal information, including name, email, and password.</w:t>
      </w:r>
    </w:p>
    <w:p w:rsidR="00BD7AEC" w:rsidP="38E407E5" w:rsidRDefault="00BD7AEC" w14:paraId="0000002F" w14:textId="73B21B57">
      <w:pPr>
        <w:pStyle w:val="ListParagraph"/>
        <w:numPr>
          <w:ilvl w:val="0"/>
          <w:numId w:val="1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8E407E5" w:rsidR="38E407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Users can log in using their email and password.</w:t>
      </w:r>
    </w:p>
    <w:p w:rsidR="38E407E5" w:rsidP="38E407E5" w:rsidRDefault="38E407E5" w14:paraId="624571A1" w14:textId="367B777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8E407E5" w:rsidR="38E407E5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3.2 Patient History </w:t>
      </w:r>
      <w:r w:rsidRPr="38E407E5" w:rsidR="38E407E5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And</w:t>
      </w:r>
      <w:r w:rsidRPr="38E407E5" w:rsidR="38E407E5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Tracking</w:t>
      </w:r>
    </w:p>
    <w:p w:rsidR="38E407E5" w:rsidP="38E407E5" w:rsidRDefault="38E407E5" w14:paraId="41BA79E6" w14:textId="53E867DF">
      <w:pPr>
        <w:pStyle w:val="ListParagraph"/>
        <w:numPr>
          <w:ilvl w:val="0"/>
          <w:numId w:val="1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8E407E5" w:rsidR="38E407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</w:t>
      </w:r>
      <w:r w:rsidRPr="38E407E5" w:rsidR="38E407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track their </w:t>
      </w:r>
      <w:r w:rsidRPr="38E407E5" w:rsidR="38E407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previous</w:t>
      </w:r>
      <w:r w:rsidRPr="38E407E5" w:rsidR="38E407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diagnosis history and schedules</w:t>
      </w:r>
    </w:p>
    <w:p w:rsidR="38E407E5" w:rsidP="38E407E5" w:rsidRDefault="38E407E5" w14:paraId="277CC11F" w14:textId="564DB7C8">
      <w:pPr>
        <w:pStyle w:val="ListParagraph"/>
        <w:numPr>
          <w:ilvl w:val="0"/>
          <w:numId w:val="1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8E407E5" w:rsidR="38E407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Provide </w:t>
      </w:r>
      <w:r w:rsidRPr="38E407E5" w:rsidR="38E407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</w:t>
      </w:r>
      <w:r w:rsidRPr="38E407E5" w:rsidR="38E407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insight about user health</w:t>
      </w:r>
    </w:p>
    <w:p w:rsidR="38E407E5" w:rsidP="38E407E5" w:rsidRDefault="38E407E5" w14:paraId="7A3DD771" w14:textId="1E9DE20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8E407E5" w:rsidR="38E407E5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3.3 </w:t>
      </w:r>
      <w:r w:rsidRPr="38E407E5" w:rsidR="38E407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</w:t>
      </w:r>
      <w:r w:rsidRPr="38E407E5" w:rsidR="38E407E5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ommunication Tools</w:t>
      </w:r>
    </w:p>
    <w:p w:rsidR="38E407E5" w:rsidP="38E407E5" w:rsidRDefault="38E407E5" w14:paraId="6E176C72" w14:textId="55D8F6CE">
      <w:pPr>
        <w:pStyle w:val="ListParagraph"/>
        <w:numPr>
          <w:ilvl w:val="0"/>
          <w:numId w:val="1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8E407E5" w:rsidR="38E407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Users can send messages to healthcare providers for inquiries, appointment requests, or general communication.</w:t>
      </w:r>
    </w:p>
    <w:p w:rsidR="38E407E5" w:rsidP="38E407E5" w:rsidRDefault="38E407E5" w14:paraId="29772EBB" w14:textId="2DCB6E3A">
      <w:pPr>
        <w:pStyle w:val="ListParagraph"/>
        <w:numPr>
          <w:ilvl w:val="0"/>
          <w:numId w:val="1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8E407E5" w:rsidR="38E407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Healthcare providers can respond to messages from patients.</w:t>
      </w:r>
    </w:p>
    <w:p w:rsidR="38E407E5" w:rsidP="38E407E5" w:rsidRDefault="38E407E5" w14:paraId="1621347F" w14:textId="3CF25C1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8E407E5" w:rsidR="38E407E5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3.4 Appointment Scheduling</w:t>
      </w:r>
    </w:p>
    <w:p w:rsidR="38E407E5" w:rsidP="38E407E5" w:rsidRDefault="38E407E5" w14:paraId="69CFB7E3" w14:textId="50B10A42">
      <w:pPr>
        <w:pStyle w:val="ListParagraph"/>
        <w:numPr>
          <w:ilvl w:val="0"/>
          <w:numId w:val="1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8E407E5" w:rsidR="38E407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Users can view available appointment slots and schedule appointments with healthcare providers.</w:t>
      </w:r>
    </w:p>
    <w:p w:rsidR="38E407E5" w:rsidP="38E407E5" w:rsidRDefault="38E407E5" w14:paraId="4F8E452C" w14:textId="3737F457">
      <w:pPr>
        <w:pStyle w:val="ListParagraph"/>
        <w:numPr>
          <w:ilvl w:val="0"/>
          <w:numId w:val="1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8E407E5" w:rsidR="38E407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Users receive appointment reminders via email or SMS.</w:t>
      </w:r>
    </w:p>
    <w:p w:rsidR="38E407E5" w:rsidP="38E407E5" w:rsidRDefault="38E407E5" w14:paraId="15B82507" w14:textId="318BCED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8E407E5" w:rsidR="38E407E5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3.5 Health Metrics Tracking</w:t>
      </w:r>
    </w:p>
    <w:p w:rsidR="38E407E5" w:rsidP="38E407E5" w:rsidRDefault="38E407E5" w14:paraId="44303B65" w14:textId="54696DCE">
      <w:pPr>
        <w:pStyle w:val="ListParagraph"/>
        <w:numPr>
          <w:ilvl w:val="0"/>
          <w:numId w:val="20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8E407E5" w:rsidR="38E407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Users can input and track health metrics such as weight, blood pressure, and glucose levels.</w:t>
      </w:r>
    </w:p>
    <w:p w:rsidR="38E407E5" w:rsidP="38E407E5" w:rsidRDefault="38E407E5" w14:paraId="7D72220B" w14:textId="75CB60B7">
      <w:pPr>
        <w:pStyle w:val="ListParagraph"/>
        <w:numPr>
          <w:ilvl w:val="0"/>
          <w:numId w:val="20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8E407E5" w:rsidR="38E407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Users can view graphical representations of their health metrics over time.</w:t>
      </w:r>
    </w:p>
    <w:p w:rsidR="38E407E5" w:rsidP="38E407E5" w:rsidRDefault="38E407E5" w14:paraId="2EDA1BAB" w14:textId="1F9E29F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8E407E5" w:rsidR="38E407E5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3.6 Buy Medicine</w:t>
      </w:r>
    </w:p>
    <w:p w:rsidR="38E407E5" w:rsidP="38E407E5" w:rsidRDefault="38E407E5" w14:paraId="65CC0E18" w14:textId="42217A3F">
      <w:pPr>
        <w:pStyle w:val="ListParagraph"/>
        <w:numPr>
          <w:ilvl w:val="0"/>
          <w:numId w:val="2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8E407E5" w:rsidR="38E407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Existing User can </w:t>
      </w:r>
      <w:r w:rsidRPr="38E407E5" w:rsidR="38E407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able</w:t>
      </w:r>
      <w:r w:rsidRPr="38E407E5" w:rsidR="38E407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purchase prescribed medicines through online</w:t>
      </w:r>
    </w:p>
    <w:p w:rsidR="38E407E5" w:rsidP="38E407E5" w:rsidRDefault="38E407E5" w14:paraId="2E19D6C8" w14:textId="7EA93137">
      <w:pPr>
        <w:pStyle w:val="ListParagraph"/>
        <w:numPr>
          <w:ilvl w:val="0"/>
          <w:numId w:val="2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8E407E5" w:rsidR="38E407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Get documentation on medicined with generated bill</w:t>
      </w:r>
    </w:p>
    <w:p w:rsidR="38E407E5" w:rsidP="38E407E5" w:rsidRDefault="38E407E5" w14:paraId="1EB611F8" w14:textId="2AA39C6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8E407E5" w:rsidR="38E407E5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3.6 Video Counseling</w:t>
      </w:r>
    </w:p>
    <w:p w:rsidR="38E407E5" w:rsidP="38E407E5" w:rsidRDefault="38E407E5" w14:paraId="16ED5EC1" w14:textId="68A70132">
      <w:pPr>
        <w:pStyle w:val="ListParagraph"/>
        <w:numPr>
          <w:ilvl w:val="0"/>
          <w:numId w:val="2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8E407E5" w:rsidR="38E407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One to one video session with doctor for betterment of patient</w:t>
      </w:r>
    </w:p>
    <w:p w:rsidR="38E407E5" w:rsidP="38E407E5" w:rsidRDefault="38E407E5" w14:paraId="3FF9987E" w14:textId="79639F21">
      <w:pPr>
        <w:pStyle w:val="ListParagraph"/>
        <w:numPr>
          <w:ilvl w:val="0"/>
          <w:numId w:val="2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8E407E5" w:rsidR="38E407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Patient can interact with doctor on video calls</w:t>
      </w:r>
    </w:p>
    <w:p w:rsidR="38E407E5" w:rsidP="38E407E5" w:rsidRDefault="38E407E5" w14:paraId="00EA0FE2" w14:textId="6D5D5CD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8E407E5" w:rsidP="38E407E5" w:rsidRDefault="38E407E5" w14:paraId="1BEF2205" w14:textId="383D40C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BD7AEC" w:rsidP="38E407E5" w:rsidRDefault="00BD7AEC" w14:paraId="20D3FAB5" w14:textId="1CF2787C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38E407E5" w:rsidR="38E407E5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4. Non-functional Requirements</w:t>
      </w:r>
    </w:p>
    <w:p w:rsidR="00BD7AEC" w:rsidP="38E407E5" w:rsidRDefault="00BD7AEC" w14:paraId="518891F8" w14:textId="1AC47A4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8E407E5" w:rsidR="38E407E5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4.1 Performance</w:t>
      </w:r>
    </w:p>
    <w:p w:rsidR="00BD7AEC" w:rsidP="38E407E5" w:rsidRDefault="00BD7AEC" w14:paraId="59C71EC1" w14:textId="60B74C30">
      <w:pPr>
        <w:pStyle w:val="ListParagraph"/>
        <w:numPr>
          <w:ilvl w:val="0"/>
          <w:numId w:val="2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8E407E5" w:rsidR="38E407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 software should respond quickly to user actions, with minimal latency.</w:t>
      </w:r>
    </w:p>
    <w:p w:rsidR="00BD7AEC" w:rsidP="38E407E5" w:rsidRDefault="00BD7AEC" w14:paraId="7BE983A2" w14:textId="1C7FEC4B">
      <w:pPr>
        <w:pStyle w:val="ListParagraph"/>
        <w:numPr>
          <w:ilvl w:val="0"/>
          <w:numId w:val="2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8E407E5" w:rsidR="38E407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 system should be able to handle concurrent user sessions without significant performance degradation.</w:t>
      </w:r>
    </w:p>
    <w:p w:rsidR="00BD7AEC" w:rsidP="38E407E5" w:rsidRDefault="00BD7AEC" w14:paraId="491EA03C" w14:textId="3ED4D85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8E407E5" w:rsidR="38E407E5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4.2 Security</w:t>
      </w:r>
    </w:p>
    <w:p w:rsidR="00BD7AEC" w:rsidP="38E407E5" w:rsidRDefault="00BD7AEC" w14:paraId="5E11694B" w14:textId="0DFC1F69">
      <w:pPr>
        <w:pStyle w:val="ListParagraph"/>
        <w:numPr>
          <w:ilvl w:val="0"/>
          <w:numId w:val="2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8E407E5" w:rsidR="38E407E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User data should be encrypted during transmission and storage.</w:t>
      </w:r>
    </w:p>
    <w:p w:rsidR="00BD7AEC" w:rsidP="38E407E5" w:rsidRDefault="00BD7AEC" w14:paraId="7181CA9C" w14:textId="573A05CF">
      <w:pPr>
        <w:pStyle w:val="ListParagraph"/>
        <w:numPr>
          <w:ilvl w:val="0"/>
          <w:numId w:val="2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8E407E5" w:rsidR="38E407E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Access to patient data should be restricted based on user roles and permissions.</w:t>
      </w:r>
    </w:p>
    <w:p w:rsidR="00BD7AEC" w:rsidP="38E407E5" w:rsidRDefault="00BD7AEC" w14:paraId="0717F52F" w14:textId="4B88DB8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8E407E5" w:rsidR="38E407E5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4.3 Usability</w:t>
      </w:r>
    </w:p>
    <w:p w:rsidR="00BD7AEC" w:rsidP="38E407E5" w:rsidRDefault="00BD7AEC" w14:paraId="56B6F53C" w14:textId="30C79A86">
      <w:pPr>
        <w:pStyle w:val="ListParagraph"/>
        <w:numPr>
          <w:ilvl w:val="0"/>
          <w:numId w:val="2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8E407E5" w:rsidR="38E407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 user interface should be intuitive and easy to navigate, catering to users of all ages and technical abilities.</w:t>
      </w:r>
    </w:p>
    <w:p w:rsidR="00BD7AEC" w:rsidP="38E407E5" w:rsidRDefault="00BD7AEC" w14:paraId="6223FD31" w14:textId="1E34EDB2">
      <w:pPr>
        <w:pStyle w:val="ListParagraph"/>
        <w:numPr>
          <w:ilvl w:val="0"/>
          <w:numId w:val="2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8E407E5" w:rsidR="38E407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 software should be accessible to users with disabilities.</w:t>
      </w:r>
    </w:p>
    <w:p w:rsidR="00BD7AEC" w:rsidP="38E407E5" w:rsidRDefault="00BD7AEC" w14:paraId="7FE60403" w14:textId="778948D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BD7AEC" w:rsidP="38E407E5" w:rsidRDefault="00BD7AEC" w14:paraId="25ED3266" w14:textId="12B356D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BD7AEC" w:rsidP="38E407E5" w:rsidRDefault="00BD7AEC" w14:paraId="0FA4CE57" w14:textId="1EB2D3F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38E407E5" w:rsidR="38E407E5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5. User Interface Design</w:t>
      </w:r>
    </w:p>
    <w:p w:rsidR="00BD7AEC" w:rsidP="38E407E5" w:rsidRDefault="00BD7AEC" w14:paraId="511AB82E" w14:textId="2E976610">
      <w:pPr>
        <w:pStyle w:val="ListParagraph"/>
        <w:numPr>
          <w:ilvl w:val="0"/>
          <w:numId w:val="2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8E407E5" w:rsidR="38E407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 user interface should feature a clean and modern design, with clear navigation and consistent layout.</w:t>
      </w:r>
    </w:p>
    <w:p w:rsidR="00BD7AEC" w:rsidP="38E407E5" w:rsidRDefault="00BD7AEC" w14:paraId="38210115" w14:textId="722D6FD6">
      <w:pPr>
        <w:pStyle w:val="ListParagraph"/>
        <w:numPr>
          <w:ilvl w:val="0"/>
          <w:numId w:val="2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8E407E5" w:rsidR="38E407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Visual elements should be used to enhance usability, such as icons, buttons, and color-coded categories.</w:t>
      </w:r>
    </w:p>
    <w:p w:rsidR="00BD7AEC" w:rsidP="38E407E5" w:rsidRDefault="00BD7AEC" w14:paraId="490327C7" w14:textId="0F7EADB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38E407E5" w:rsidR="38E407E5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6. System Architecture</w:t>
      </w:r>
    </w:p>
    <w:p w:rsidR="00BD7AEC" w:rsidP="38E407E5" w:rsidRDefault="00BD7AEC" w14:paraId="0AA80D9A" w14:textId="294014CC">
      <w:pPr>
        <w:pStyle w:val="ListParagraph"/>
        <w:numPr>
          <w:ilvl w:val="0"/>
          <w:numId w:val="2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8E407E5" w:rsidR="38E407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 software will be built using a client-server architecture, with a web-based frontend and a backend server.</w:t>
      </w:r>
    </w:p>
    <w:p w:rsidR="00BD7AEC" w:rsidP="38E407E5" w:rsidRDefault="00BD7AEC" w14:paraId="323258E2" w14:textId="0FCE2122">
      <w:pPr>
        <w:pStyle w:val="ListParagraph"/>
        <w:numPr>
          <w:ilvl w:val="0"/>
          <w:numId w:val="2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8E407E5" w:rsidR="38E407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 backend will be developed using Node.js and MongoDB for data storage.</w:t>
      </w:r>
    </w:p>
    <w:p w:rsidR="00BD7AEC" w:rsidP="38E407E5" w:rsidRDefault="00BD7AEC" w14:paraId="325349CC" w14:textId="5D86D85D">
      <w:pPr>
        <w:pStyle w:val="ListParagraph"/>
        <w:numPr>
          <w:ilvl w:val="0"/>
          <w:numId w:val="2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8E407E5" w:rsidR="38E407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 frontend will be developed using HTML, CSS, and JavaScript, with responsive design for compatibility across devices.</w:t>
      </w:r>
    </w:p>
    <w:p w:rsidR="00BD7AEC" w:rsidP="38E407E5" w:rsidRDefault="00BD7AEC" w14:paraId="0EB1201F" w14:textId="738AB6C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BD7AEC" w:rsidP="38E407E5" w:rsidRDefault="00BD7AEC" w14:paraId="535667F8" w14:textId="31003A9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38E407E5" w:rsidR="38E407E5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7.Flowchart</w:t>
      </w:r>
    </w:p>
    <w:p w:rsidR="00BD7AEC" w:rsidP="38E407E5" w:rsidRDefault="00BD7AEC" w14:paraId="7097C2F6" w14:textId="34B81B1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>
        <w:drawing>
          <wp:inline wp14:editId="627BF1B3" wp14:anchorId="456E15B9">
            <wp:extent cx="5872095" cy="5162550"/>
            <wp:effectExtent l="0" t="0" r="0" b="0"/>
            <wp:docPr id="346631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49be297c1e44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09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EC" w:rsidP="38E407E5" w:rsidRDefault="00BD7AEC" w14:paraId="00000030" w14:textId="7F3BE5C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8E407E5" w:rsidR="38E407E5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8.Summary</w:t>
      </w:r>
    </w:p>
    <w:p w:rsidR="38E407E5" w:rsidP="38E407E5" w:rsidRDefault="38E407E5" w14:paraId="3F435D6F" w14:textId="272FABFD">
      <w:pPr>
        <w:pStyle w:val="Normal"/>
        <w:spacing w:line="360" w:lineRule="auto"/>
        <w:ind w:left="0"/>
        <w:jc w:val="both"/>
        <w:rPr>
          <w:rFonts w:ascii="Calibri" w:hAnsi="Calibri" w:eastAsia="Calibri" w:cs="Calibri" w:asciiTheme="majorAscii" w:hAnsiTheme="majorAscii" w:eastAsiaTheme="majorAscii" w:cstheme="majorAscii"/>
          <w:noProof w:val="0"/>
          <w:sz w:val="28"/>
          <w:szCs w:val="28"/>
          <w:lang w:val="en-US"/>
        </w:rPr>
      </w:pPr>
      <w:r w:rsidRPr="38E407E5" w:rsidR="38E407E5">
        <w:rPr>
          <w:rFonts w:ascii="Calibri" w:hAnsi="Calibri" w:eastAsia="Calibri" w:cs="Calibri" w:asciiTheme="majorAscii" w:hAnsiTheme="majorAscii" w:eastAsiaTheme="majorAscii" w:cstheme="majorAscii"/>
          <w:noProof w:val="0"/>
          <w:sz w:val="28"/>
          <w:szCs w:val="28"/>
          <w:lang w:val="en-US"/>
        </w:rPr>
        <w:t xml:space="preserve">According to the Software Requirements Specification (SRS), the patient resource software is a powerful and user-focused tool designed to improve patient education, engagement, and healthcare administration. The software aims to enable patients to actively </w:t>
      </w:r>
      <w:r w:rsidRPr="38E407E5" w:rsidR="38E407E5">
        <w:rPr>
          <w:rFonts w:ascii="Calibri" w:hAnsi="Calibri" w:eastAsia="Calibri" w:cs="Calibri" w:asciiTheme="majorAscii" w:hAnsiTheme="majorAscii" w:eastAsiaTheme="majorAscii" w:cstheme="majorAscii"/>
          <w:noProof w:val="0"/>
          <w:sz w:val="28"/>
          <w:szCs w:val="28"/>
          <w:lang w:val="en-US"/>
        </w:rPr>
        <w:t>participate</w:t>
      </w:r>
      <w:r w:rsidRPr="38E407E5" w:rsidR="38E407E5">
        <w:rPr>
          <w:rFonts w:ascii="Calibri" w:hAnsi="Calibri" w:eastAsia="Calibri" w:cs="Calibri" w:asciiTheme="majorAscii" w:hAnsiTheme="majorAscii" w:eastAsiaTheme="majorAscii" w:cstheme="majorAscii"/>
          <w:noProof w:val="0"/>
          <w:sz w:val="28"/>
          <w:szCs w:val="28"/>
          <w:lang w:val="en-US"/>
        </w:rPr>
        <w:t xml:space="preserve"> in their health and wellness journey while promoting smooth communication and collaboration with healthcare providers by providing a comprehensive suite of features and functionalities. </w:t>
      </w:r>
    </w:p>
    <w:p w:rsidR="38E407E5" w:rsidP="38E407E5" w:rsidRDefault="38E407E5" w14:paraId="61FBFFBE" w14:textId="525C6129">
      <w:pPr>
        <w:spacing w:line="360" w:lineRule="auto"/>
        <w:jc w:val="both"/>
        <w:rPr>
          <w:rFonts w:ascii="Calibri" w:hAnsi="Calibri" w:eastAsia="Calibri" w:cs="Calibri" w:asciiTheme="majorAscii" w:hAnsiTheme="majorAscii" w:eastAsiaTheme="majorAscii" w:cstheme="majorAscii"/>
          <w:sz w:val="28"/>
          <w:szCs w:val="28"/>
        </w:rPr>
      </w:pPr>
    </w:p>
    <w:p w:rsidR="38E407E5" w:rsidP="38E407E5" w:rsidRDefault="38E407E5" w14:paraId="1CBA2B7D" w14:textId="322D3239">
      <w:pPr>
        <w:pStyle w:val="Normal"/>
        <w:spacing w:line="360" w:lineRule="auto"/>
        <w:ind w:left="0"/>
        <w:jc w:val="both"/>
        <w:rPr>
          <w:rFonts w:ascii="Calibri" w:hAnsi="Calibri" w:eastAsia="Calibri" w:cs="Calibri" w:asciiTheme="majorAscii" w:hAnsiTheme="majorAscii" w:eastAsiaTheme="majorAscii" w:cstheme="majorAscii"/>
          <w:noProof w:val="0"/>
          <w:sz w:val="28"/>
          <w:szCs w:val="28"/>
          <w:lang w:val="en-US"/>
        </w:rPr>
      </w:pPr>
      <w:r w:rsidRPr="38E407E5" w:rsidR="38E407E5">
        <w:rPr>
          <w:rFonts w:ascii="Calibri" w:hAnsi="Calibri" w:eastAsia="Calibri" w:cs="Calibri" w:asciiTheme="majorAscii" w:hAnsiTheme="majorAscii" w:eastAsiaTheme="majorAscii" w:cstheme="majorAscii"/>
          <w:noProof w:val="0"/>
          <w:sz w:val="28"/>
          <w:szCs w:val="28"/>
          <w:lang w:val="en-US"/>
        </w:rPr>
        <w:t xml:space="preserve">The software solves important pain points in the healthcare ecosystem, </w:t>
      </w:r>
      <w:r w:rsidRPr="38E407E5" w:rsidR="38E407E5">
        <w:rPr>
          <w:rFonts w:ascii="Calibri" w:hAnsi="Calibri" w:eastAsia="Calibri" w:cs="Calibri" w:asciiTheme="majorAscii" w:hAnsiTheme="majorAscii" w:eastAsiaTheme="majorAscii" w:cstheme="majorAscii"/>
          <w:noProof w:val="0"/>
          <w:sz w:val="28"/>
          <w:szCs w:val="28"/>
          <w:lang w:val="en-US"/>
        </w:rPr>
        <w:t>optimising</w:t>
      </w:r>
      <w:r w:rsidRPr="38E407E5" w:rsidR="38E407E5">
        <w:rPr>
          <w:rFonts w:ascii="Calibri" w:hAnsi="Calibri" w:eastAsia="Calibri" w:cs="Calibri" w:asciiTheme="majorAscii" w:hAnsiTheme="majorAscii" w:eastAsiaTheme="majorAscii" w:cstheme="majorAscii"/>
          <w:noProof w:val="0"/>
          <w:sz w:val="28"/>
          <w:szCs w:val="28"/>
          <w:lang w:val="en-US"/>
        </w:rPr>
        <w:t xml:space="preserve"> workflows and enhancing patient outcomes. Features include patient registration, access to educational materials, messaging healthcare providers, appointment scheduling, and tracking health metrics.</w:t>
      </w:r>
    </w:p>
    <w:p w:rsidR="38E407E5" w:rsidP="38E407E5" w:rsidRDefault="38E407E5" w14:paraId="73C0FA1A" w14:textId="505FF2E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</w:p>
    <w:p w:rsidR="00BD7AEC" w:rsidRDefault="00BD7AEC" w14:paraId="00000031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:rsidR="00BD7AEC" w:rsidRDefault="00BD7AEC" w14:paraId="00000032" w14:textId="77777777">
      <w:pPr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sectPr w:rsidR="00BD7AEC">
      <w:pgSz w:w="12240" w:h="15840" w:orient="portrait"/>
      <w:pgMar w:top="1440" w:right="1440" w:bottom="1440" w:left="1440" w:header="720" w:footer="720" w:gutter="0"/>
      <w:pgNumType w:start="1"/>
      <w:cols w:space="720"/>
      <w:headerReference w:type="default" r:id="R161c2d6c128e4a4b"/>
      <w:footerReference w:type="default" r:id="Ra73fd8373c4e45d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E407E5" w:rsidTr="38E407E5" w14:paraId="0B9B0885">
      <w:trPr>
        <w:trHeight w:val="300"/>
      </w:trPr>
      <w:tc>
        <w:tcPr>
          <w:tcW w:w="3120" w:type="dxa"/>
          <w:tcMar/>
        </w:tcPr>
        <w:p w:rsidR="38E407E5" w:rsidP="38E407E5" w:rsidRDefault="38E407E5" w14:paraId="2BDB16F3" w14:textId="73814FA7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38E407E5" w:rsidP="38E407E5" w:rsidRDefault="38E407E5" w14:paraId="75E3E15F" w14:textId="21CD08FC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38E407E5" w:rsidP="38E407E5" w:rsidRDefault="38E407E5" w14:paraId="546C177F" w14:textId="2DF3CF9F">
          <w:pPr>
            <w:pStyle w:val="Header"/>
            <w:bidi w:val="0"/>
            <w:ind w:right="-115"/>
            <w:jc w:val="right"/>
            <w:rPr/>
          </w:pPr>
          <w:r w:rsidR="38E407E5">
            <w:rPr/>
            <w:t>Aspire Systems</w:t>
          </w:r>
        </w:p>
      </w:tc>
    </w:tr>
  </w:tbl>
  <w:p w:rsidR="38E407E5" w:rsidP="38E407E5" w:rsidRDefault="38E407E5" w14:paraId="6DC04AD0" w14:textId="6BBADA1D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E407E5" w:rsidTr="38E407E5" w14:paraId="369EFBB6">
      <w:trPr>
        <w:trHeight w:val="300"/>
      </w:trPr>
      <w:tc>
        <w:tcPr>
          <w:tcW w:w="3120" w:type="dxa"/>
          <w:tcMar/>
        </w:tcPr>
        <w:p w:rsidR="38E407E5" w:rsidP="38E407E5" w:rsidRDefault="38E407E5" w14:paraId="736FEC27" w14:textId="1AFF2DBE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38E407E5" w:rsidP="38E407E5" w:rsidRDefault="38E407E5" w14:paraId="58A8D2F4" w14:textId="05C7E6CB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38E407E5" w:rsidP="38E407E5" w:rsidRDefault="38E407E5" w14:paraId="35728AEE" w14:textId="500F1546">
          <w:pPr>
            <w:pStyle w:val="Header"/>
            <w:bidi w:val="0"/>
            <w:ind w:right="-115"/>
            <w:jc w:val="right"/>
            <w:rPr/>
          </w:pPr>
        </w:p>
      </w:tc>
    </w:tr>
  </w:tbl>
  <w:p w:rsidR="38E407E5" w:rsidP="38E407E5" w:rsidRDefault="38E407E5" w14:paraId="0AB82FCF" w14:textId="10322F60">
    <w:pPr>
      <w:pStyle w:val="Header"/>
      <w:bidi w:val="0"/>
      <w:rPr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6">
    <w:nsid w:val="583e3e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48f573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8e91f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f9e7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f9b36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e97ac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c51b5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e2e36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9b118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ac0fe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bb414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81d7e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45dc8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bda40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17ddd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ab90d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f64cb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a5fa0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d5005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0b7a5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e41ed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4fbb0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ab7bc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8a60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d0d36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2d01b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11B490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140" w:hanging="4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1721172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AEC"/>
    <w:rsid w:val="007F4AFE"/>
    <w:rsid w:val="00BD7AEC"/>
    <w:rsid w:val="00F672BB"/>
    <w:rsid w:val="38E4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7388E78-503B-42DB-AEBE-BC537F1A3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7f49be297c1e4486" /><Relationship Type="http://schemas.openxmlformats.org/officeDocument/2006/relationships/header" Target="header.xml" Id="R161c2d6c128e4a4b" /><Relationship Type="http://schemas.openxmlformats.org/officeDocument/2006/relationships/footer" Target="footer.xml" Id="Ra73fd8373c4e45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Shree Ram</lastModifiedBy>
  <revision>2</revision>
  <dcterms:created xsi:type="dcterms:W3CDTF">2024-03-31T17:26:00.0000000Z</dcterms:created>
  <dcterms:modified xsi:type="dcterms:W3CDTF">2024-03-31T18:53:05.8765715Z</dcterms:modified>
</coreProperties>
</file>