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w:t>
      </w:r>
      <w:bookmarkStart w:id="9" w:name="_GoBack"/>
      <w:bookmarkEnd w:id="9"/>
      <w:r>
        <w:rPr>
          <w:rFonts w:ascii="Times New Roman" w:hAnsi="Times New Roman" w:cs="Times New Roman"/>
          <w:b/>
          <w:sz w:val="28"/>
          <w:szCs w:val="28"/>
          <w:bdr w:val="double" w:color="000000" w:sz="24" w:space="0"/>
        </w:rPr>
        <w:t>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BFF20"/>
    <w:rsid w:val="7EFDAAC9"/>
    <w:rsid w:val="7F7B8319"/>
    <w:rsid w:val="7FBED1B7"/>
    <w:rsid w:val="7FDB0B93"/>
    <w:rsid w:val="7FDBEA3C"/>
    <w:rsid w:val="87FD2C54"/>
    <w:rsid w:val="8F7FDF3E"/>
    <w:rsid w:val="ABBE5020"/>
    <w:rsid w:val="BBFF5547"/>
    <w:rsid w:val="BECBEC3C"/>
    <w:rsid w:val="BF6FCF10"/>
    <w:rsid w:val="D2F25249"/>
    <w:rsid w:val="D6BFB695"/>
    <w:rsid w:val="DDFBF712"/>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90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2025-02-17T19:37:29Z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