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xml:space="preserve">, </w:t>
      </w:r>
      <w:r>
        <w:rPr>
          <w:rFonts w:hint="default" w:cs="Times New Roman"/>
          <w:bCs/>
          <w:iCs/>
          <w:sz w:val="24"/>
          <w:szCs w:val="24"/>
        </w:rPr>
        <w:t>Responsable du Département Crédit</w:t>
      </w:r>
      <w:bookmarkStart w:id="6" w:name="_GoBack"/>
      <w:bookmarkEnd w:id="6"/>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w:t>
      </w:r>
      <w:r>
        <w:rPr>
          <w:rFonts w:hint="default" w:cs="Times New Roman"/>
          <w:b/>
          <w:bCs/>
          <w:lang w:val="en-US"/>
        </w:rPr>
        <w:t>entity_name</w:t>
      </w:r>
      <w:r>
        <w:rPr>
          <w:rFonts w:cs="Times New Roman"/>
          <w:b/>
          <w:bCs/>
          <w:lang w:val="en-US"/>
        </w:rPr>
        <w:t>}</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hint="default" w:ascii="Times New Roman" w:hAnsi="Times New Roman" w:cs="Times New Roman"/>
                <w:bCs/>
                <w:iCs/>
                <w:sz w:val="24"/>
                <w:szCs w:val="24"/>
              </w:rPr>
              <w:t>Responsable du</w:t>
            </w:r>
            <w:r>
              <w:rPr>
                <w:rFonts w:hint="default" w:cs="Times New Roman"/>
                <w:bCs/>
                <w:iCs/>
                <w:sz w:val="24"/>
                <w:szCs w:val="24"/>
                <w:lang w:val="fr-FR"/>
              </w:rPr>
              <w:t xml:space="preserve"> </w:t>
            </w:r>
            <w:r>
              <w:rPr>
                <w:rFonts w:hint="default" w:ascii="Times New Roman" w:hAnsi="Times New Roman" w:cs="Times New Roman"/>
                <w:bCs/>
                <w:iCs/>
                <w:sz w:val="24"/>
                <w:szCs w:val="24"/>
              </w:rPr>
              <w:t>Département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w:t>
    </w:r>
    <w:r>
      <w:rPr>
        <w:rFonts w:hint="default" w:ascii="Cambria" w:hAnsi="Cambria" w:eastAsia="Calibri"/>
        <w:b/>
        <w:bCs/>
        <w:color w:val="000000"/>
        <w:sz w:val="22"/>
        <w:szCs w:val="22"/>
        <w:lang w:val="en-US" w:eastAsia="en-US"/>
      </w:rPr>
      <w:t>client_name</w:t>
    </w:r>
    <w:r>
      <w:rPr>
        <w:rFonts w:ascii="Cambria" w:hAnsi="Cambria" w:eastAsia="Calibri"/>
        <w:b/>
        <w:bCs/>
        <w:color w:val="000000"/>
        <w:sz w:val="22"/>
        <w:szCs w:val="22"/>
        <w:lang w:eastAsia="en-US"/>
      </w:rPr>
      <w:t>}</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FF8CA7"/>
    <w:rsid w:val="57FFDE20"/>
    <w:rsid w:val="6CBB1267"/>
    <w:rsid w:val="76FACE12"/>
    <w:rsid w:val="7C5FA85E"/>
    <w:rsid w:val="7D842F88"/>
    <w:rsid w:val="7EBDDBC3"/>
    <w:rsid w:val="9DBCE0EB"/>
    <w:rsid w:val="A2EF655F"/>
    <w:rsid w:val="BFDD11CD"/>
    <w:rsid w:val="CFCF607E"/>
    <w:rsid w:val="DAE31006"/>
    <w:rsid w:val="DE377D24"/>
    <w:rsid w:val="FBA14F5D"/>
    <w:rsid w:val="FDFB005E"/>
    <w:rsid w:val="FFD62843"/>
    <w:rsid w:val="FFDAF46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0</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2026-10-01T12:19:41Z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