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7 500 000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Rerum lorem id rerum, Fuga Eos eius expli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Carte d'identité nationale : Togo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sept millions cinq cent mille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7 500 000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2081"/>
        <w:gridCol w:w="3150"/>
        <w:gridCol w:w="2251"/>
        <w:gridCol w:w="20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 xml:space="preserve">Mr Rerum lorem id rerum, Fuga Eos eius expli 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Aut officia placeat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E530A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0DF00A2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2024-07-18T12:46:43Z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