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69" w:rsidRDefault="00833569" w:rsidP="00833569">
      <w:pPr>
        <w:pStyle w:val="a3"/>
      </w:pPr>
      <w:r>
        <w:rPr>
          <w:rFonts w:hint="eastAsia"/>
        </w:rPr>
        <w:t>定义</w:t>
      </w:r>
    </w:p>
    <w:p w:rsidR="00833569" w:rsidRDefault="00833569" w:rsidP="00833569">
      <w:pPr>
        <w:rPr>
          <w:rFonts w:hint="eastAsia"/>
        </w:rPr>
      </w:pPr>
      <w:r>
        <w:rPr>
          <w:rFonts w:hint="eastAsia"/>
        </w:rPr>
        <w:t>当一个对象的内在状态改变时允许改变其行为，这个对象看起来像是改变了其类</w:t>
      </w:r>
    </w:p>
    <w:p w:rsidR="00833569" w:rsidRDefault="00833569" w:rsidP="00833569">
      <w:pPr>
        <w:pStyle w:val="a3"/>
      </w:pPr>
      <w:r>
        <w:rPr>
          <w:rFonts w:hint="eastAsia"/>
        </w:rPr>
        <w:t>UML</w:t>
      </w:r>
    </w:p>
    <w:p w:rsidR="00833569" w:rsidRDefault="00833569" w:rsidP="00833569">
      <w:pPr>
        <w:pStyle w:val="a3"/>
      </w:pPr>
      <w:r>
        <w:rPr>
          <w:rFonts w:hint="eastAsia"/>
        </w:rPr>
        <w:t>应用场景</w:t>
      </w:r>
    </w:p>
    <w:p w:rsidR="00833569" w:rsidRDefault="00833569" w:rsidP="00833569">
      <w:r>
        <w:rPr>
          <w:rFonts w:hint="eastAsia"/>
        </w:rPr>
        <w:t>当一个对象的行为取决于它的状态，并且它必须在运行时刻根据状态改变它的行为，就可以考虑使用状态模式。</w:t>
      </w:r>
    </w:p>
    <w:p w:rsidR="00833569" w:rsidRPr="008A72C6" w:rsidRDefault="00833569" w:rsidP="00833569">
      <w:pPr>
        <w:rPr>
          <w:rFonts w:hint="eastAsia"/>
        </w:rPr>
      </w:pPr>
    </w:p>
    <w:p w:rsidR="00833569" w:rsidRDefault="00833569" w:rsidP="00833569">
      <w:pPr>
        <w:pStyle w:val="a3"/>
      </w:pPr>
      <w:r>
        <w:rPr>
          <w:rFonts w:hint="eastAsia"/>
        </w:rPr>
        <w:t>优点</w:t>
      </w:r>
    </w:p>
    <w:p w:rsidR="00833569" w:rsidRDefault="00833569" w:rsidP="000F36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将与特定状态相关的行为局部化，并且将不同状态</w:t>
      </w:r>
      <w:r w:rsidR="000F367F">
        <w:rPr>
          <w:rFonts w:hint="eastAsia"/>
        </w:rPr>
        <w:t>的行为分割开来。</w:t>
      </w:r>
    </w:p>
    <w:p w:rsidR="000F367F" w:rsidRDefault="000F367F" w:rsidP="000F36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把各种状态转移逻辑分布到State的子类之间</w:t>
      </w:r>
    </w:p>
    <w:p w:rsidR="000F367F" w:rsidRPr="008A72C6" w:rsidRDefault="000F367F" w:rsidP="000F36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状态对象可以保证上下文不会发生内部状态不一致的状况，因为上下文中只有一个变量来记录状态对象</w:t>
      </w:r>
    </w:p>
    <w:p w:rsidR="00833569" w:rsidRDefault="00833569" w:rsidP="00833569">
      <w:pPr>
        <w:pStyle w:val="a3"/>
      </w:pPr>
      <w:r>
        <w:rPr>
          <w:rFonts w:hint="eastAsia"/>
        </w:rPr>
        <w:t>缺点</w:t>
      </w:r>
    </w:p>
    <w:p w:rsidR="00833569" w:rsidRPr="0032024B" w:rsidRDefault="000F367F" w:rsidP="00833569">
      <w:r>
        <w:rPr>
          <w:rFonts w:hint="eastAsia"/>
        </w:rPr>
        <w:t>逻辑分散化，状态逻辑分布到了很多State的子类中，很难看到整个的状态逻辑图</w:t>
      </w:r>
    </w:p>
    <w:p w:rsidR="00833569" w:rsidRDefault="00833569" w:rsidP="00833569">
      <w:pPr>
        <w:pStyle w:val="a3"/>
      </w:pPr>
      <w:r>
        <w:rPr>
          <w:rFonts w:hint="eastAsia"/>
        </w:rPr>
        <w:t>本质</w:t>
      </w:r>
    </w:p>
    <w:p w:rsidR="00833569" w:rsidRDefault="000F367F" w:rsidP="00833569">
      <w:r>
        <w:rPr>
          <w:rFonts w:hint="eastAsia"/>
        </w:rPr>
        <w:t>根据状态来分离和选择行为</w:t>
      </w:r>
      <w:bookmarkStart w:id="0" w:name="_GoBack"/>
      <w:bookmarkEnd w:id="0"/>
    </w:p>
    <w:p w:rsidR="00833569" w:rsidRDefault="00833569" w:rsidP="00833569">
      <w:pPr>
        <w:pStyle w:val="a3"/>
      </w:pPr>
      <w:r>
        <w:rPr>
          <w:rFonts w:hint="eastAsia"/>
        </w:rPr>
        <w:t>代码</w:t>
      </w:r>
    </w:p>
    <w:p w:rsidR="00833569" w:rsidRDefault="00833569" w:rsidP="00833569"/>
    <w:p w:rsidR="00833569" w:rsidRDefault="00833569" w:rsidP="00833569"/>
    <w:p w:rsidR="006B6C3B" w:rsidRPr="00833569" w:rsidRDefault="000F367F"/>
    <w:sectPr w:rsidR="006B6C3B" w:rsidRPr="0083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52D93"/>
    <w:multiLevelType w:val="hybridMultilevel"/>
    <w:tmpl w:val="BA74AE2C"/>
    <w:lvl w:ilvl="0" w:tplc="3FC832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3E"/>
    <w:rsid w:val="000F367F"/>
    <w:rsid w:val="006E583E"/>
    <w:rsid w:val="00833569"/>
    <w:rsid w:val="009352F3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4C69"/>
  <w15:chartTrackingRefBased/>
  <w15:docId w15:val="{D4DA2950-73A7-4D12-8AB7-D8834742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33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35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3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3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2017-05-17T08:29:00Z</dcterms:created>
  <dcterms:modified xsi:type="dcterms:W3CDTF">2017-05-17T08:44:00Z</dcterms:modified>
</cp:coreProperties>
</file>