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53FDB1CE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sz w:val="28"/>
          <w:u w:val="single"/>
        </w:rPr>
        <w:t>ФИО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04FC3BA1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</w:t>
      </w:r>
      <w:r w:rsidR="00453DDE">
        <w:rPr>
          <w:rFonts w:ascii="Times New Roman" w:eastAsia="Times New Roman" w:hAnsi="Times New Roman" w:cs="Times New Roman"/>
          <w:sz w:val="28"/>
        </w:rPr>
        <w:t>»</w:t>
      </w:r>
      <w:r w:rsidR="00453DDE" w:rsidRPr="00453DDE">
        <w:rPr>
          <w:rFonts w:ascii="Times New Roman" w:eastAsia="Times New Roman" w:hAnsi="Times New Roman" w:cs="Times New Roman"/>
          <w:sz w:val="28"/>
        </w:rPr>
        <w:t xml:space="preserve"> </w:t>
      </w:r>
      <w:r w:rsidR="00453DDE">
        <w:rPr>
          <w:rFonts w:ascii="Times New Roman" w:eastAsia="Times New Roman" w:hAnsi="Times New Roman" w:cs="Times New Roman"/>
          <w:sz w:val="28"/>
        </w:rPr>
        <w:t>очной формы обучения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A38D8F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(получение первичных навыков научно-исследовательской работы))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4B69396" w14:textId="26BDA2B5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</w:t>
      </w:r>
      <w:r w:rsidR="00453DDE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453DDE">
        <w:rPr>
          <w:rFonts w:ascii="Times New Roman" w:eastAsia="Times New Roman" w:hAnsi="Times New Roman" w:cs="Times New Roman"/>
          <w:sz w:val="28"/>
        </w:rPr>
        <w:t>Математика и компьютерные науки</w:t>
      </w:r>
      <w:r>
        <w:rPr>
          <w:rFonts w:ascii="Times New Roman" w:eastAsia="Times New Roman" w:hAnsi="Times New Roman" w:cs="Times New Roman"/>
          <w:sz w:val="28"/>
        </w:rPr>
        <w:t>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3B638E1E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./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7EE2"/>
    <w:rsid w:val="00442B15"/>
    <w:rsid w:val="00453DDE"/>
    <w:rsid w:val="00B527C7"/>
    <w:rsid w:val="00C7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2024-06-18T15:56:00Z</dcterms:created>
  <dcterms:modified xsi:type="dcterms:W3CDTF">2024-06-18T15:59:00Z</dcterms:modified>
</cp:coreProperties>
</file>