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98F0" w14:textId="149835F6" w:rsidR="003645E0" w:rsidRDefault="00F06331">
      <w:pPr>
        <w:spacing w:after="0"/>
      </w:pPr>
      <w:bookmarkStart w:id="0" w:name="_GoBack"/>
      <w:bookmarkEnd w:id="0"/>
      <w:r w:rsidRPr="00BF2D59">
        <w:rPr>
          <w:rFonts w:eastAsiaTheme="minorEastAsia"/>
          <w:sz w:val="56"/>
        </w:rPr>
        <w:t>Hospital</w:t>
      </w:r>
      <w:r w:rsidR="006D7525">
        <w:rPr>
          <w:sz w:val="56"/>
        </w:rPr>
        <w:t xml:space="preserve"> System –</w:t>
      </w:r>
      <w:bookmarkStart w:id="1" w:name="_Hlk34325650"/>
      <w:r w:rsidR="00C725A9" w:rsidRPr="00C725A9">
        <w:rPr>
          <w:sz w:val="56"/>
        </w:rPr>
        <w:t>Medical treatment priority</w:t>
      </w:r>
      <w:bookmarkEnd w:id="1"/>
    </w:p>
    <w:p w14:paraId="4B57FFA9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Name:  </w:t>
      </w:r>
    </w:p>
    <w:p w14:paraId="60F95882" w14:textId="7DD01E9F" w:rsidR="00C725A9" w:rsidRDefault="00C725A9">
      <w:pPr>
        <w:spacing w:after="199"/>
      </w:pPr>
      <w:r w:rsidRPr="00C725A9">
        <w:t>Medical treatment priority</w:t>
      </w:r>
    </w:p>
    <w:p w14:paraId="3E74B764" w14:textId="7A108B77" w:rsidR="003645E0" w:rsidRDefault="006D7525">
      <w:pPr>
        <w:spacing w:after="6" w:line="254" w:lineRule="auto"/>
        <w:ind w:left="-5" w:hanging="10"/>
        <w:rPr>
          <w:color w:val="2F5496"/>
          <w:sz w:val="26"/>
        </w:rPr>
      </w:pPr>
      <w:r>
        <w:rPr>
          <w:color w:val="2F5496"/>
          <w:sz w:val="26"/>
        </w:rPr>
        <w:t xml:space="preserve">Description: </w:t>
      </w:r>
    </w:p>
    <w:p w14:paraId="67C347C5" w14:textId="31F420E5" w:rsidR="00C725A9" w:rsidRDefault="00C725A9">
      <w:pPr>
        <w:spacing w:after="6" w:line="254" w:lineRule="auto"/>
        <w:ind w:left="-5" w:hanging="10"/>
        <w:rPr>
          <w:rFonts w:eastAsiaTheme="minorEastAsia"/>
        </w:rPr>
      </w:pPr>
      <w:r>
        <w:rPr>
          <w:rFonts w:eastAsiaTheme="minorEastAsia"/>
        </w:rPr>
        <w:tab/>
      </w:r>
      <w:r w:rsidRPr="00C725A9">
        <w:rPr>
          <w:rFonts w:eastAsiaTheme="minorEastAsia"/>
        </w:rPr>
        <w:t>This use case covers the order of pets requiring medical care, sorted by the time of registration</w:t>
      </w:r>
      <w:r>
        <w:rPr>
          <w:rFonts w:eastAsiaTheme="minorEastAsia" w:hint="eastAsia"/>
        </w:rPr>
        <w:t>.</w:t>
      </w:r>
    </w:p>
    <w:p w14:paraId="0248C81C" w14:textId="77777777" w:rsidR="00C725A9" w:rsidRPr="00C725A9" w:rsidRDefault="00C725A9">
      <w:pPr>
        <w:spacing w:after="6" w:line="254" w:lineRule="auto"/>
        <w:ind w:left="-5" w:hanging="10"/>
        <w:rPr>
          <w:rFonts w:eastAsiaTheme="minorEastAsia"/>
        </w:rPr>
      </w:pPr>
    </w:p>
    <w:p w14:paraId="3A42C69F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Actors: </w:t>
      </w:r>
    </w:p>
    <w:p w14:paraId="2ECAA498" w14:textId="77777777" w:rsidR="003645E0" w:rsidRDefault="006D7525">
      <w:pPr>
        <w:spacing w:after="158"/>
        <w:ind w:left="-5" w:hanging="10"/>
      </w:pPr>
      <w:r>
        <w:t xml:space="preserve">Staff </w:t>
      </w:r>
    </w:p>
    <w:p w14:paraId="2F192519" w14:textId="77777777" w:rsidR="003645E0" w:rsidRDefault="006D7525">
      <w:pPr>
        <w:spacing w:after="199"/>
      </w:pPr>
      <w:r>
        <w:t xml:space="preserve"> </w:t>
      </w:r>
    </w:p>
    <w:p w14:paraId="72B10DAA" w14:textId="77777777" w:rsidR="003645E0" w:rsidRDefault="006D7525">
      <w:pPr>
        <w:spacing w:after="6" w:line="254" w:lineRule="auto"/>
        <w:ind w:left="-5" w:hanging="10"/>
      </w:pPr>
      <w:bookmarkStart w:id="2" w:name="OLE_LINK3"/>
      <w:r>
        <w:rPr>
          <w:color w:val="2F5496"/>
          <w:sz w:val="26"/>
        </w:rPr>
        <w:t xml:space="preserve">Triggers: </w:t>
      </w:r>
    </w:p>
    <w:bookmarkEnd w:id="2"/>
    <w:p w14:paraId="60050E6A" w14:textId="18C22164" w:rsidR="004B7F7A" w:rsidRDefault="00E11578">
      <w:pPr>
        <w:spacing w:after="199"/>
      </w:pPr>
      <w:r w:rsidRPr="00E11578">
        <w:t>This use case is triggered by the employee</w:t>
      </w:r>
      <w:r>
        <w:t>.</w:t>
      </w:r>
    </w:p>
    <w:p w14:paraId="5D54C979" w14:textId="77777777" w:rsidR="00E11578" w:rsidRDefault="00E11578">
      <w:pPr>
        <w:spacing w:after="199"/>
      </w:pPr>
    </w:p>
    <w:p w14:paraId="45CE7759" w14:textId="48C59F9B" w:rsidR="003645E0" w:rsidRDefault="004836D9">
      <w:pPr>
        <w:spacing w:after="6" w:line="254" w:lineRule="auto"/>
        <w:ind w:left="-5" w:hanging="10"/>
      </w:pPr>
      <w:r>
        <w:rPr>
          <w:color w:val="2F5496"/>
          <w:sz w:val="26"/>
        </w:rPr>
        <w:t>Preconditions</w:t>
      </w:r>
      <w:r w:rsidR="006D7525">
        <w:rPr>
          <w:color w:val="2F5496"/>
          <w:sz w:val="26"/>
        </w:rPr>
        <w:t xml:space="preserve">: </w:t>
      </w:r>
    </w:p>
    <w:p w14:paraId="5CEC85CF" w14:textId="16049982" w:rsidR="003645E0" w:rsidRDefault="00AF1193">
      <w:pPr>
        <w:spacing w:after="199"/>
      </w:pPr>
      <w:r w:rsidRPr="00AF1193">
        <w:t xml:space="preserve">The pet was </w:t>
      </w:r>
      <w:proofErr w:type="gramStart"/>
      <w:r w:rsidRPr="00AF1193">
        <w:t>hospitalized</w:t>
      </w:r>
      <w:proofErr w:type="gramEnd"/>
      <w:r w:rsidR="006D7525">
        <w:t xml:space="preserve"> </w:t>
      </w:r>
      <w:r w:rsidR="00A465D7">
        <w:t>and employees were logged in.</w:t>
      </w:r>
    </w:p>
    <w:p w14:paraId="78D6480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Postconditions:  </w:t>
      </w:r>
    </w:p>
    <w:p w14:paraId="0773B597" w14:textId="47D6FED5" w:rsidR="00A05DD6" w:rsidRDefault="00E11578">
      <w:pPr>
        <w:spacing w:after="6" w:line="254" w:lineRule="auto"/>
        <w:ind w:left="-5" w:hanging="10"/>
      </w:pPr>
      <w:r w:rsidRPr="00E11578">
        <w:t>When this use case ends, the pet information is arranged on the screen in pet registration order</w:t>
      </w:r>
    </w:p>
    <w:p w14:paraId="1DFB120A" w14:textId="77777777" w:rsidR="00E11578" w:rsidRDefault="00E11578">
      <w:pPr>
        <w:spacing w:after="6" w:line="254" w:lineRule="auto"/>
        <w:ind w:left="-5" w:hanging="10"/>
      </w:pPr>
    </w:p>
    <w:p w14:paraId="378BFC6C" w14:textId="118C8CDC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Courses of events: </w:t>
      </w:r>
    </w:p>
    <w:p w14:paraId="105F96BA" w14:textId="77777777" w:rsidR="003645E0" w:rsidRDefault="006D7525">
      <w:pPr>
        <w:spacing w:after="13"/>
      </w:pPr>
      <w:r>
        <w:rPr>
          <w:color w:val="1F3763"/>
          <w:sz w:val="24"/>
        </w:rPr>
        <w:t xml:space="preserve">Basic course of events: </w:t>
      </w:r>
    </w:p>
    <w:p w14:paraId="3E2608BB" w14:textId="644FACB7" w:rsidR="003645E0" w:rsidRDefault="00E11578">
      <w:pPr>
        <w:numPr>
          <w:ilvl w:val="0"/>
          <w:numId w:val="1"/>
        </w:numPr>
        <w:spacing w:after="0"/>
        <w:ind w:hanging="360"/>
      </w:pPr>
      <w:r w:rsidRPr="00E11578">
        <w:t>The employee clicks the doctor button</w:t>
      </w:r>
      <w:r>
        <w:t>.</w:t>
      </w:r>
    </w:p>
    <w:p w14:paraId="5429B963" w14:textId="225B763B" w:rsidR="003645E0" w:rsidRDefault="00E11578">
      <w:pPr>
        <w:numPr>
          <w:ilvl w:val="0"/>
          <w:numId w:val="1"/>
        </w:numPr>
        <w:spacing w:after="0"/>
        <w:ind w:hanging="360"/>
      </w:pPr>
      <w:r w:rsidRPr="00E11578">
        <w:t>The information of the pet the employee needs to treat will be displayed</w:t>
      </w:r>
      <w:r w:rsidR="00962D42">
        <w:t>.</w:t>
      </w:r>
      <w:r w:rsidR="00962D42" w:rsidRPr="00962D42">
        <w:t xml:space="preserve"> If the employee is not a doctor, the information for all pets is displayed in the order of registration</w:t>
      </w:r>
      <w:r w:rsidR="00962D42">
        <w:t>.</w:t>
      </w:r>
    </w:p>
    <w:p w14:paraId="10D98127" w14:textId="51ACD0DB" w:rsidR="005E2FC1" w:rsidRDefault="005E2FC1" w:rsidP="00BC1EE8">
      <w:pPr>
        <w:spacing w:after="0"/>
        <w:ind w:left="345"/>
      </w:pPr>
    </w:p>
    <w:p w14:paraId="5FB9E16E" w14:textId="77777777" w:rsidR="003645E0" w:rsidRDefault="006D7525">
      <w:pPr>
        <w:spacing w:after="196"/>
      </w:pPr>
      <w:r>
        <w:t xml:space="preserve"> </w:t>
      </w:r>
    </w:p>
    <w:p w14:paraId="790A2A5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Extension Points: </w:t>
      </w:r>
    </w:p>
    <w:p w14:paraId="1606AB8A" w14:textId="77777777" w:rsidR="003645E0" w:rsidRDefault="006D7525">
      <w:pPr>
        <w:spacing w:after="199"/>
        <w:ind w:left="-5" w:hanging="10"/>
      </w:pPr>
      <w:r>
        <w:t xml:space="preserve">None </w:t>
      </w:r>
    </w:p>
    <w:p w14:paraId="18EF8A80" w14:textId="77777777" w:rsidR="003645E0" w:rsidRDefault="006D7525">
      <w:pPr>
        <w:spacing w:after="16"/>
      </w:pPr>
      <w:r>
        <w:rPr>
          <w:color w:val="2F5496"/>
          <w:sz w:val="26"/>
        </w:rPr>
        <w:t xml:space="preserve"> </w:t>
      </w:r>
    </w:p>
    <w:p w14:paraId="38A12146" w14:textId="51373E25" w:rsidR="003645E0" w:rsidRDefault="006D7525">
      <w:pPr>
        <w:spacing w:after="488" w:line="254" w:lineRule="auto"/>
        <w:ind w:left="-5" w:right="7240" w:hanging="10"/>
      </w:pPr>
      <w:r>
        <w:rPr>
          <w:color w:val="2F5496"/>
          <w:sz w:val="26"/>
        </w:rPr>
        <w:t xml:space="preserve">Inclusions: </w:t>
      </w:r>
      <w:r>
        <w:t xml:space="preserve">None </w:t>
      </w:r>
    </w:p>
    <w:p w14:paraId="18864CEE" w14:textId="77777777" w:rsidR="003645E0" w:rsidRDefault="006D7525">
      <w:pPr>
        <w:spacing w:after="0"/>
      </w:pPr>
      <w:r>
        <w:rPr>
          <w:sz w:val="56"/>
        </w:rPr>
        <w:t xml:space="preserve">  </w:t>
      </w:r>
    </w:p>
    <w:p w14:paraId="7341F969" w14:textId="77777777" w:rsidR="003645E0" w:rsidRDefault="006D7525">
      <w:pPr>
        <w:spacing w:after="0"/>
      </w:pPr>
      <w:r>
        <w:t xml:space="preserve"> </w:t>
      </w:r>
    </w:p>
    <w:sectPr w:rsidR="003645E0">
      <w:pgSz w:w="11906" w:h="16838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C1301" w14:textId="77777777" w:rsidR="00C146E3" w:rsidRDefault="00C146E3" w:rsidP="00F2116B">
      <w:pPr>
        <w:spacing w:after="0" w:line="240" w:lineRule="auto"/>
      </w:pPr>
      <w:r>
        <w:separator/>
      </w:r>
    </w:p>
  </w:endnote>
  <w:endnote w:type="continuationSeparator" w:id="0">
    <w:p w14:paraId="5D976014" w14:textId="77777777" w:rsidR="00C146E3" w:rsidRDefault="00C146E3" w:rsidP="00F2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7E15" w14:textId="77777777" w:rsidR="00C146E3" w:rsidRDefault="00C146E3" w:rsidP="00F2116B">
      <w:pPr>
        <w:spacing w:after="0" w:line="240" w:lineRule="auto"/>
      </w:pPr>
      <w:r>
        <w:separator/>
      </w:r>
    </w:p>
  </w:footnote>
  <w:footnote w:type="continuationSeparator" w:id="0">
    <w:p w14:paraId="779B0C6A" w14:textId="77777777" w:rsidR="00C146E3" w:rsidRDefault="00C146E3" w:rsidP="00F2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2E56"/>
    <w:multiLevelType w:val="hybridMultilevel"/>
    <w:tmpl w:val="C96CC2D0"/>
    <w:lvl w:ilvl="0" w:tplc="517690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890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A96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E5B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89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265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2A0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260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C36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E0"/>
    <w:rsid w:val="002637DB"/>
    <w:rsid w:val="002A2FD2"/>
    <w:rsid w:val="003645E0"/>
    <w:rsid w:val="00391884"/>
    <w:rsid w:val="004836D9"/>
    <w:rsid w:val="004B7F7A"/>
    <w:rsid w:val="005E2FC1"/>
    <w:rsid w:val="006D7525"/>
    <w:rsid w:val="00772828"/>
    <w:rsid w:val="007833D1"/>
    <w:rsid w:val="00962D42"/>
    <w:rsid w:val="00A05DD6"/>
    <w:rsid w:val="00A41E4B"/>
    <w:rsid w:val="00A465D7"/>
    <w:rsid w:val="00AF1193"/>
    <w:rsid w:val="00BC1EE8"/>
    <w:rsid w:val="00BF2D59"/>
    <w:rsid w:val="00C146E3"/>
    <w:rsid w:val="00C725A9"/>
    <w:rsid w:val="00E11578"/>
    <w:rsid w:val="00F06331"/>
    <w:rsid w:val="00F179C1"/>
    <w:rsid w:val="00F2116B"/>
    <w:rsid w:val="00F445FE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964A"/>
  <w15:docId w15:val="{ED309613-B8B9-4E57-8D4E-4159B9E4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962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Russell</dc:creator>
  <cp:keywords/>
  <cp:lastModifiedBy>xiaohan shi</cp:lastModifiedBy>
  <cp:revision>18</cp:revision>
  <dcterms:created xsi:type="dcterms:W3CDTF">2020-03-04T03:34:00Z</dcterms:created>
  <dcterms:modified xsi:type="dcterms:W3CDTF">2020-03-06T11:23:00Z</dcterms:modified>
</cp:coreProperties>
</file>