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LWJGL Coding exercise – 2D Transformations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Download the week 3 prac project from GitHub classroom: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Style w:val="Hyperlink"/>
        </w:rPr>
      </w:pPr>
      <w:hyperlink r:id="rId2">
        <w:r>
          <w:rPr>
            <w:rStyle w:val="Hyperlink"/>
          </w:rPr>
          <w:t>https://classroom.github.com/a/-Pqv2bnk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/>
      </w:pPr>
      <w:r>
        <w:rPr/>
        <w:t>REMEMBER TO FETCH AND PULL THE MOST RECENT VERSION OF THE COMP3170 LWJGL LIBRARY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package contains four files:</w:t>
      </w:r>
    </w:p>
    <w:p>
      <w:pPr>
        <w:pStyle w:val="ListParagraph"/>
        <w:numPr>
          <w:ilvl w:val="0"/>
          <w:numId w:val="1"/>
        </w:numPr>
        <w:rPr/>
      </w:pPr>
      <w:r>
        <w:rPr/>
        <w:t>Week3.java – the main program, implementing IWindowListener</w:t>
      </w:r>
    </w:p>
    <w:p>
      <w:pPr>
        <w:pStyle w:val="ListParagraph"/>
        <w:numPr>
          <w:ilvl w:val="0"/>
          <w:numId w:val="1"/>
        </w:numPr>
        <w:rPr/>
      </w:pPr>
      <w:r>
        <w:rPr/>
        <w:t>Plane.java – code to model and draw a simple plane (shown below)</w:t>
      </w:r>
    </w:p>
    <w:p>
      <w:pPr>
        <w:pStyle w:val="ListParagraph"/>
        <w:numPr>
          <w:ilvl w:val="0"/>
          <w:numId w:val="1"/>
        </w:numPr>
        <w:rPr/>
      </w:pPr>
      <w:r>
        <w:rPr/>
        <w:t>vertex.glsl – a basic vertex shader with vertex colours</w:t>
      </w:r>
    </w:p>
    <w:p>
      <w:pPr>
        <w:pStyle w:val="ListParagraph"/>
        <w:numPr>
          <w:ilvl w:val="0"/>
          <w:numId w:val="1"/>
        </w:numPr>
        <w:rPr/>
      </w:pPr>
      <w:r>
        <w:rPr/>
        <w:t>fragment.glsl – a basic fragment shader with vertex colours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run the code as is, it should draw the plane without any transformation:</w:t>
      </w:r>
    </w:p>
    <w:p>
      <w:pPr>
        <w:pStyle w:val="Normal"/>
        <w:rPr/>
      </w:pPr>
      <w:r>
        <w:rPr/>
        <w:drawing>
          <wp:inline distT="0" distB="0" distL="0" distR="0">
            <wp:extent cx="5727700" cy="57277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Step 1 – Complete the matrix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Plane class defines three static methods: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translationMatrix()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rotationMatrix()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ourier New" w:ascii="Courier New" w:hAnsi="Courier New"/>
        </w:rPr>
        <w:t>scaleMatrix()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Each of these methods writes the specified kind of matrix form into a pre-allocated destination matrix. You will want to use these methods to create your model matrix.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code for </w:t>
      </w:r>
      <w:r>
        <w:rPr>
          <w:rFonts w:cs="Courier New" w:ascii="Courier New" w:hAnsi="Courier New"/>
        </w:rPr>
        <w:t>translationMatrix</w:t>
      </w:r>
      <w:r>
        <w:rPr/>
        <w:t xml:space="preserve"> has been provided. Complete the other two methods.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Step 2 – Add a model matrix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</w:t>
      </w:r>
      <w:r>
        <w:rPr>
          <w:b/>
          <w:bCs/>
        </w:rPr>
        <w:t>vertex.glsl</w:t>
      </w:r>
      <w:r>
        <w:rPr/>
        <w:t xml:space="preserve">: Add code to the vertex shader to allow a </w:t>
      </w:r>
      <w:r>
        <w:rPr>
          <w:b/>
          <w:bCs/>
        </w:rPr>
        <w:t>model matrix</w:t>
      </w:r>
      <w:r>
        <w:rPr/>
        <w:t xml:space="preserve"> to be passed as a uniform. Use this code to transform the vertex before writing it to </w:t>
      </w:r>
      <w:r>
        <w:rPr>
          <w:rFonts w:cs="Courier New" w:ascii="Courier New" w:hAnsi="Courier New"/>
        </w:rPr>
        <w:t>gl_Position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</w:t>
      </w:r>
      <w:r>
        <w:rPr>
          <w:b/>
          <w:bCs/>
        </w:rPr>
        <w:t>Plane.java</w:t>
      </w:r>
      <w:r>
        <w:rPr/>
        <w:t xml:space="preserve">: Create a model matrix and pass it to the shader using </w:t>
      </w:r>
      <w:r>
        <w:rPr>
          <w:rFonts w:cs="Courier New" w:ascii="Courier New" w:hAnsi="Courier New"/>
        </w:rPr>
        <w:t>setUniform</w:t>
      </w:r>
      <w:r>
        <w:rPr/>
        <w:t xml:space="preserve"> when drawing the plane.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would you set the matrix to achieve the following output?</w:t>
      </w:r>
    </w:p>
    <w:p>
      <w:pPr>
        <w:pStyle w:val="Normal"/>
        <w:rPr/>
      </w:pPr>
      <w:r>
        <w:rPr/>
        <w:t>a)</w:t>
      </w:r>
      <w:r>
        <w:rPr/>
        <w:drawing>
          <wp:inline distT="0" distB="0" distL="0" distR="0">
            <wp:extent cx="2520315" cy="2520315"/>
            <wp:effectExtent l="0" t="0" r="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b)</w:t>
      </w:r>
      <w:r>
        <w:rPr/>
        <w:drawing>
          <wp:inline distT="0" distB="0" distL="0" distR="0">
            <wp:extent cx="2520315" cy="2520315"/>
            <wp:effectExtent l="0" t="0" r="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c)</w:t>
      </w:r>
      <w:r>
        <w:rPr/>
        <w:drawing>
          <wp:inline distT="0" distB="0" distL="0" distR="0">
            <wp:extent cx="2520315" cy="2520315"/>
            <wp:effectExtent l="0" t="0" r="0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d)</w:t>
      </w:r>
      <w:r>
        <w:rPr/>
        <w:drawing>
          <wp:inline distT="0" distB="0" distL="0" distR="0">
            <wp:extent cx="2520315" cy="252031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a) No change, or translate 0 units on the x axis and 0 units on the y axis</w:t>
        <w:br/>
        <w:t>b) Rotate by -90 degrees. Method requires radians so rotate by -1.57 units or compute with -90*(</w:t>
      </w:r>
      <w:r>
        <w:rPr>
          <w:rFonts w:eastAsia="Times New Roman" w:cs="Times New Roman" w:ascii="Times New Roman" w:hAnsi="Times New Roman"/>
        </w:rPr>
        <w:t>π</w:t>
      </w:r>
      <w:r>
        <w:rPr/>
        <w:t>/180).</w:t>
        <w:br/>
        <w:tab/>
      </w:r>
      <w:r>
        <w:rPr>
          <w:rFonts w:ascii="Consolas" w:hAnsi="Consolas"/>
          <w:color w:val="0000C0"/>
          <w:sz w:val="20"/>
          <w:shd w:fill="E8F2FE" w:val="clear"/>
        </w:rPr>
        <w:t>modelMatrix</w:t>
      </w:r>
      <w:r>
        <w:rPr>
          <w:rFonts w:ascii="Consolas" w:hAnsi="Consolas"/>
          <w:color w:val="000000"/>
          <w:sz w:val="20"/>
          <w:shd w:fill="E8F2FE" w:val="clear"/>
        </w:rPr>
        <w:t xml:space="preserve"> = </w:t>
      </w:r>
      <w:r>
        <w:rPr>
          <w:rFonts w:ascii="Consolas" w:hAnsi="Consolas"/>
          <w:i/>
          <w:color w:val="000000"/>
          <w:sz w:val="20"/>
          <w:shd w:fill="E8F2FE" w:val="clear"/>
        </w:rPr>
        <w:t>rotationMatrix</w:t>
      </w:r>
      <w:r>
        <w:rPr>
          <w:rFonts w:ascii="Consolas" w:hAnsi="Consolas"/>
          <w:color w:val="000000"/>
          <w:sz w:val="20"/>
          <w:shd w:fill="E8F2FE" w:val="clear"/>
        </w:rPr>
        <w:t>((</w:t>
      </w:r>
      <w:r>
        <w:rPr>
          <w:rFonts w:ascii="Consolas" w:hAnsi="Consolas"/>
          <w:b/>
          <w:color w:val="7F0055"/>
          <w:sz w:val="20"/>
          <w:shd w:fill="E8F2FE" w:val="clear"/>
        </w:rPr>
        <w:t>float</w:t>
      </w:r>
      <w:r>
        <w:rPr>
          <w:rFonts w:ascii="Consolas" w:hAnsi="Consolas"/>
          <w:color w:val="000000"/>
          <w:sz w:val="20"/>
          <w:shd w:fill="E8F2FE" w:val="clear"/>
        </w:rPr>
        <w:t>) (-90*(Math.</w:t>
      </w:r>
      <w:r>
        <w:rPr>
          <w:rFonts w:ascii="Consolas" w:hAnsi="Consolas"/>
          <w:b/>
          <w:i/>
          <w:color w:val="0000C0"/>
          <w:sz w:val="20"/>
          <w:shd w:fill="E8F2FE" w:val="clear"/>
        </w:rPr>
        <w:t>PI</w:t>
      </w:r>
      <w:r>
        <w:rPr>
          <w:rFonts w:ascii="Consolas" w:hAnsi="Consolas"/>
          <w:color w:val="000000"/>
          <w:sz w:val="20"/>
          <w:shd w:fill="E8F2FE" w:val="clear"/>
        </w:rPr>
        <w:t xml:space="preserve">/180)), </w:t>
      </w:r>
      <w:r>
        <w:rPr>
          <w:rFonts w:ascii="Consolas" w:hAnsi="Consolas"/>
          <w:color w:val="0000C0"/>
          <w:sz w:val="20"/>
          <w:shd w:fill="E8F2FE" w:val="clear"/>
        </w:rPr>
        <w:t>modelMatrix</w:t>
      </w:r>
      <w:r>
        <w:rPr>
          <w:rFonts w:ascii="Consolas" w:hAnsi="Consolas"/>
          <w:color w:val="000000"/>
          <w:sz w:val="20"/>
          <w:shd w:fill="E8F2FE" w:val="clear"/>
        </w:rPr>
        <w:t>);</w:t>
      </w:r>
      <w:r>
        <w:rPr/>
        <w:br/>
        <w:t xml:space="preserve">c)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Step 3 – Add animaton</w:t>
      </w:r>
      <w:bookmarkStart w:id="0" w:name="_GoBack"/>
      <w:bookmarkEnd w:id="0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Following the example in lectures, for adding and using deltaTime, update the code to make the ship move along a circular path like this: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520315" cy="2520315"/>
            <wp:effectExtent l="0" t="0" r="0" b="0"/>
            <wp:docPr id="6" name="Picture 6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20315" cy="2520315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20315" cy="2520315"/>
            <wp:effectExtent l="0" t="0" r="0" b="0"/>
            <wp:docPr id="8" name="Picture 8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20315" cy="2520315"/>
            <wp:effectExtent l="0" t="0" r="0" b="0"/>
            <wp:docPr id="9" name="Picture 9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Hints:</w:t>
      </w:r>
    </w:p>
    <w:p>
      <w:pPr>
        <w:pStyle w:val="ListParagraph"/>
        <w:numPr>
          <w:ilvl w:val="0"/>
          <w:numId w:val="3"/>
        </w:numPr>
        <w:rPr/>
      </w:pPr>
      <w:r>
        <w:rPr/>
        <w:t>Initialise the plane with its starting position, angle and size.</w:t>
      </w:r>
    </w:p>
    <w:p>
      <w:pPr>
        <w:pStyle w:val="ListParagraph"/>
        <w:numPr>
          <w:ilvl w:val="0"/>
          <w:numId w:val="3"/>
        </w:numPr>
        <w:rPr/>
      </w:pPr>
      <w:r>
        <w:rPr/>
        <w:t>On every frame:</w:t>
      </w:r>
    </w:p>
    <w:p>
      <w:pPr>
        <w:pStyle w:val="ListParagraph"/>
        <w:numPr>
          <w:ilvl w:val="1"/>
          <w:numId w:val="3"/>
        </w:numPr>
        <w:rPr/>
      </w:pPr>
      <w:r>
        <w:rPr/>
        <w:t>Make the plane rotate on the spot</w:t>
      </w:r>
    </w:p>
    <w:p>
      <w:pPr>
        <w:pStyle w:val="ListParagraph"/>
        <w:numPr>
          <w:ilvl w:val="1"/>
          <w:numId w:val="3"/>
        </w:numPr>
        <w:rPr/>
      </w:pPr>
      <w:r>
        <w:rPr/>
        <w:t>Add forward motion in the plane’s local coordinate space.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Times New Roman">
    <w:charset w:val="01"/>
    <w:family w:val="roman"/>
    <w:pitch w:val="default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d03c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2a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53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42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42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c3429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d6bb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d6bb3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6bb3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072a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0753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66428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66428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FollowedHyperlink">
    <w:name w:val="FollowedHyperlink"/>
    <w:basedOn w:val="DefaultParagraphFont"/>
    <w:uiPriority w:val="99"/>
    <w:semiHidden/>
    <w:unhideWhenUsed/>
    <w:rsid w:val="00176430"/>
    <w:rPr>
      <w:color w:themeColor="followedHyperlink"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52cab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609c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e609cc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e609cc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c34299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c34299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d6bb3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6bb3"/>
    <w:pPr/>
    <w:rPr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609c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e609cc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075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assroom.github.com/a/-Pqv2bnk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83F238BC75F4EB789911DB901D718" ma:contentTypeVersion="17" ma:contentTypeDescription="Create a new document." ma:contentTypeScope="" ma:versionID="49965ffa7055d83834e918e27b0eee89">
  <xsd:schema xmlns:xsd="http://www.w3.org/2001/XMLSchema" xmlns:xs="http://www.w3.org/2001/XMLSchema" xmlns:p="http://schemas.microsoft.com/office/2006/metadata/properties" xmlns:ns2="421930ea-623f-4491-8249-222176ed9477" xmlns:ns3="ebb7f390-3c0c-4fb4-9807-83586132d145" xmlns:ns4="ec7a52c8-c7cd-4e5b-8db7-aa0dcd7be7fd" targetNamespace="http://schemas.microsoft.com/office/2006/metadata/properties" ma:root="true" ma:fieldsID="45f22ee6407027bc042043c0e95d9c09" ns2:_="" ns3:_="" ns4:_="">
    <xsd:import namespace="421930ea-623f-4491-8249-222176ed9477"/>
    <xsd:import namespace="ebb7f390-3c0c-4fb4-9807-83586132d145"/>
    <xsd:import namespace="ec7a52c8-c7cd-4e5b-8db7-aa0dcd7be7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930ea-623f-4491-8249-222176ed9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f0fa888-949a-464e-a270-b091e030d5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7f390-3c0c-4fb4-9807-83586132d1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a52c8-c7cd-4e5b-8db7-aa0dcd7be7f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ee10459-6123-4fe3-a9af-c7369f9afd9a}" ma:internalName="TaxCatchAll" ma:showField="CatchAllData" ma:web="ec7a52c8-c7cd-4e5b-8db7-aa0dcd7be7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21930ea-623f-4491-8249-222176ed9477">
      <Terms xmlns="http://schemas.microsoft.com/office/infopath/2007/PartnerControls"/>
    </lcf76f155ced4ddcb4097134ff3c332f>
    <TaxCatchAll xmlns="ec7a52c8-c7cd-4e5b-8db7-aa0dcd7be7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BA52BC-8A5A-4CFD-AC29-17D906A32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930ea-623f-4491-8249-222176ed9477"/>
    <ds:schemaRef ds:uri="ebb7f390-3c0c-4fb4-9807-83586132d145"/>
    <ds:schemaRef ds:uri="ec7a52c8-c7cd-4e5b-8db7-aa0dcd7be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F106F-15CD-4477-A553-A4F9376B9877}">
  <ds:schemaRefs>
    <ds:schemaRef ds:uri="http://schemas.microsoft.com/office/2006/metadata/properties"/>
    <ds:schemaRef ds:uri="http://purl.org/dc/elements/1.1/"/>
    <ds:schemaRef ds:uri="421930ea-623f-4491-8249-222176ed9477"/>
    <ds:schemaRef ds:uri="http://purl.org/dc/dcmitype/"/>
    <ds:schemaRef ds:uri="ec7a52c8-c7cd-4e5b-8db7-aa0dcd7be7fd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ebb7f390-3c0c-4fb4-9807-83586132d145"/>
  </ds:schemaRefs>
</ds:datastoreItem>
</file>

<file path=customXml/itemProps3.xml><?xml version="1.0" encoding="utf-8"?>
<ds:datastoreItem xmlns:ds="http://schemas.openxmlformats.org/officeDocument/2006/customXml" ds:itemID="{A396877D-6447-4CE0-BA7B-C9CCF77921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LibreOffice/7.6.5.2$Windows_X86_64 LibreOffice_project/38d5f62f85355c192ef5f1dd47c5c0c0c6d6598b</Application>
  <AppVersion>15.0000</AppVersion>
  <Pages>4</Pages>
  <Words>316</Words>
  <Characters>1620</Characters>
  <CharactersWithSpaces>1907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2022-03-03T03:17:00Z</dcterms:created>
  <dc:creator>Malcolm Ryan</dc:creator>
  <dc:description/>
  <dc:language>en-AU</dc:language>
  <cp:lastModifiedBy/>
  <cp:lastPrinted>2019-03-04T05:34:00Z</cp:lastPrinted>
  <dcterms:modified xsi:type="dcterms:W3CDTF">2025-03-29T23:27:18Z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0x010100BD683F238BC75F4EB789911DB901D718</vt:lpwstr>
  </property>
  <property fmtid="{D5CDD505-2E9C-101B-9397-08002B2CF9AE}" pid="3" name="MediaServiceImageTags">
    <vt:lpwstr/>
  </property>
</Properties>
</file>