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96D2" w14:textId="7DBF5919" w:rsidR="005D17DD" w:rsidRDefault="006410C3">
      <w:r>
        <w:t xml:space="preserve">Read Me </w:t>
      </w:r>
    </w:p>
    <w:p w14:paraId="30CA0EE4" w14:textId="52AA0F94" w:rsidR="006410C3" w:rsidRDefault="006410C3"/>
    <w:p w14:paraId="612476EE" w14:textId="77777777" w:rsidR="006410C3" w:rsidRDefault="006410C3"/>
    <w:sectPr w:rsidR="0064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C3"/>
    <w:rsid w:val="005D17DD"/>
    <w:rsid w:val="006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69C33"/>
  <w15:chartTrackingRefBased/>
  <w15:docId w15:val="{7A80AEB2-6261-F945-8817-E55A4ECB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Myers-Pigg, Allison N</dc:creator>
  <cp:keywords/>
  <dc:description/>
  <cp:lastModifiedBy>Myers-Pigg, Allison N</cp:lastModifiedBy>
  <cp:revision>1</cp:revision>
  <dcterms:created xsi:type="dcterms:W3CDTF">2023-01-17T18:21:00Z</dcterms:created>
  <dcterms:modified xsi:type="dcterms:W3CDTF">2023-01-17T18:22:00Z</dcterms:modified>
</cp:coreProperties>
</file>