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26D0" w14:textId="5B0B766C" w:rsidR="00367CF1" w:rsidRPr="00614644" w:rsidRDefault="00367CF1" w:rsidP="00367CF1">
      <w:pPr>
        <w:pStyle w:val="NormalWeb"/>
      </w:pPr>
      <w:r w:rsidRPr="00614644">
        <w:t xml:space="preserve">Readme for </w:t>
      </w:r>
      <w:r w:rsidRPr="00614644">
        <w:t>oxygen consumption and greenhouse gas data associated w</w:t>
      </w:r>
      <w:r w:rsidR="000C6063" w:rsidRPr="00614644">
        <w:t xml:space="preserve">ith a manuscript entitled [add title] in preparation associated with </w:t>
      </w:r>
      <w:r w:rsidRPr="00614644">
        <w:t xml:space="preserve">[define EXCHANGE and COMPASS]. </w:t>
      </w:r>
      <w:r w:rsidR="00173FEB" w:rsidRPr="00614644">
        <w:t xml:space="preserve">These data were measured on a subset of </w:t>
      </w:r>
      <w:r w:rsidR="00776F23" w:rsidRPr="00614644">
        <w:t xml:space="preserve">soil and sediment samples collected as part of EXCHANGE’s EC1 campaign, which is documented in the ESS-DIVE package [add package and DOI]. </w:t>
      </w:r>
      <w:r w:rsidR="000478FE" w:rsidRPr="00614644">
        <w:t xml:space="preserve">We selected 18 kits from the EC1 campaign representing gradients of salinity, latitude, and longitude across the Chesapeake Bay and Delaware Bay regions. Each kit contained samples of </w:t>
      </w:r>
      <w:proofErr w:type="spellStart"/>
      <w:r w:rsidR="000478FE" w:rsidRPr="00614644">
        <w:t>sediment and</w:t>
      </w:r>
      <w:proofErr w:type="spellEnd"/>
      <w:r w:rsidR="000478FE" w:rsidRPr="00614644">
        <w:t xml:space="preserve"> soils collected along an inundation gradient at Wetland, Transition, and Upland sites, for a total of four </w:t>
      </w:r>
      <w:r w:rsidR="004630E3" w:rsidRPr="00614644">
        <w:t>soil/sediment sampling locations (referred to as “</w:t>
      </w:r>
      <w:proofErr w:type="spellStart"/>
      <w:r w:rsidR="004630E3" w:rsidRPr="00614644">
        <w:t>transect_location</w:t>
      </w:r>
      <w:proofErr w:type="spellEnd"/>
      <w:r w:rsidR="004630E3" w:rsidRPr="00614644">
        <w:t xml:space="preserve">” in the datasets).  </w:t>
      </w:r>
    </w:p>
    <w:p w14:paraId="7C5CF334" w14:textId="54CED10F" w:rsidR="004E7BBA" w:rsidRPr="00614644" w:rsidRDefault="0081309C" w:rsidP="00320666">
      <w:pPr>
        <w:pStyle w:val="NormalWeb"/>
      </w:pPr>
      <w:r w:rsidRPr="00614644">
        <w:t xml:space="preserve">We measured oxygen consumption rates using </w:t>
      </w:r>
      <w:proofErr w:type="spellStart"/>
      <w:r w:rsidRPr="00614644">
        <w:t>Pyroscience</w:t>
      </w:r>
      <w:proofErr w:type="spellEnd"/>
      <w:r w:rsidRPr="00614644">
        <w:t xml:space="preserve"> </w:t>
      </w:r>
      <w:proofErr w:type="spellStart"/>
      <w:r w:rsidRPr="00614644">
        <w:t>Firesting</w:t>
      </w:r>
      <w:proofErr w:type="spellEnd"/>
      <w:r w:rsidRPr="00614644">
        <w:t xml:space="preserve"> oxygen sensors </w:t>
      </w:r>
      <w:r w:rsidRPr="00614644">
        <w:t xml:space="preserve">on sediment and soil samples inundated with seawater over the course of 24 hours, which are presented in the </w:t>
      </w:r>
      <w:r w:rsidRPr="00614644">
        <w:t xml:space="preserve">“230417_do_consumption_final.csv” </w:t>
      </w:r>
      <w:r w:rsidRPr="00614644">
        <w:t xml:space="preserve">dataset. </w:t>
      </w:r>
      <w:r w:rsidR="00C8778D" w:rsidRPr="00614644">
        <w:t xml:space="preserve">Due to sensor availability limitations, DO consumption was measured on a single sample per </w:t>
      </w:r>
      <w:r w:rsidR="000478FE" w:rsidRPr="00614644">
        <w:t xml:space="preserve">kit/transect location combination. </w:t>
      </w:r>
      <w:r w:rsidRPr="00614644">
        <w:t>We also measured greenhouse gas (CO2, CH4, N2O) concentrations in sediment and soil samples</w:t>
      </w:r>
      <w:r w:rsidR="00C8778D" w:rsidRPr="00614644">
        <w:t xml:space="preserve"> in paired inundated samples (also measured for DO consumption) and non-inundated samples</w:t>
      </w:r>
      <w:r w:rsidR="000478FE" w:rsidRPr="00614644">
        <w:t>, each measured in triplicate (</w:t>
      </w:r>
      <w:r w:rsidR="009F085E" w:rsidRPr="00614644">
        <w:t xml:space="preserve">for a total of </w:t>
      </w:r>
      <w:r w:rsidR="000478FE" w:rsidRPr="00614644">
        <w:t>six samples per combination of kit and transect location)</w:t>
      </w:r>
      <w:r w:rsidR="009F085E" w:rsidRPr="00614644">
        <w:t xml:space="preserve"> over the same 24-hour period that DO was measured. </w:t>
      </w:r>
      <w:r w:rsidR="00320666" w:rsidRPr="00614644">
        <w:t xml:space="preserve">Greenhouse gas concentrations were measured on a </w:t>
      </w:r>
      <w:proofErr w:type="spellStart"/>
      <w:r w:rsidR="00320666" w:rsidRPr="00614644">
        <w:t>Picarro</w:t>
      </w:r>
      <w:proofErr w:type="spellEnd"/>
      <w:r w:rsidR="00320666" w:rsidRPr="00614644">
        <w:t xml:space="preserve"> gas analyzer, and converted from partial pressures to concentrations using Henry’s law in order to directly compare concentrations measured in inundated samples (i.e., concentrations in water) and non-inundated samples (i.e., concentrations in air) samples</w:t>
      </w:r>
      <w:r w:rsidR="000478FE" w:rsidRPr="00614644">
        <w:t>.</w:t>
      </w:r>
    </w:p>
    <w:sectPr w:rsidR="004E7BBA" w:rsidRPr="0061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F1"/>
    <w:rsid w:val="000478FE"/>
    <w:rsid w:val="000C6063"/>
    <w:rsid w:val="00173FEB"/>
    <w:rsid w:val="00320666"/>
    <w:rsid w:val="00367CF1"/>
    <w:rsid w:val="003B2753"/>
    <w:rsid w:val="004630E3"/>
    <w:rsid w:val="004E7BBA"/>
    <w:rsid w:val="00614644"/>
    <w:rsid w:val="007672F8"/>
    <w:rsid w:val="00776F23"/>
    <w:rsid w:val="0081309C"/>
    <w:rsid w:val="009F085E"/>
    <w:rsid w:val="00AC2D88"/>
    <w:rsid w:val="00BF7BEA"/>
    <w:rsid w:val="00C8778D"/>
    <w:rsid w:val="00F54F17"/>
    <w:rsid w:val="00F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E59C"/>
  <w15:chartTrackingRefBased/>
  <w15:docId w15:val="{5D487AC2-1052-A54F-A9BB-088D641C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C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Regier, Peter J</dc:creator>
  <cp:keywords/>
  <dc:description/>
  <cp:lastModifiedBy>Regier, Peter J</cp:lastModifiedBy>
  <cp:revision>15</cp:revision>
  <dcterms:created xsi:type="dcterms:W3CDTF">2023-04-17T18:30:00Z</dcterms:created>
  <dcterms:modified xsi:type="dcterms:W3CDTF">2023-04-17T18:46:00Z</dcterms:modified>
</cp:coreProperties>
</file>