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C51" w:rsidRPr="00135C51" w:rsidRDefault="00135C51" w:rsidP="004B13EF">
      <w:pPr>
        <w:rPr>
          <w:rFonts w:ascii="Times New Roman" w:hAnsi="Times New Roman" w:cs="Times New Roman"/>
          <w:bCs/>
          <w:kern w:val="1"/>
          <w:u w:val="single"/>
          <w:lang w:eastAsia="ar-SA"/>
        </w:rPr>
      </w:pPr>
      <w:r w:rsidRPr="00135C51">
        <w:rPr>
          <w:rFonts w:ascii="Times New Roman" w:hAnsi="Times New Roman" w:cs="Times New Roman"/>
          <w:bCs/>
          <w:kern w:val="1"/>
          <w:u w:val="single"/>
          <w:lang w:eastAsia="ar-SA"/>
        </w:rPr>
        <w:t>Per l’ipotesi in cui la segnalazione non sia anonima o si intenda, comunque, inserire propri dati personali</w:t>
      </w:r>
      <w:r>
        <w:rPr>
          <w:rFonts w:ascii="Times New Roman" w:hAnsi="Times New Roman" w:cs="Times New Roman"/>
          <w:bCs/>
          <w:kern w:val="1"/>
          <w:u w:val="single"/>
          <w:lang w:eastAsia="ar-SA"/>
        </w:rPr>
        <w:t>:</w:t>
      </w:r>
    </w:p>
    <w:p w:rsidR="004B13EF" w:rsidRDefault="004B13EF" w:rsidP="004B13EF">
      <w:pPr>
        <w:pStyle w:val="Nessunaspaziatura"/>
        <w:rPr>
          <w:rFonts w:ascii="Times New Roman" w:hAnsi="Times New Roman"/>
          <w:b/>
          <w:bCs/>
          <w:kern w:val="1"/>
          <w:lang w:eastAsia="ar-SA"/>
        </w:rPr>
      </w:pPr>
    </w:p>
    <w:p w:rsidR="00F05048" w:rsidRPr="00F05048" w:rsidRDefault="00F05048" w:rsidP="00F05048">
      <w:pPr>
        <w:shd w:val="clear" w:color="auto" w:fill="FFFFFF"/>
        <w:suppressAutoHyphens/>
        <w:spacing w:after="0" w:line="240" w:lineRule="auto"/>
        <w:jc w:val="center"/>
        <w:outlineLvl w:val="0"/>
        <w:rPr>
          <w:rFonts w:ascii="Times New Roman" w:eastAsia="Times New Roman" w:hAnsi="Times New Roman" w:cs="Times New Roman"/>
          <w:b/>
          <w:kern w:val="36"/>
          <w:sz w:val="24"/>
          <w:szCs w:val="24"/>
          <w:lang w:eastAsia="it-IT"/>
          <w14:ligatures w14:val="standardContextual"/>
        </w:rPr>
      </w:pPr>
      <w:r w:rsidRPr="00F05048">
        <w:rPr>
          <w:rFonts w:ascii="Times New Roman" w:eastAsia="Times New Roman" w:hAnsi="Times New Roman" w:cs="Times New Roman"/>
          <w:b/>
          <w:kern w:val="36"/>
          <w:sz w:val="24"/>
          <w:szCs w:val="24"/>
          <w:lang w:eastAsia="it-IT"/>
          <w14:ligatures w14:val="standardContextual"/>
        </w:rPr>
        <w:t>INFORMATIVA SUL TRATTAMENTO DEI DATI PERSONALI</w:t>
      </w:r>
    </w:p>
    <w:p w:rsidR="00F05048" w:rsidRPr="00F05048" w:rsidRDefault="00F05048" w:rsidP="00F05048">
      <w:pPr>
        <w:suppressAutoHyphens/>
        <w:spacing w:after="0" w:line="240" w:lineRule="auto"/>
        <w:jc w:val="center"/>
        <w:outlineLvl w:val="0"/>
        <w:rPr>
          <w:rFonts w:ascii="Times New Roman" w:eastAsia="Times New Roman" w:hAnsi="Times New Roman" w:cs="Times New Roman"/>
          <w:b/>
          <w:kern w:val="36"/>
          <w:sz w:val="24"/>
          <w:szCs w:val="24"/>
          <w:lang w:eastAsia="it-IT"/>
          <w14:ligatures w14:val="standardContextual"/>
        </w:rPr>
      </w:pPr>
      <w:r w:rsidRPr="00F05048">
        <w:rPr>
          <w:rFonts w:ascii="Times New Roman" w:eastAsia="Times New Roman" w:hAnsi="Times New Roman" w:cs="Times New Roman"/>
          <w:b/>
          <w:kern w:val="36"/>
          <w:sz w:val="24"/>
          <w:szCs w:val="24"/>
          <w:lang w:eastAsia="it-IT"/>
          <w14:ligatures w14:val="standardContextual"/>
        </w:rPr>
        <w:t xml:space="preserve">resa ai sensi e per gli effetti dell’art. 13 del Regolamento (UE) 2016/679 </w:t>
      </w:r>
      <w:r w:rsidRPr="00F05048">
        <w:rPr>
          <w:rFonts w:ascii="Times New Roman" w:eastAsia="Calibri" w:hAnsi="Times New Roman" w:cs="Times New Roman"/>
          <w:b/>
          <w:kern w:val="2"/>
          <w:sz w:val="24"/>
          <w:szCs w:val="24"/>
          <w14:ligatures w14:val="standardContextual"/>
        </w:rPr>
        <w:t>(</w:t>
      </w:r>
      <w:r w:rsidRPr="00F05048">
        <w:rPr>
          <w:rFonts w:ascii="Times New Roman" w:eastAsia="Calibri" w:hAnsi="Times New Roman" w:cs="Times New Roman"/>
          <w:b/>
          <w:i/>
          <w:iCs/>
          <w:kern w:val="2"/>
          <w:sz w:val="24"/>
          <w:szCs w:val="24"/>
          <w14:ligatures w14:val="standardContextual"/>
        </w:rPr>
        <w:t xml:space="preserve">General Data </w:t>
      </w:r>
      <w:proofErr w:type="spellStart"/>
      <w:r w:rsidRPr="00F05048">
        <w:rPr>
          <w:rFonts w:ascii="Times New Roman" w:eastAsia="Calibri" w:hAnsi="Times New Roman" w:cs="Times New Roman"/>
          <w:b/>
          <w:i/>
          <w:iCs/>
          <w:kern w:val="2"/>
          <w:sz w:val="24"/>
          <w:szCs w:val="24"/>
          <w14:ligatures w14:val="standardContextual"/>
        </w:rPr>
        <w:t>Protection</w:t>
      </w:r>
      <w:proofErr w:type="spellEnd"/>
      <w:r w:rsidRPr="00F05048">
        <w:rPr>
          <w:rFonts w:ascii="Times New Roman" w:eastAsia="Calibri" w:hAnsi="Times New Roman" w:cs="Times New Roman"/>
          <w:b/>
          <w:i/>
          <w:iCs/>
          <w:kern w:val="2"/>
          <w:sz w:val="24"/>
          <w:szCs w:val="24"/>
          <w14:ligatures w14:val="standardContextual"/>
        </w:rPr>
        <w:t xml:space="preserve"> </w:t>
      </w:r>
      <w:proofErr w:type="spellStart"/>
      <w:r w:rsidRPr="00F05048">
        <w:rPr>
          <w:rFonts w:ascii="Times New Roman" w:eastAsia="Calibri" w:hAnsi="Times New Roman" w:cs="Times New Roman"/>
          <w:b/>
          <w:i/>
          <w:iCs/>
          <w:kern w:val="2"/>
          <w:sz w:val="24"/>
          <w:szCs w:val="24"/>
          <w14:ligatures w14:val="standardContextual"/>
        </w:rPr>
        <w:t>Regulation</w:t>
      </w:r>
      <w:proofErr w:type="spellEnd"/>
      <w:r w:rsidRPr="00F05048">
        <w:rPr>
          <w:rFonts w:ascii="Times New Roman" w:eastAsia="Calibri" w:hAnsi="Times New Roman" w:cs="Times New Roman"/>
          <w:b/>
          <w:i/>
          <w:kern w:val="2"/>
          <w:sz w:val="24"/>
          <w:szCs w:val="24"/>
          <w14:ligatures w14:val="standardContextual"/>
        </w:rPr>
        <w:t xml:space="preserve"> </w:t>
      </w:r>
      <w:r w:rsidRPr="00F05048">
        <w:rPr>
          <w:rFonts w:ascii="Times New Roman" w:eastAsia="Calibri" w:hAnsi="Times New Roman" w:cs="Times New Roman"/>
          <w:b/>
          <w:kern w:val="2"/>
          <w:sz w:val="24"/>
          <w:szCs w:val="24"/>
          <w14:ligatures w14:val="standardContextual"/>
        </w:rPr>
        <w:t>o GDPR)</w:t>
      </w:r>
    </w:p>
    <w:p w:rsidR="00F05048" w:rsidRPr="00F05048" w:rsidRDefault="00F05048" w:rsidP="00F05048">
      <w:pPr>
        <w:suppressAutoHyphens/>
        <w:spacing w:after="0" w:line="240" w:lineRule="auto"/>
        <w:jc w:val="center"/>
        <w:outlineLvl w:val="0"/>
        <w:rPr>
          <w:rFonts w:ascii="Times New Roman" w:hAnsi="Times New Roman" w:cs="Times New Roman"/>
          <w:b/>
          <w:bCs/>
          <w:kern w:val="2"/>
          <w:sz w:val="24"/>
          <w:szCs w:val="24"/>
          <w14:ligatures w14:val="standardContextual"/>
        </w:rPr>
      </w:pPr>
      <w:r w:rsidRPr="00F05048">
        <w:rPr>
          <w:rFonts w:ascii="Times New Roman" w:hAnsi="Times New Roman" w:cs="Times New Roman"/>
          <w:b/>
          <w:bCs/>
          <w:kern w:val="2"/>
          <w:sz w:val="24"/>
          <w:szCs w:val="24"/>
          <w14:ligatures w14:val="standardContextual"/>
        </w:rPr>
        <w:t>PER I SOGGETTI CHE SEGNALANO ILLECITI (WHISTLEBLOWERS)</w:t>
      </w:r>
    </w:p>
    <w:p w:rsidR="00F05048" w:rsidRPr="00F05048" w:rsidRDefault="00F05048" w:rsidP="00F05048">
      <w:pPr>
        <w:suppressAutoHyphens/>
        <w:spacing w:after="0" w:line="240" w:lineRule="auto"/>
        <w:jc w:val="center"/>
        <w:outlineLvl w:val="0"/>
        <w:rPr>
          <w:rFonts w:ascii="Times New Roman" w:hAnsi="Times New Roman" w:cs="Times New Roman"/>
          <w:b/>
          <w:bCs/>
          <w:kern w:val="2"/>
          <w:sz w:val="24"/>
          <w:szCs w:val="24"/>
          <w14:ligatures w14:val="standardContextual"/>
        </w:rPr>
      </w:pPr>
      <w:r w:rsidRPr="00F05048">
        <w:rPr>
          <w:rFonts w:ascii="Times New Roman" w:hAnsi="Times New Roman" w:cs="Times New Roman"/>
          <w:b/>
          <w:bCs/>
          <w:kern w:val="2"/>
          <w:sz w:val="24"/>
          <w:szCs w:val="24"/>
          <w14:ligatures w14:val="standardContextual"/>
        </w:rPr>
        <w:t xml:space="preserve">a norma </w:t>
      </w:r>
      <w:r w:rsidRPr="00F05048">
        <w:rPr>
          <w:rFonts w:ascii="Times New Roman" w:hAnsi="Times New Roman" w:cs="Times New Roman"/>
          <w:b/>
          <w:kern w:val="2"/>
          <w:sz w:val="24"/>
          <w:szCs w:val="24"/>
          <w14:ligatures w14:val="standardContextual"/>
        </w:rPr>
        <w:t xml:space="preserve">del </w:t>
      </w:r>
      <w:r w:rsidRPr="00F05048">
        <w:rPr>
          <w:rFonts w:ascii="Times New Roman" w:eastAsia="Times New Roman" w:hAnsi="Times New Roman" w:cs="Times New Roman"/>
          <w:b/>
          <w:bCs/>
          <w:kern w:val="2"/>
          <w:sz w:val="24"/>
          <w:szCs w:val="24"/>
          <w:lang w:eastAsia="ar-SA"/>
          <w14:ligatures w14:val="standardContextual"/>
        </w:rPr>
        <w:t>d.lgs. n. 24/2023</w:t>
      </w:r>
    </w:p>
    <w:p w:rsidR="00F05048" w:rsidRPr="00F05048" w:rsidRDefault="00F05048" w:rsidP="00F05048">
      <w:pPr>
        <w:suppressAutoHyphens/>
        <w:spacing w:after="0" w:line="240" w:lineRule="auto"/>
        <w:jc w:val="center"/>
        <w:outlineLvl w:val="0"/>
        <w:rPr>
          <w:rFonts w:ascii="Times New Roman" w:hAnsi="Times New Roman" w:cs="Times New Roman"/>
          <w:b/>
          <w:bCs/>
          <w:kern w:val="2"/>
          <w:sz w:val="24"/>
          <w:szCs w:val="24"/>
          <w14:ligatures w14:val="standardContextual"/>
        </w:rPr>
      </w:pPr>
    </w:p>
    <w:p w:rsidR="00F05048" w:rsidRPr="00F05048" w:rsidRDefault="00F05048" w:rsidP="00F05048">
      <w:pPr>
        <w:spacing w:after="0" w:line="240" w:lineRule="auto"/>
        <w:jc w:val="both"/>
        <w:rPr>
          <w:rFonts w:ascii="Times New Roman" w:eastAsia="Times New Roman" w:hAnsi="Times New Roman" w:cs="Times New Roman"/>
          <w:bCs/>
          <w:kern w:val="2"/>
          <w:sz w:val="24"/>
          <w:szCs w:val="24"/>
          <w:lang w:eastAsia="ar-SA"/>
          <w14:ligatures w14:val="standardContextual"/>
        </w:rPr>
      </w:pPr>
      <w:r w:rsidRPr="00F05048">
        <w:rPr>
          <w:rFonts w:ascii="Times New Roman" w:eastAsia="Calibri" w:hAnsi="Times New Roman" w:cs="Times New Roman"/>
          <w:b/>
          <w:kern w:val="2"/>
          <w:sz w:val="24"/>
          <w:szCs w:val="24"/>
          <w:lang w:eastAsia="ar-SA"/>
          <w14:ligatures w14:val="standardContextual"/>
        </w:rPr>
        <w:t xml:space="preserve">1. Premessa </w:t>
      </w:r>
    </w:p>
    <w:p w:rsidR="00F05048" w:rsidRPr="00F05048" w:rsidRDefault="00F05048" w:rsidP="00F05048">
      <w:pPr>
        <w:shd w:val="clear" w:color="auto" w:fill="FFFFFF"/>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hAnsi="Times New Roman" w:cs="Times New Roman"/>
          <w:kern w:val="2"/>
          <w:sz w:val="24"/>
          <w:szCs w:val="24"/>
          <w14:ligatures w14:val="standardContextual"/>
        </w:rPr>
        <w:t xml:space="preserve">Con la presente informativa </w:t>
      </w:r>
      <w:proofErr w:type="spellStart"/>
      <w:r w:rsidRPr="00F05048">
        <w:rPr>
          <w:rFonts w:ascii="Times New Roman" w:hAnsi="Times New Roman" w:cs="Times New Roman"/>
          <w:color w:val="000000"/>
          <w:sz w:val="24"/>
          <w:szCs w:val="24"/>
        </w:rPr>
        <w:t>Euromec</w:t>
      </w:r>
      <w:proofErr w:type="spellEnd"/>
      <w:r w:rsidRPr="00F05048">
        <w:rPr>
          <w:rFonts w:ascii="Times New Roman" w:hAnsi="Times New Roman" w:cs="Times New Roman"/>
          <w:color w:val="000000"/>
          <w:sz w:val="24"/>
          <w:szCs w:val="24"/>
        </w:rPr>
        <w:t xml:space="preserve"> 2 s.r.l. </w:t>
      </w:r>
      <w:r w:rsidRPr="00F05048">
        <w:rPr>
          <w:rFonts w:ascii="Times New Roman" w:hAnsi="Times New Roman" w:cs="Times New Roman"/>
          <w:sz w:val="24"/>
          <w:szCs w:val="24"/>
        </w:rPr>
        <w:t>Società Unipersonale, con sede legale in Portogruaro (Ve) - Via Maestri del Lavoro 6,</w:t>
      </w:r>
      <w:r w:rsidRPr="00F05048">
        <w:rPr>
          <w:rFonts w:ascii="Times New Roman" w:hAnsi="Times New Roman" w:cs="Times New Roman"/>
          <w:kern w:val="2"/>
          <w:sz w:val="24"/>
          <w:szCs w:val="24"/>
          <w14:ligatures w14:val="standardContextual"/>
        </w:rPr>
        <w:t xml:space="preserve"> in qualità di Titolare del trattamento, intende fornire </w:t>
      </w:r>
      <w:r w:rsidRPr="00F05048">
        <w:rPr>
          <w:rFonts w:ascii="Times New Roman" w:eastAsia="Times New Roman" w:hAnsi="Times New Roman" w:cs="Times New Roman"/>
          <w:bCs/>
          <w:kern w:val="2"/>
          <w:sz w:val="24"/>
          <w:szCs w:val="24"/>
          <w:lang w:eastAsia="ar-SA"/>
          <w14:ligatures w14:val="standardContextual"/>
        </w:rPr>
        <w:t xml:space="preserve">agli autori di segnalazioni </w:t>
      </w:r>
      <w:r w:rsidRPr="00F05048">
        <w:rPr>
          <w:rFonts w:ascii="Times New Roman" w:hAnsi="Times New Roman" w:cs="Times New Roman"/>
          <w:kern w:val="2"/>
          <w:sz w:val="24"/>
          <w:szCs w:val="24"/>
          <w14:ligatures w14:val="standardContextual"/>
        </w:rPr>
        <w:t xml:space="preserve">di violazioni di disposizioni normative nazionali o dell’Unione europea che ledono l’interesse pubblico o l’integrità dell’ente privato, ai sensi e per gli effetti del </w:t>
      </w:r>
      <w:r w:rsidRPr="00F05048">
        <w:rPr>
          <w:rFonts w:ascii="Times New Roman" w:eastAsia="Times New Roman" w:hAnsi="Times New Roman" w:cs="Times New Roman"/>
          <w:bCs/>
          <w:kern w:val="2"/>
          <w:sz w:val="24"/>
          <w:szCs w:val="24"/>
          <w:lang w:eastAsia="ar-SA"/>
          <w14:ligatures w14:val="standardContextual"/>
        </w:rPr>
        <w:t>d.lgs. n. 24/2023 - e</w:t>
      </w:r>
      <w:r w:rsidRPr="00F05048">
        <w:rPr>
          <w:rFonts w:ascii="Times New Roman" w:hAnsi="Times New Roman" w:cs="Times New Roman"/>
          <w:kern w:val="2"/>
          <w:sz w:val="24"/>
          <w:szCs w:val="24"/>
          <w14:ligatures w14:val="standardContextual"/>
        </w:rPr>
        <w:t xml:space="preserve">, per le parti non abrogate, dalla legge 179/2017 - </w:t>
      </w:r>
      <w:r w:rsidRPr="00F05048">
        <w:rPr>
          <w:rFonts w:ascii="Times New Roman" w:eastAsia="Times New Roman" w:hAnsi="Times New Roman" w:cs="Times New Roman"/>
          <w:bCs/>
          <w:kern w:val="2"/>
          <w:sz w:val="24"/>
          <w:szCs w:val="24"/>
          <w:lang w:eastAsia="ar-SA"/>
          <w14:ligatures w14:val="standardContextual"/>
        </w:rPr>
        <w:t>una descrizione dei trattamenti dei dati personali connessi all’adempimento delle normative citate, anche alla luce di quanto previsto ne</w:t>
      </w:r>
      <w:r w:rsidRPr="00F05048">
        <w:rPr>
          <w:rFonts w:ascii="Times New Roman" w:eastAsia="Times New Roman" w:hAnsi="Times New Roman" w:cs="Times New Roman"/>
          <w:kern w:val="2"/>
          <w:sz w:val="24"/>
          <w:szCs w:val="24"/>
          <w:lang w:eastAsia="ar-SA"/>
          <w14:ligatures w14:val="standardContextual"/>
        </w:rPr>
        <w:t xml:space="preserve">lla Procedura di gestione delle suddette segnalazioni (cd. </w:t>
      </w:r>
      <w:r w:rsidRPr="00F05048">
        <w:rPr>
          <w:rFonts w:ascii="Times New Roman" w:hAnsi="Times New Roman" w:cs="Times New Roman"/>
          <w:i/>
          <w:iCs/>
          <w:kern w:val="2"/>
          <w:sz w:val="24"/>
          <w:szCs w:val="24"/>
          <w14:ligatures w14:val="standardContextual"/>
        </w:rPr>
        <w:t xml:space="preserve">Procedura </w:t>
      </w:r>
      <w:proofErr w:type="spellStart"/>
      <w:r w:rsidRPr="00F05048">
        <w:rPr>
          <w:rFonts w:ascii="Times New Roman" w:hAnsi="Times New Roman" w:cs="Times New Roman"/>
          <w:i/>
          <w:iCs/>
          <w:kern w:val="2"/>
          <w:sz w:val="24"/>
          <w:szCs w:val="24"/>
          <w14:ligatures w14:val="standardContextual"/>
        </w:rPr>
        <w:t>Whistleblowing</w:t>
      </w:r>
      <w:proofErr w:type="spellEnd"/>
      <w:r w:rsidRPr="00F05048">
        <w:rPr>
          <w:rFonts w:ascii="Times New Roman" w:hAnsi="Times New Roman" w:cs="Times New Roman"/>
          <w:kern w:val="2"/>
          <w:sz w:val="24"/>
          <w:szCs w:val="24"/>
          <w14:ligatures w14:val="standardContextual"/>
        </w:rPr>
        <w:t xml:space="preserve">) </w:t>
      </w:r>
      <w:r w:rsidRPr="00F05048">
        <w:rPr>
          <w:rFonts w:ascii="Times New Roman" w:eastAsia="Times New Roman" w:hAnsi="Times New Roman" w:cs="Times New Roman"/>
          <w:kern w:val="2"/>
          <w:sz w:val="24"/>
          <w:szCs w:val="24"/>
          <w:lang w:eastAsia="ar-SA"/>
          <w14:ligatures w14:val="standardContextual"/>
        </w:rPr>
        <w:t xml:space="preserve">adottata dal Titolare e </w:t>
      </w:r>
      <w:r w:rsidRPr="00F05048">
        <w:rPr>
          <w:rFonts w:ascii="Times New Roman" w:hAnsi="Times New Roman" w:cs="Times New Roman"/>
          <w:kern w:val="2"/>
          <w:sz w:val="24"/>
          <w:szCs w:val="24"/>
          <w14:ligatures w14:val="standardContextual"/>
        </w:rPr>
        <w:t>i cui contenuti, qui integralmente richiamati, sono affissi nella bacheca Aziendale sita presso la suddetta sede legale.</w:t>
      </w:r>
      <w:r w:rsidRPr="00F05048">
        <w:rPr>
          <w:rFonts w:ascii="Times New Roman" w:hAnsi="Times New Roman" w:cs="Times New Roman"/>
          <w:kern w:val="2"/>
          <w:sz w:val="24"/>
          <w:szCs w:val="24"/>
          <w:vertAlign w:val="superscript"/>
          <w14:ligatures w14:val="standardContextual"/>
        </w:rPr>
        <w:footnoteReference w:id="1"/>
      </w:r>
      <w:r w:rsidRPr="00F05048">
        <w:rPr>
          <w:rFonts w:ascii="Times New Roman" w:hAnsi="Times New Roman" w:cs="Times New Roman"/>
          <w:kern w:val="2"/>
          <w:sz w:val="24"/>
          <w:szCs w:val="24"/>
          <w14:ligatures w14:val="standardContextual"/>
        </w:rPr>
        <w:t xml:space="preserve"> </w:t>
      </w:r>
    </w:p>
    <w:p w:rsidR="00F05048" w:rsidRPr="00F05048" w:rsidRDefault="00F05048" w:rsidP="00F05048">
      <w:pPr>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 xml:space="preserve">Tali trattamenti </w:t>
      </w:r>
      <w:r w:rsidRPr="00F05048">
        <w:rPr>
          <w:rFonts w:ascii="Times New Roman" w:eastAsia="Calibri" w:hAnsi="Times New Roman" w:cs="Times New Roman"/>
          <w:kern w:val="2"/>
          <w:sz w:val="24"/>
          <w:szCs w:val="24"/>
          <w:lang w:eastAsia="ar-SA"/>
          <w14:ligatures w14:val="standardContextual"/>
        </w:rPr>
        <w:t xml:space="preserve">avverranno nel rispetto della normativa in tema di protezione dei dati personali di cui al </w:t>
      </w:r>
      <w:r w:rsidRPr="00F05048">
        <w:rPr>
          <w:rFonts w:ascii="Times New Roman" w:eastAsia="Calibri" w:hAnsi="Times New Roman" w:cs="Times New Roman"/>
          <w:kern w:val="2"/>
          <w:sz w:val="24"/>
          <w:szCs w:val="24"/>
          <w14:ligatures w14:val="standardContextual"/>
        </w:rPr>
        <w:t>Regolamento Europeo 2016/679 (</w:t>
      </w:r>
      <w:r w:rsidRPr="00F05048">
        <w:rPr>
          <w:rFonts w:ascii="Times New Roman" w:eastAsia="Calibri" w:hAnsi="Times New Roman" w:cs="Times New Roman"/>
          <w:i/>
          <w:iCs/>
          <w:kern w:val="2"/>
          <w:sz w:val="24"/>
          <w:szCs w:val="24"/>
          <w14:ligatures w14:val="standardContextual"/>
        </w:rPr>
        <w:t xml:space="preserve">General Data </w:t>
      </w:r>
      <w:proofErr w:type="spellStart"/>
      <w:r w:rsidRPr="00F05048">
        <w:rPr>
          <w:rFonts w:ascii="Times New Roman" w:eastAsia="Calibri" w:hAnsi="Times New Roman" w:cs="Times New Roman"/>
          <w:i/>
          <w:iCs/>
          <w:kern w:val="2"/>
          <w:sz w:val="24"/>
          <w:szCs w:val="24"/>
          <w14:ligatures w14:val="standardContextual"/>
        </w:rPr>
        <w:t>Protection</w:t>
      </w:r>
      <w:proofErr w:type="spellEnd"/>
      <w:r w:rsidRPr="00F05048">
        <w:rPr>
          <w:rFonts w:ascii="Times New Roman" w:eastAsia="Calibri" w:hAnsi="Times New Roman" w:cs="Times New Roman"/>
          <w:i/>
          <w:iCs/>
          <w:kern w:val="2"/>
          <w:sz w:val="24"/>
          <w:szCs w:val="24"/>
          <w14:ligatures w14:val="standardContextual"/>
        </w:rPr>
        <w:t xml:space="preserve"> </w:t>
      </w:r>
      <w:proofErr w:type="spellStart"/>
      <w:r w:rsidRPr="00F05048">
        <w:rPr>
          <w:rFonts w:ascii="Times New Roman" w:eastAsia="Calibri" w:hAnsi="Times New Roman" w:cs="Times New Roman"/>
          <w:i/>
          <w:iCs/>
          <w:kern w:val="2"/>
          <w:sz w:val="24"/>
          <w:szCs w:val="24"/>
          <w14:ligatures w14:val="standardContextual"/>
        </w:rPr>
        <w:t>Regulation</w:t>
      </w:r>
      <w:proofErr w:type="spellEnd"/>
      <w:r w:rsidRPr="00F05048">
        <w:rPr>
          <w:rFonts w:ascii="Times New Roman" w:eastAsia="Calibri" w:hAnsi="Times New Roman" w:cs="Times New Roman"/>
          <w:kern w:val="2"/>
          <w:sz w:val="24"/>
          <w:szCs w:val="24"/>
          <w14:ligatures w14:val="standardContextual"/>
        </w:rPr>
        <w:t xml:space="preserve"> o GDPR), nonché, in quanto e allorché applicabile, di cui al </w:t>
      </w:r>
      <w:r w:rsidRPr="00F05048">
        <w:rPr>
          <w:rFonts w:ascii="Times New Roman" w:eastAsia="Calibri" w:hAnsi="Times New Roman" w:cs="Times New Roman"/>
          <w:kern w:val="2"/>
          <w:sz w:val="24"/>
          <w:szCs w:val="24"/>
          <w:lang w:eastAsia="ar-SA"/>
          <w14:ligatures w14:val="standardContextual"/>
        </w:rPr>
        <w:t xml:space="preserve">d. </w:t>
      </w:r>
      <w:proofErr w:type="spellStart"/>
      <w:r w:rsidRPr="00F05048">
        <w:rPr>
          <w:rFonts w:ascii="Times New Roman" w:eastAsia="Calibri" w:hAnsi="Times New Roman" w:cs="Times New Roman"/>
          <w:kern w:val="2"/>
          <w:sz w:val="24"/>
          <w:szCs w:val="24"/>
          <w:lang w:eastAsia="ar-SA"/>
          <w14:ligatures w14:val="standardContextual"/>
        </w:rPr>
        <w:t>lgs</w:t>
      </w:r>
      <w:proofErr w:type="spellEnd"/>
      <w:r w:rsidRPr="00F05048">
        <w:rPr>
          <w:rFonts w:ascii="Times New Roman" w:eastAsia="Calibri" w:hAnsi="Times New Roman" w:cs="Times New Roman"/>
          <w:kern w:val="2"/>
          <w:sz w:val="24"/>
          <w:szCs w:val="24"/>
          <w:lang w:eastAsia="ar-SA"/>
          <w14:ligatures w14:val="standardContextual"/>
        </w:rPr>
        <w:t>. 30 giugno 2003, n. 196 (</w:t>
      </w:r>
      <w:r w:rsidRPr="00F05048">
        <w:rPr>
          <w:rFonts w:ascii="Times New Roman" w:eastAsia="Calibri" w:hAnsi="Times New Roman" w:cs="Times New Roman"/>
          <w:i/>
          <w:kern w:val="2"/>
          <w:sz w:val="24"/>
          <w:szCs w:val="24"/>
          <w:lang w:eastAsia="ar-SA"/>
          <w14:ligatures w14:val="standardContextual"/>
        </w:rPr>
        <w:t>Codice in materia di protezione dei dati personali</w:t>
      </w:r>
      <w:r w:rsidRPr="00F05048">
        <w:rPr>
          <w:rFonts w:ascii="Times New Roman" w:eastAsia="Calibri" w:hAnsi="Times New Roman" w:cs="Times New Roman"/>
          <w:kern w:val="2"/>
          <w:sz w:val="24"/>
          <w:szCs w:val="24"/>
          <w:lang w:eastAsia="ar-SA"/>
          <w14:ligatures w14:val="standardContextual"/>
        </w:rPr>
        <w:t xml:space="preserve">), così come, da ultimo, modificato anche dal d. </w:t>
      </w:r>
      <w:proofErr w:type="spellStart"/>
      <w:r w:rsidRPr="00F05048">
        <w:rPr>
          <w:rFonts w:ascii="Times New Roman" w:eastAsia="Calibri" w:hAnsi="Times New Roman" w:cs="Times New Roman"/>
          <w:kern w:val="2"/>
          <w:sz w:val="24"/>
          <w:szCs w:val="24"/>
          <w:lang w:eastAsia="ar-SA"/>
          <w14:ligatures w14:val="standardContextual"/>
        </w:rPr>
        <w:t>lgs</w:t>
      </w:r>
      <w:proofErr w:type="spellEnd"/>
      <w:r w:rsidRPr="00F05048">
        <w:rPr>
          <w:rFonts w:ascii="Times New Roman" w:eastAsia="Calibri" w:hAnsi="Times New Roman" w:cs="Times New Roman"/>
          <w:kern w:val="2"/>
          <w:sz w:val="24"/>
          <w:szCs w:val="24"/>
          <w:lang w:eastAsia="ar-SA"/>
          <w14:ligatures w14:val="standardContextual"/>
        </w:rPr>
        <w:t xml:space="preserve">. 10 agosto 2018, n. 101, oltreché dei Provvedimenti (tra cui, da ultimo anche il </w:t>
      </w:r>
      <w:r w:rsidRPr="00F05048">
        <w:rPr>
          <w:rFonts w:ascii="Times New Roman" w:eastAsia="Calibri" w:hAnsi="Times New Roman" w:cs="Times New Roman"/>
          <w:bCs/>
          <w:color w:val="000000"/>
          <w:kern w:val="2"/>
          <w:sz w:val="24"/>
          <w:szCs w:val="24"/>
          <w14:ligatures w14:val="standardContextual"/>
        </w:rPr>
        <w:t xml:space="preserve">Provvedimento </w:t>
      </w:r>
      <w:r w:rsidRPr="00F05048">
        <w:rPr>
          <w:rFonts w:ascii="Times New Roman" w:eastAsia="Calibri" w:hAnsi="Times New Roman" w:cs="Times New Roman"/>
          <w:color w:val="000000"/>
          <w:kern w:val="2"/>
          <w:sz w:val="24"/>
          <w:szCs w:val="24"/>
          <w14:ligatures w14:val="standardContextual"/>
        </w:rPr>
        <w:t xml:space="preserve">n. 146/2019 </w:t>
      </w:r>
      <w:r w:rsidRPr="00F05048">
        <w:rPr>
          <w:rFonts w:ascii="Times New Roman" w:eastAsia="Calibri" w:hAnsi="Times New Roman" w:cs="Times New Roman"/>
          <w:bCs/>
          <w:i/>
          <w:color w:val="000000"/>
          <w:kern w:val="2"/>
          <w:sz w:val="24"/>
          <w:szCs w:val="24"/>
          <w14:ligatures w14:val="standardContextual"/>
        </w:rPr>
        <w:t>recante le prescrizioni relative al trattamento di categorie particolari di dati, ai sensi dell’art. 21, comma 1 del d.lgs. 10 agosto 2018, n. 101</w:t>
      </w:r>
      <w:r w:rsidRPr="00F05048">
        <w:rPr>
          <w:rFonts w:ascii="Times New Roman" w:eastAsia="Calibri" w:hAnsi="Times New Roman" w:cs="Times New Roman"/>
          <w:bCs/>
          <w:color w:val="000000"/>
          <w:kern w:val="2"/>
          <w:sz w:val="24"/>
          <w:szCs w:val="24"/>
          <w14:ligatures w14:val="standardContextual"/>
        </w:rPr>
        <w:t>)</w:t>
      </w:r>
      <w:r w:rsidRPr="00F05048">
        <w:rPr>
          <w:rFonts w:ascii="Times New Roman" w:eastAsia="Calibri" w:hAnsi="Times New Roman" w:cs="Times New Roman"/>
          <w:kern w:val="2"/>
          <w:sz w:val="24"/>
          <w:szCs w:val="24"/>
          <w:lang w:eastAsia="ar-SA"/>
          <w14:ligatures w14:val="standardContextual"/>
        </w:rPr>
        <w:t xml:space="preserve">, delle Autorizzazioni, delle Linee Guida dell’Autorità Garante, attualmente vigenti, delle Linee Guida A.N.A.C. </w:t>
      </w:r>
      <w:r w:rsidRPr="00F05048">
        <w:rPr>
          <w:rFonts w:ascii="Times New Roman" w:hAnsi="Times New Roman" w:cs="Times New Roman"/>
          <w:kern w:val="2"/>
          <w:sz w:val="24"/>
          <w:szCs w:val="24"/>
          <w14:ligatures w14:val="standardContextual"/>
        </w:rPr>
        <w:t>del 12 luglio 2023</w:t>
      </w:r>
      <w:r w:rsidRPr="00F05048">
        <w:rPr>
          <w:rFonts w:ascii="Times New Roman" w:eastAsia="Calibri" w:hAnsi="Times New Roman" w:cs="Times New Roman"/>
          <w:kern w:val="2"/>
          <w:sz w:val="24"/>
          <w:szCs w:val="24"/>
          <w:lang w:eastAsia="ar-SA"/>
          <w14:ligatures w14:val="standardContextual"/>
        </w:rPr>
        <w:t xml:space="preserve"> </w:t>
      </w:r>
      <w:r w:rsidRPr="00F05048">
        <w:rPr>
          <w:rFonts w:ascii="Times New Roman" w:hAnsi="Times New Roman" w:cs="Times New Roman"/>
          <w:kern w:val="2"/>
          <w:sz w:val="24"/>
          <w:szCs w:val="24"/>
          <w14:ligatures w14:val="standardContextual"/>
        </w:rPr>
        <w:t>(“</w:t>
      </w:r>
      <w:r w:rsidRPr="00F05048">
        <w:rPr>
          <w:rFonts w:ascii="Times New Roman" w:hAnsi="Times New Roman" w:cs="Times New Roman"/>
          <w:i/>
          <w:iCs/>
          <w:kern w:val="2"/>
          <w:sz w:val="24"/>
          <w:szCs w:val="24"/>
          <w14:ligatures w14:val="standardContextual"/>
        </w:rPr>
        <w:t>Linee guida in materia di protezione delle persone che segnalano violazioni del diritto dell’Unione e protezione delle persone che segnalano violazioni delle disposizioni normative nazionali. Procedure per la presentazione e gestione delle segnalazioni esterne</w:t>
      </w:r>
      <w:r w:rsidRPr="00F05048">
        <w:rPr>
          <w:rFonts w:ascii="Times New Roman" w:hAnsi="Times New Roman" w:cs="Times New Roman"/>
          <w:kern w:val="2"/>
          <w:sz w:val="24"/>
          <w:szCs w:val="24"/>
          <w14:ligatures w14:val="standardContextual"/>
        </w:rPr>
        <w:t xml:space="preserve">”) </w:t>
      </w:r>
      <w:r w:rsidRPr="00F05048">
        <w:rPr>
          <w:rFonts w:ascii="Times New Roman" w:eastAsia="Calibri" w:hAnsi="Times New Roman" w:cs="Times New Roman"/>
          <w:kern w:val="2"/>
          <w:sz w:val="24"/>
          <w:szCs w:val="24"/>
          <w:lang w:eastAsia="ar-SA"/>
          <w14:ligatures w14:val="standardContextual"/>
        </w:rPr>
        <w:t xml:space="preserve">e, in ogni caso, di tutta la disciplina integrativa nazionale, internazionale e comunitaria allo stato applicabile in materia. </w:t>
      </w:r>
    </w:p>
    <w:p w:rsidR="00F05048" w:rsidRPr="00F05048" w:rsidRDefault="00F05048" w:rsidP="00F05048">
      <w:pPr>
        <w:spacing w:after="0" w:line="240" w:lineRule="auto"/>
        <w:jc w:val="both"/>
        <w:rPr>
          <w:rFonts w:ascii="Times New Roman" w:eastAsia="Calibri" w:hAnsi="Times New Roman" w:cs="Times New Roman"/>
          <w:b/>
          <w:sz w:val="24"/>
          <w:szCs w:val="24"/>
          <w:lang w:eastAsia="ar-SA"/>
        </w:rPr>
      </w:pPr>
      <w:r w:rsidRPr="00F05048">
        <w:rPr>
          <w:rFonts w:ascii="Times New Roman" w:eastAsia="Calibri" w:hAnsi="Times New Roman" w:cs="Times New Roman"/>
          <w:b/>
          <w:sz w:val="24"/>
          <w:szCs w:val="24"/>
          <w:lang w:eastAsia="ar-SA"/>
        </w:rPr>
        <w:lastRenderedPageBreak/>
        <w:t>2. Titolare del trattamento – Gestore delle segnalazioni</w:t>
      </w:r>
    </w:p>
    <w:p w:rsidR="00F05048" w:rsidRPr="00F05048" w:rsidRDefault="00F05048" w:rsidP="00F05048">
      <w:pPr>
        <w:spacing w:after="0" w:line="240" w:lineRule="auto"/>
        <w:jc w:val="both"/>
        <w:rPr>
          <w:rFonts w:ascii="Times New Roman" w:hAnsi="Times New Roman" w:cs="Times New Roman"/>
          <w:sz w:val="24"/>
          <w:szCs w:val="24"/>
        </w:rPr>
      </w:pPr>
      <w:r w:rsidRPr="00F05048">
        <w:rPr>
          <w:rFonts w:ascii="Times New Roman" w:hAnsi="Times New Roman" w:cs="Times New Roman"/>
          <w:sz w:val="24"/>
          <w:szCs w:val="24"/>
          <w:lang w:eastAsia="ar-SA"/>
        </w:rPr>
        <w:t xml:space="preserve">Titolare del trattamento dei dati personali è </w:t>
      </w:r>
      <w:proofErr w:type="spellStart"/>
      <w:r w:rsidRPr="00F05048">
        <w:rPr>
          <w:rFonts w:ascii="Times New Roman" w:hAnsi="Times New Roman" w:cs="Times New Roman"/>
          <w:color w:val="000000"/>
          <w:sz w:val="24"/>
          <w:szCs w:val="24"/>
        </w:rPr>
        <w:t>Euromec</w:t>
      </w:r>
      <w:proofErr w:type="spellEnd"/>
      <w:r w:rsidRPr="00F05048">
        <w:rPr>
          <w:rFonts w:ascii="Times New Roman" w:hAnsi="Times New Roman" w:cs="Times New Roman"/>
          <w:color w:val="000000"/>
          <w:sz w:val="24"/>
          <w:szCs w:val="24"/>
        </w:rPr>
        <w:t xml:space="preserve"> 2 s.r.l. </w:t>
      </w:r>
      <w:r w:rsidRPr="00F05048">
        <w:rPr>
          <w:rFonts w:ascii="Times New Roman" w:hAnsi="Times New Roman" w:cs="Times New Roman"/>
          <w:sz w:val="24"/>
          <w:szCs w:val="24"/>
        </w:rPr>
        <w:t xml:space="preserve">Società Unipersonale, con sede legale in Portogruaro (Ve), Via Maestri del Lavoro 6; P.I. C.F. 02259270276 - </w:t>
      </w:r>
      <w:r w:rsidRPr="00F05048">
        <w:rPr>
          <w:rFonts w:ascii="Times New Roman" w:hAnsi="Times New Roman" w:cs="Times New Roman"/>
          <w:i/>
          <w:sz w:val="24"/>
          <w:szCs w:val="24"/>
        </w:rPr>
        <w:t>e-mail</w:t>
      </w:r>
      <w:r w:rsidRPr="00F05048">
        <w:rPr>
          <w:rFonts w:ascii="Times New Roman" w:hAnsi="Times New Roman" w:cs="Times New Roman"/>
          <w:sz w:val="24"/>
          <w:szCs w:val="24"/>
        </w:rPr>
        <w:t xml:space="preserve">: </w:t>
      </w:r>
      <w:hyperlink r:id="rId7" w:history="1">
        <w:r w:rsidRPr="00F05048">
          <w:rPr>
            <w:rFonts w:ascii="Times New Roman" w:hAnsi="Times New Roman" w:cs="Times New Roman"/>
            <w:sz w:val="24"/>
            <w:szCs w:val="24"/>
          </w:rPr>
          <w:t>amministrazione@euromec2.it</w:t>
        </w:r>
      </w:hyperlink>
      <w:r w:rsidRPr="00F05048">
        <w:rPr>
          <w:rFonts w:ascii="Times New Roman" w:hAnsi="Times New Roman" w:cs="Times New Roman"/>
          <w:sz w:val="24"/>
          <w:szCs w:val="24"/>
        </w:rPr>
        <w:t xml:space="preserve">; </w:t>
      </w:r>
      <w:proofErr w:type="spellStart"/>
      <w:r w:rsidRPr="00F05048">
        <w:rPr>
          <w:rFonts w:ascii="Times New Roman" w:hAnsi="Times New Roman" w:cs="Times New Roman"/>
          <w:sz w:val="24"/>
          <w:szCs w:val="24"/>
        </w:rPr>
        <w:t>tel</w:t>
      </w:r>
      <w:proofErr w:type="spellEnd"/>
      <w:r w:rsidRPr="00F05048">
        <w:rPr>
          <w:rFonts w:ascii="Times New Roman" w:hAnsi="Times New Roman" w:cs="Times New Roman"/>
          <w:sz w:val="24"/>
          <w:szCs w:val="24"/>
        </w:rPr>
        <w:t xml:space="preserve"> 0421.275018.</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 xml:space="preserve">Per la gestione delle segnalazioni il Titolare ha designato un Gestore esterno nominandolo Responsabile del trattamento </w:t>
      </w:r>
      <w:r w:rsidRPr="00F05048">
        <w:rPr>
          <w:rFonts w:ascii="Times New Roman" w:hAnsi="Times New Roman" w:cs="Times New Roman"/>
          <w:i/>
          <w:kern w:val="2"/>
          <w:sz w:val="24"/>
          <w:szCs w:val="24"/>
          <w14:ligatures w14:val="standardContextual"/>
        </w:rPr>
        <w:t xml:space="preserve">ex </w:t>
      </w:r>
      <w:r w:rsidRPr="00F05048">
        <w:rPr>
          <w:rFonts w:ascii="Times New Roman" w:hAnsi="Times New Roman" w:cs="Times New Roman"/>
          <w:kern w:val="2"/>
          <w:sz w:val="24"/>
          <w:szCs w:val="24"/>
          <w14:ligatures w14:val="standardContextual"/>
        </w:rPr>
        <w:t>art. 28 GDPR al quale, a mezzo di piattaforma informatica ovvero tramite comunicazione in busta chiusa</w:t>
      </w:r>
      <w:r w:rsidR="00CB507B">
        <w:rPr>
          <w:rFonts w:ascii="Times New Roman" w:hAnsi="Times New Roman" w:cs="Times New Roman"/>
          <w:kern w:val="2"/>
          <w:sz w:val="24"/>
          <w:szCs w:val="24"/>
          <w14:ligatures w14:val="standardContextual"/>
        </w:rPr>
        <w:t xml:space="preserve"> (vedi nota 1)</w:t>
      </w:r>
      <w:r w:rsidRPr="00F05048">
        <w:rPr>
          <w:rFonts w:ascii="Times New Roman" w:hAnsi="Times New Roman" w:cs="Times New Roman"/>
          <w:kern w:val="2"/>
          <w:sz w:val="24"/>
          <w:szCs w:val="24"/>
          <w14:ligatures w14:val="standardContextual"/>
        </w:rPr>
        <w:t xml:space="preserve">, verranno indirizzate anche le richieste di esercizio dei diritti </w:t>
      </w:r>
      <w:r w:rsidRPr="00F05048">
        <w:rPr>
          <w:rFonts w:ascii="Times New Roman" w:hAnsi="Times New Roman" w:cs="Times New Roman"/>
          <w:i/>
          <w:kern w:val="2"/>
          <w:sz w:val="24"/>
          <w:szCs w:val="24"/>
          <w14:ligatures w14:val="standardContextual"/>
        </w:rPr>
        <w:t xml:space="preserve">ex </w:t>
      </w:r>
      <w:r w:rsidRPr="00F05048">
        <w:rPr>
          <w:rFonts w:ascii="Times New Roman" w:hAnsi="Times New Roman" w:cs="Times New Roman"/>
          <w:kern w:val="2"/>
          <w:sz w:val="24"/>
          <w:szCs w:val="24"/>
          <w14:ligatures w14:val="standardContextual"/>
        </w:rPr>
        <w:t>art. 15-22 GDPR (v. sul punto il paragrafo 10).</w:t>
      </w:r>
    </w:p>
    <w:p w:rsidR="00F05048" w:rsidRPr="00F05048" w:rsidRDefault="00F05048" w:rsidP="00F05048">
      <w:pPr>
        <w:spacing w:after="0" w:line="240" w:lineRule="auto"/>
        <w:jc w:val="both"/>
        <w:rPr>
          <w:rFonts w:ascii="Times New Roman" w:eastAsia="Calibri" w:hAnsi="Times New Roman" w:cs="Times New Roman"/>
          <w:b/>
          <w:sz w:val="24"/>
          <w:szCs w:val="24"/>
          <w:lang w:eastAsia="ar-SA"/>
        </w:rPr>
      </w:pPr>
      <w:r w:rsidRPr="00F05048">
        <w:rPr>
          <w:rFonts w:ascii="Times New Roman" w:eastAsia="Calibri" w:hAnsi="Times New Roman" w:cs="Times New Roman"/>
          <w:b/>
          <w:sz w:val="24"/>
          <w:szCs w:val="24"/>
          <w:lang w:eastAsia="ar-SA"/>
        </w:rPr>
        <w:t xml:space="preserve">3. Oggetto del trattamento – categorie di dati personali </w:t>
      </w:r>
    </w:p>
    <w:p w:rsidR="00F05048" w:rsidRPr="00F05048" w:rsidRDefault="00F05048" w:rsidP="00F05048">
      <w:pPr>
        <w:suppressAutoHyphens/>
        <w:spacing w:after="0" w:line="240" w:lineRule="auto"/>
        <w:jc w:val="both"/>
        <w:rPr>
          <w:rFonts w:ascii="Times New Roman" w:hAnsi="Times New Roman" w:cs="Times New Roman"/>
          <w:kern w:val="2"/>
          <w:sz w:val="24"/>
          <w:szCs w:val="24"/>
          <w14:ligatures w14:val="standardContextual"/>
        </w:rPr>
      </w:pPr>
      <w:r w:rsidRPr="00F05048">
        <w:rPr>
          <w:rFonts w:ascii="Times New Roman" w:eastAsia="Times New Roman" w:hAnsi="Times New Roman" w:cs="Times New Roman"/>
          <w:bCs/>
          <w:kern w:val="2"/>
          <w:sz w:val="24"/>
          <w:szCs w:val="24"/>
          <w:lang w:eastAsia="ar-SA"/>
          <w14:ligatures w14:val="standardContextual"/>
        </w:rPr>
        <w:t>I dati che possono essere trattati per le finalità di cui al successivo punto 4 sono:</w:t>
      </w:r>
    </w:p>
    <w:p w:rsidR="00F05048" w:rsidRPr="00F05048" w:rsidRDefault="00F05048" w:rsidP="00F05048">
      <w:pPr>
        <w:suppressAutoHyphens/>
        <w:spacing w:after="0" w:line="240" w:lineRule="auto"/>
        <w:outlineLvl w:val="0"/>
        <w:rPr>
          <w:rFonts w:ascii="Times New Roman" w:eastAsia="Times New Roman" w:hAnsi="Times New Roman" w:cs="Times New Roman"/>
          <w:b/>
          <w:bCs/>
          <w:iCs/>
          <w:kern w:val="36"/>
          <w:sz w:val="24"/>
          <w:szCs w:val="24"/>
          <w:lang w:eastAsia="it-IT"/>
          <w14:ligatures w14:val="standardContextual"/>
        </w:rPr>
      </w:pPr>
      <w:r w:rsidRPr="00F05048">
        <w:rPr>
          <w:rFonts w:ascii="Times New Roman" w:hAnsi="Times New Roman" w:cs="Times New Roman"/>
          <w:kern w:val="2"/>
          <w:sz w:val="24"/>
          <w:szCs w:val="24"/>
          <w14:ligatures w14:val="standardContextual"/>
        </w:rPr>
        <w:t xml:space="preserve">- i </w:t>
      </w:r>
      <w:r w:rsidRPr="00F05048">
        <w:rPr>
          <w:rFonts w:ascii="Times New Roman" w:eastAsia="Times New Roman" w:hAnsi="Times New Roman" w:cs="Times New Roman"/>
          <w:bCs/>
          <w:kern w:val="2"/>
          <w:sz w:val="24"/>
          <w:szCs w:val="24"/>
          <w:lang w:eastAsia="ar-SA"/>
          <w14:ligatures w14:val="standardContextual"/>
        </w:rPr>
        <w:t>dati anagrafici, quali nome, cognome del segnalante</w:t>
      </w:r>
      <w:r w:rsidRPr="00F05048">
        <w:rPr>
          <w:rFonts w:ascii="Times New Roman" w:hAnsi="Times New Roman" w:cs="Times New Roman"/>
          <w:kern w:val="2"/>
          <w:sz w:val="24"/>
          <w:szCs w:val="24"/>
          <w14:ligatures w14:val="standardContextual"/>
        </w:rPr>
        <w:t xml:space="preserve"> e/o i dati di contatto e di identificazione personale del segnalante (se riportati);</w:t>
      </w:r>
      <w:r w:rsidRPr="00F05048">
        <w:rPr>
          <w:rFonts w:ascii="Times New Roman" w:hAnsi="Times New Roman" w:cs="Times New Roman"/>
          <w:kern w:val="2"/>
          <w:sz w:val="24"/>
          <w:szCs w:val="24"/>
          <w:highlight w:val="yellow"/>
          <w14:ligatures w14:val="standardContextual"/>
        </w:rPr>
        <w:t xml:space="preserve"> </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 i nomi e altri dati personali delle persone indicate e/o coinvolte nella segnalazione (ad. esempio, oltre al segnalato, il facilitatore e/o eventuali testimoni).</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La segnalazione non dovrà contenere fatti irrilevanti ai fini della stessa, né categorie particolari di dati personali, di cui all’art. 9 GDPR (di seguito anche “categorie particolati di dati”), cioè quelli da cui possono eventualmente desumersi, fra l’altro, l’origine razziale ed etnica, le convinzioni filosofiche e religiose, l’adesione a partiti o sindacati, nonché lo stato di salute, la vita sessuale o l’orientamento sessuale, salvo i casi in cui ciò sia inevitabile e necessario ai fini della segnalazione stessa.</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I dati personali sopra indicati potranno essere integrati e/o aggiornati sulla base di informazioni reperibili pubblicamente, raccolte da soggetti terzi e/o direttamente dal segnalante e/o già nella disponibilità del Titolare del relativo trattamento, anche al fine di verificare la fondatezza della segnalazione.</w:t>
      </w:r>
    </w:p>
    <w:p w:rsidR="00F05048" w:rsidRPr="00F05048" w:rsidRDefault="00F05048" w:rsidP="00F05048">
      <w:pPr>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b/>
          <w:bCs/>
          <w:kern w:val="2"/>
          <w:sz w:val="24"/>
          <w:szCs w:val="24"/>
          <w:lang w:eastAsia="ar-SA"/>
          <w14:ligatures w14:val="standardContextual"/>
        </w:rPr>
        <w:t>4. Finalità e base giuridica del trattamento dei dati</w:t>
      </w:r>
      <w:r w:rsidRPr="00F05048">
        <w:rPr>
          <w:rFonts w:ascii="Times New Roman" w:eastAsia="Times New Roman" w:hAnsi="Times New Roman" w:cs="Times New Roman"/>
          <w:kern w:val="2"/>
          <w:sz w:val="24"/>
          <w:szCs w:val="24"/>
          <w:lang w:eastAsia="ar-SA"/>
          <w14:ligatures w14:val="standardContextual"/>
        </w:rPr>
        <w:t xml:space="preserve"> </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 xml:space="preserve">I dati personali forniti e resi disponibili tramite la piattaforma informatica o la comunicazione scritta di cui alla nota 1, ai sensi del d.lgs. 24/2023 (c.d. “Segnalazione </w:t>
      </w:r>
      <w:proofErr w:type="spellStart"/>
      <w:r w:rsidRPr="00F05048">
        <w:rPr>
          <w:rFonts w:ascii="Times New Roman" w:hAnsi="Times New Roman" w:cs="Times New Roman"/>
          <w:i/>
          <w:kern w:val="2"/>
          <w:sz w:val="24"/>
          <w:szCs w:val="24"/>
          <w14:ligatures w14:val="standardContextual"/>
        </w:rPr>
        <w:t>Whistleblowing</w:t>
      </w:r>
      <w:proofErr w:type="spellEnd"/>
      <w:r w:rsidRPr="00F05048">
        <w:rPr>
          <w:rFonts w:ascii="Times New Roman" w:hAnsi="Times New Roman" w:cs="Times New Roman"/>
          <w:kern w:val="2"/>
          <w:sz w:val="24"/>
          <w:szCs w:val="24"/>
          <w14:ligatures w14:val="standardContextual"/>
        </w:rPr>
        <w:t xml:space="preserve">”) e/o contenuti nella documentazione allegata alla stessa segnalazione o in quella che verrà raccolta nel corso del procedimento, saranno trattati per: </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 xml:space="preserve">a) Finalità connesse alla gestione e verifica della segnalazione e, dunque per garantire un’adeguata applicazione della </w:t>
      </w:r>
      <w:r w:rsidRPr="00F05048">
        <w:rPr>
          <w:rFonts w:ascii="Times New Roman" w:hAnsi="Times New Roman" w:cs="Times New Roman"/>
          <w:i/>
          <w:iCs/>
          <w:kern w:val="2"/>
          <w:sz w:val="24"/>
          <w:szCs w:val="24"/>
          <w14:ligatures w14:val="standardContextual"/>
        </w:rPr>
        <w:t xml:space="preserve">Procedura </w:t>
      </w:r>
      <w:proofErr w:type="spellStart"/>
      <w:r w:rsidRPr="00F05048">
        <w:rPr>
          <w:rFonts w:ascii="Times New Roman" w:hAnsi="Times New Roman" w:cs="Times New Roman"/>
          <w:i/>
          <w:iCs/>
          <w:kern w:val="2"/>
          <w:sz w:val="24"/>
          <w:szCs w:val="24"/>
          <w14:ligatures w14:val="standardContextual"/>
        </w:rPr>
        <w:t>Whistleblowing</w:t>
      </w:r>
      <w:proofErr w:type="spellEnd"/>
      <w:r w:rsidRPr="00F05048">
        <w:rPr>
          <w:rFonts w:ascii="Times New Roman" w:hAnsi="Times New Roman" w:cs="Times New Roman"/>
          <w:kern w:val="2"/>
          <w:sz w:val="24"/>
          <w:szCs w:val="24"/>
          <w14:ligatures w14:val="standardContextual"/>
        </w:rPr>
        <w:t xml:space="preserve"> adottata e, comunque, in ogni caso, ai fini di adempimento degli obblighi di legge in materia.</w:t>
      </w:r>
    </w:p>
    <w:p w:rsidR="00F05048" w:rsidRPr="00F05048" w:rsidRDefault="00F05048" w:rsidP="00F05048">
      <w:pPr>
        <w:spacing w:after="0" w:line="240" w:lineRule="auto"/>
        <w:jc w:val="both"/>
        <w:rPr>
          <w:rFonts w:ascii="Times New Roman" w:hAnsi="Times New Roman" w:cs="Times New Roman"/>
          <w:kern w:val="2"/>
          <w:sz w:val="24"/>
          <w:szCs w:val="24"/>
          <w:lang w:eastAsia="ar-SA"/>
          <w14:ligatures w14:val="standardContextual"/>
        </w:rPr>
      </w:pPr>
      <w:r w:rsidRPr="00F05048">
        <w:rPr>
          <w:rFonts w:ascii="Times New Roman" w:hAnsi="Times New Roman" w:cs="Times New Roman"/>
          <w:kern w:val="2"/>
          <w:sz w:val="24"/>
          <w:szCs w:val="24"/>
          <w:lang w:eastAsia="ar-SA"/>
          <w14:ligatures w14:val="standardContextual"/>
        </w:rPr>
        <w:t xml:space="preserve">La base giuridica del trattamento dei dati comuni e di quelli </w:t>
      </w:r>
      <w:r w:rsidRPr="00F05048">
        <w:rPr>
          <w:rFonts w:ascii="Times New Roman" w:hAnsi="Times New Roman" w:cs="Times New Roman"/>
          <w:i/>
          <w:kern w:val="2"/>
          <w:sz w:val="24"/>
          <w:szCs w:val="24"/>
          <w:lang w:eastAsia="ar-SA"/>
          <w14:ligatures w14:val="standardContextual"/>
        </w:rPr>
        <w:t>ex</w:t>
      </w:r>
      <w:r w:rsidRPr="00F05048">
        <w:rPr>
          <w:rFonts w:ascii="Times New Roman" w:hAnsi="Times New Roman" w:cs="Times New Roman"/>
          <w:kern w:val="2"/>
          <w:sz w:val="24"/>
          <w:szCs w:val="24"/>
          <w:lang w:eastAsia="ar-SA"/>
          <w14:ligatures w14:val="standardContextual"/>
        </w:rPr>
        <w:t xml:space="preserve"> art. 9 del Regolamento 2016/679 è pertanto data dalla necessità di adempiere ad obblighi legali, secondo quanto previsto rispettivamente all’art. </w:t>
      </w:r>
      <w:r w:rsidRPr="00F05048">
        <w:rPr>
          <w:rFonts w:ascii="Times New Roman" w:hAnsi="Times New Roman" w:cs="Times New Roman"/>
          <w:kern w:val="2"/>
          <w:sz w:val="24"/>
          <w:szCs w:val="24"/>
          <w14:ligatures w14:val="standardContextual"/>
        </w:rPr>
        <w:t xml:space="preserve">6, par. 1, </w:t>
      </w:r>
      <w:proofErr w:type="spellStart"/>
      <w:r w:rsidRPr="00F05048">
        <w:rPr>
          <w:rFonts w:ascii="Times New Roman" w:hAnsi="Times New Roman" w:cs="Times New Roman"/>
          <w:kern w:val="2"/>
          <w:sz w:val="24"/>
          <w:szCs w:val="24"/>
          <w14:ligatures w14:val="standardContextual"/>
        </w:rPr>
        <w:t>lett</w:t>
      </w:r>
      <w:proofErr w:type="spellEnd"/>
      <w:r w:rsidRPr="00F05048">
        <w:rPr>
          <w:rFonts w:ascii="Times New Roman" w:hAnsi="Times New Roman" w:cs="Times New Roman"/>
          <w:kern w:val="2"/>
          <w:sz w:val="24"/>
          <w:szCs w:val="24"/>
          <w14:ligatures w14:val="standardContextual"/>
        </w:rPr>
        <w:t xml:space="preserve">. c) e </w:t>
      </w:r>
      <w:r w:rsidRPr="00F05048">
        <w:rPr>
          <w:rFonts w:ascii="Times New Roman" w:hAnsi="Times New Roman" w:cs="Times New Roman"/>
          <w:kern w:val="2"/>
          <w:sz w:val="24"/>
          <w:szCs w:val="24"/>
          <w:lang w:eastAsia="ar-SA"/>
          <w14:ligatures w14:val="standardContextual"/>
        </w:rPr>
        <w:t>alla lettera b)</w:t>
      </w:r>
      <w:r w:rsidRPr="00F05048">
        <w:rPr>
          <w:rFonts w:ascii="Times New Roman" w:hAnsi="Times New Roman" w:cs="Times New Roman"/>
          <w:kern w:val="2"/>
          <w:sz w:val="24"/>
          <w:szCs w:val="24"/>
          <w:vertAlign w:val="superscript"/>
          <w:lang w:eastAsia="ar-SA"/>
          <w14:ligatures w14:val="standardContextual"/>
        </w:rPr>
        <w:footnoteReference w:id="2"/>
      </w:r>
      <w:r w:rsidRPr="00F05048">
        <w:rPr>
          <w:rFonts w:ascii="Times New Roman" w:hAnsi="Times New Roman" w:cs="Times New Roman"/>
          <w:kern w:val="2"/>
          <w:sz w:val="24"/>
          <w:szCs w:val="24"/>
          <w:lang w:eastAsia="ar-SA"/>
          <w14:ligatures w14:val="standardContextual"/>
        </w:rPr>
        <w:t xml:space="preserve">, paragrafo 2 dell’art. 9 GDPR. </w:t>
      </w:r>
    </w:p>
    <w:p w:rsidR="00F05048" w:rsidRPr="00F05048" w:rsidRDefault="00F05048" w:rsidP="00F05048">
      <w:pPr>
        <w:spacing w:after="0" w:line="240" w:lineRule="auto"/>
        <w:jc w:val="both"/>
        <w:rPr>
          <w:rFonts w:ascii="Times New Roman" w:hAnsi="Times New Roman" w:cs="Times New Roman"/>
          <w:kern w:val="2"/>
          <w:sz w:val="24"/>
          <w:szCs w:val="24"/>
          <w:lang w:eastAsia="ar-SA"/>
          <w14:ligatures w14:val="standardContextual"/>
        </w:rPr>
      </w:pPr>
      <w:r w:rsidRPr="00F05048">
        <w:rPr>
          <w:rFonts w:ascii="Times New Roman" w:hAnsi="Times New Roman" w:cs="Times New Roman"/>
          <w:kern w:val="2"/>
          <w:sz w:val="24"/>
          <w:szCs w:val="24"/>
          <w14:ligatures w14:val="standardContextual"/>
        </w:rPr>
        <w:t xml:space="preserve">In caso di segnalazioni effettuate in </w:t>
      </w:r>
      <w:r w:rsidRPr="00F05048">
        <w:rPr>
          <w:rFonts w:ascii="Times New Roman" w:hAnsi="Times New Roman" w:cs="Times New Roman"/>
          <w:bCs/>
          <w:kern w:val="2"/>
          <w:sz w:val="24"/>
          <w:szCs w:val="24"/>
          <w14:ligatures w14:val="standardContextual"/>
        </w:rPr>
        <w:t>forma orale</w:t>
      </w:r>
      <w:r w:rsidRPr="00F05048">
        <w:rPr>
          <w:rFonts w:ascii="Times New Roman" w:hAnsi="Times New Roman" w:cs="Times New Roman"/>
          <w:kern w:val="2"/>
          <w:sz w:val="24"/>
          <w:szCs w:val="24"/>
          <w14:ligatures w14:val="standardContextual"/>
        </w:rPr>
        <w:t xml:space="preserve"> mediante utilizzo di appositi sistemi IT di messaggistica vocale forniti dalla piattaforma informatica di cui si è detto, </w:t>
      </w:r>
      <w:r w:rsidRPr="00F05048">
        <w:rPr>
          <w:rFonts w:ascii="Times New Roman" w:hAnsi="Times New Roman" w:cs="Times New Roman"/>
          <w:sz w:val="24"/>
          <w:szCs w:val="24"/>
          <w:lang w:eastAsia="it-IT"/>
        </w:rPr>
        <w:t>la segnalazione, previo consenso della persona segnalante, è documentata a cura del personale addetto mediante registrazione su un dispositivo idoneo alla conservazione e all’ascolto oppure mediante trascrizione integrale. In caso di trascrizione, la persona segnalante può verificare, rettificare o confermare il contenuto della trascrizione mediante la propria sottoscrizione.</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 xml:space="preserve">b) Finalità di tutela legale e, dunque, </w:t>
      </w:r>
      <w:r w:rsidRPr="00F05048">
        <w:rPr>
          <w:rFonts w:ascii="Times New Roman" w:eastAsia="Times New Roman" w:hAnsi="Times New Roman" w:cs="Times New Roman"/>
          <w:kern w:val="2"/>
          <w:sz w:val="24"/>
          <w:szCs w:val="24"/>
          <w:lang w:eastAsia="it-IT"/>
          <w14:ligatures w14:val="standardContextual"/>
        </w:rPr>
        <w:t xml:space="preserve">per far valere o difendere un diritto anche da parte di un terzo in sede stragiudiziale o giudiziale, nonché in sede amministrativa, disciplinare o nelle procedure di arbitrato e di conciliazione nei casi previsti dalla normativa interna e/o dell’Unione Europea, dai regolamenti, e dai contratti collettivi. </w:t>
      </w:r>
    </w:p>
    <w:p w:rsidR="00F05048" w:rsidRPr="00F05048" w:rsidRDefault="00F05048" w:rsidP="00F05048">
      <w:pPr>
        <w:spacing w:after="0" w:line="240" w:lineRule="auto"/>
        <w:jc w:val="both"/>
        <w:rPr>
          <w:rFonts w:ascii="Times New Roman" w:eastAsia="Calibri" w:hAnsi="Times New Roman" w:cs="Times New Roman"/>
          <w:kern w:val="2"/>
          <w:sz w:val="24"/>
          <w:szCs w:val="24"/>
          <w:lang w:eastAsia="ar-SA"/>
          <w14:ligatures w14:val="standardContextual"/>
        </w:rPr>
      </w:pPr>
      <w:r w:rsidRPr="00F05048">
        <w:rPr>
          <w:rFonts w:ascii="Times New Roman" w:eastAsia="Calibri" w:hAnsi="Times New Roman" w:cs="Times New Roman"/>
          <w:kern w:val="2"/>
          <w:sz w:val="24"/>
          <w:szCs w:val="24"/>
          <w:lang w:eastAsia="ar-SA"/>
          <w14:ligatures w14:val="standardContextual"/>
        </w:rPr>
        <w:lastRenderedPageBreak/>
        <w:t xml:space="preserve">Con riferimento alle finalità di tutela legale la base giuridica del trattamento dei dati comuni e dei dati </w:t>
      </w:r>
      <w:r w:rsidRPr="00F05048">
        <w:rPr>
          <w:rFonts w:ascii="Times New Roman" w:eastAsia="Calibri" w:hAnsi="Times New Roman" w:cs="Times New Roman"/>
          <w:i/>
          <w:kern w:val="2"/>
          <w:sz w:val="24"/>
          <w:szCs w:val="24"/>
          <w:lang w:eastAsia="ar-SA"/>
          <w14:ligatures w14:val="standardContextual"/>
        </w:rPr>
        <w:t>ex</w:t>
      </w:r>
      <w:r w:rsidRPr="00F05048">
        <w:rPr>
          <w:rFonts w:ascii="Times New Roman" w:eastAsia="Calibri" w:hAnsi="Times New Roman" w:cs="Times New Roman"/>
          <w:kern w:val="2"/>
          <w:sz w:val="24"/>
          <w:szCs w:val="24"/>
          <w:lang w:eastAsia="ar-SA"/>
          <w14:ligatures w14:val="standardContextual"/>
        </w:rPr>
        <w:t xml:space="preserve"> art. 9 del Regolamento 2016/679 dei segnalanti è il legittimo interesse del Titolare o di Terzi e/o quanto previsto alle lettere b) e/o f)</w:t>
      </w:r>
      <w:r w:rsidRPr="00F05048">
        <w:rPr>
          <w:rFonts w:ascii="Times New Roman" w:eastAsia="Calibri" w:hAnsi="Times New Roman" w:cs="Times New Roman"/>
          <w:kern w:val="2"/>
          <w:sz w:val="24"/>
          <w:szCs w:val="24"/>
          <w:vertAlign w:val="superscript"/>
          <w:lang w:eastAsia="ar-SA"/>
          <w14:ligatures w14:val="standardContextual"/>
        </w:rPr>
        <w:footnoteReference w:id="3"/>
      </w:r>
      <w:r w:rsidRPr="00F05048">
        <w:rPr>
          <w:rFonts w:ascii="Times New Roman" w:eastAsia="Calibri" w:hAnsi="Times New Roman" w:cs="Times New Roman"/>
          <w:kern w:val="2"/>
          <w:sz w:val="24"/>
          <w:szCs w:val="24"/>
          <w:lang w:eastAsia="ar-SA"/>
          <w14:ligatures w14:val="standardContextual"/>
        </w:rPr>
        <w:t xml:space="preserve"> del </w:t>
      </w:r>
      <w:r w:rsidRPr="00F05048">
        <w:rPr>
          <w:rFonts w:ascii="Times New Roman" w:hAnsi="Times New Roman" w:cs="Times New Roman"/>
          <w:kern w:val="2"/>
          <w:sz w:val="24"/>
          <w:szCs w:val="24"/>
          <w14:ligatures w14:val="standardContextual"/>
        </w:rPr>
        <w:t>paragrafo 2 del</w:t>
      </w:r>
      <w:r w:rsidRPr="00F05048">
        <w:rPr>
          <w:rFonts w:ascii="Times New Roman" w:eastAsia="Calibri" w:hAnsi="Times New Roman" w:cs="Times New Roman"/>
          <w:kern w:val="2"/>
          <w:sz w:val="24"/>
          <w:szCs w:val="24"/>
          <w:lang w:eastAsia="ar-SA"/>
          <w14:ligatures w14:val="standardContextual"/>
        </w:rPr>
        <w:t xml:space="preserve">l’art. 9 GDPR. </w:t>
      </w:r>
    </w:p>
    <w:p w:rsidR="00F05048" w:rsidRPr="00F05048" w:rsidRDefault="00F05048" w:rsidP="00F05048">
      <w:pPr>
        <w:suppressAutoHyphens/>
        <w:spacing w:after="0" w:line="240" w:lineRule="auto"/>
        <w:jc w:val="both"/>
        <w:rPr>
          <w:rFonts w:ascii="Times New Roman" w:eastAsia="Times New Roman" w:hAnsi="Times New Roman" w:cs="Times New Roman"/>
          <w:b/>
          <w:kern w:val="2"/>
          <w:sz w:val="24"/>
          <w:szCs w:val="24"/>
          <w:lang w:eastAsia="ar-SA"/>
          <w14:ligatures w14:val="standardContextual"/>
        </w:rPr>
      </w:pPr>
      <w:r w:rsidRPr="00F05048">
        <w:rPr>
          <w:rFonts w:ascii="Times New Roman" w:eastAsia="Times New Roman" w:hAnsi="Times New Roman" w:cs="Times New Roman"/>
          <w:b/>
          <w:kern w:val="2"/>
          <w:sz w:val="24"/>
          <w:szCs w:val="24"/>
          <w:lang w:eastAsia="ar-SA"/>
          <w14:ligatures w14:val="standardContextual"/>
        </w:rPr>
        <w:t xml:space="preserve">5. Modalità di trattamento dei dati </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eastAsia="Calibri" w:hAnsi="Times New Roman" w:cs="Times New Roman"/>
          <w:kern w:val="2"/>
          <w:sz w:val="24"/>
          <w:szCs w:val="24"/>
          <w:lang w:eastAsia="ar-SA"/>
          <w14:ligatures w14:val="standardContextual"/>
        </w:rPr>
        <w:t xml:space="preserve">Il trattamento dei dati personali degli Interessati verrà effettuato </w:t>
      </w:r>
      <w:r w:rsidRPr="00F05048">
        <w:rPr>
          <w:rFonts w:ascii="Times New Roman" w:hAnsi="Times New Roman" w:cs="Times New Roman"/>
          <w:kern w:val="2"/>
          <w:sz w:val="24"/>
          <w:szCs w:val="24"/>
          <w14:ligatures w14:val="standardContextual"/>
        </w:rPr>
        <w:t xml:space="preserve">con il supporto di mezzi informatici, telematici, e manuali, secondo </w:t>
      </w:r>
      <w:r w:rsidRPr="00F05048">
        <w:rPr>
          <w:rFonts w:ascii="Times New Roman" w:eastAsia="Times New Roman" w:hAnsi="Times New Roman" w:cs="Times New Roman"/>
          <w:kern w:val="2"/>
          <w:sz w:val="24"/>
          <w:szCs w:val="24"/>
          <w:lang w:eastAsia="it-IT"/>
          <w14:ligatures w14:val="standardContextual"/>
        </w:rPr>
        <w:t xml:space="preserve">le modalità previste nella </w:t>
      </w:r>
      <w:r w:rsidRPr="00F05048">
        <w:rPr>
          <w:rFonts w:ascii="Times New Roman" w:hAnsi="Times New Roman" w:cs="Times New Roman"/>
          <w:i/>
          <w:iCs/>
          <w:kern w:val="2"/>
          <w:sz w:val="24"/>
          <w:szCs w:val="24"/>
          <w14:ligatures w14:val="standardContextual"/>
        </w:rPr>
        <w:t xml:space="preserve">Procedura </w:t>
      </w:r>
      <w:proofErr w:type="spellStart"/>
      <w:r w:rsidRPr="00F05048">
        <w:rPr>
          <w:rFonts w:ascii="Times New Roman" w:hAnsi="Times New Roman" w:cs="Times New Roman"/>
          <w:i/>
          <w:iCs/>
          <w:kern w:val="2"/>
          <w:sz w:val="24"/>
          <w:szCs w:val="24"/>
          <w14:ligatures w14:val="standardContextual"/>
        </w:rPr>
        <w:t>Whistleblowing</w:t>
      </w:r>
      <w:proofErr w:type="spellEnd"/>
      <w:r w:rsidRPr="00F05048">
        <w:rPr>
          <w:rFonts w:ascii="Times New Roman" w:hAnsi="Times New Roman" w:cs="Times New Roman"/>
          <w:kern w:val="2"/>
          <w:sz w:val="24"/>
          <w:szCs w:val="24"/>
          <w14:ligatures w14:val="standardContextual"/>
        </w:rPr>
        <w:t>.</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eastAsia="Times New Roman" w:hAnsi="Times New Roman" w:cs="Times New Roman"/>
          <w:color w:val="000000"/>
          <w:kern w:val="2"/>
          <w:sz w:val="24"/>
          <w:szCs w:val="24"/>
          <w:lang w:eastAsia="it-IT"/>
          <w14:ligatures w14:val="standardContextual"/>
        </w:rPr>
        <w:t>I</w:t>
      </w:r>
      <w:r w:rsidRPr="00F05048">
        <w:rPr>
          <w:rFonts w:ascii="Times New Roman" w:eastAsia="Calibri" w:hAnsi="Times New Roman" w:cs="Times New Roman"/>
          <w:kern w:val="2"/>
          <w:sz w:val="24"/>
          <w:szCs w:val="24"/>
          <w14:ligatures w14:val="standardContextual"/>
        </w:rPr>
        <w:t xml:space="preserve"> dati personali verranno trattati e conservati nel pieno rispetto dei principi di necessità, minimizzazione dei dati e limitazione del periodo di conservazione. Il trattamento dei dati personali verrà effettuato in modo da garantire un’adeguata sicurezza e riservatezza in virtù dell’adozione di misure tecniche ed organizzative </w:t>
      </w:r>
      <w:r w:rsidRPr="00F05048">
        <w:rPr>
          <w:rFonts w:ascii="Times New Roman" w:eastAsia="Times New Roman" w:hAnsi="Times New Roman" w:cs="Times New Roman"/>
          <w:color w:val="000000"/>
          <w:kern w:val="2"/>
          <w:sz w:val="24"/>
          <w:szCs w:val="24"/>
          <w:lang w:eastAsia="it-IT"/>
          <w14:ligatures w14:val="standardContextual"/>
        </w:rPr>
        <w:t>di carattere fisico, logico e organizzativo</w:t>
      </w:r>
      <w:r w:rsidRPr="00F05048">
        <w:rPr>
          <w:rFonts w:ascii="Times New Roman" w:eastAsia="Calibri" w:hAnsi="Times New Roman" w:cs="Times New Roman"/>
          <w:kern w:val="2"/>
          <w:sz w:val="24"/>
          <w:szCs w:val="24"/>
          <w14:ligatures w14:val="standardContextual"/>
        </w:rPr>
        <w:t xml:space="preserve"> adeguate al livello di rischio dei trattamenti </w:t>
      </w:r>
      <w:r w:rsidRPr="00F05048">
        <w:rPr>
          <w:rFonts w:ascii="Times New Roman" w:hAnsi="Times New Roman" w:cs="Times New Roman"/>
          <w:kern w:val="2"/>
          <w:sz w:val="24"/>
          <w:szCs w:val="24"/>
          <w14:ligatures w14:val="standardContextual"/>
        </w:rPr>
        <w:t>volte, tra l’altro, ad</w:t>
      </w:r>
      <w:r w:rsidRPr="00F05048">
        <w:rPr>
          <w:rFonts w:ascii="Times New Roman" w:eastAsia="Calibri" w:hAnsi="Times New Roman" w:cs="Times New Roman"/>
          <w:kern w:val="2"/>
          <w:sz w:val="24"/>
          <w:szCs w:val="24"/>
          <w14:ligatures w14:val="standardContextual"/>
        </w:rPr>
        <w:t xml:space="preserve"> impedire la divulgazione, la perdita, l’accesso e l’utilizzo non autorizzato.</w:t>
      </w:r>
      <w:r w:rsidRPr="00F05048">
        <w:rPr>
          <w:rFonts w:ascii="Times New Roman" w:eastAsia="Times New Roman" w:hAnsi="Times New Roman" w:cs="Times New Roman"/>
          <w:kern w:val="2"/>
          <w:sz w:val="24"/>
          <w:szCs w:val="24"/>
          <w:lang w:eastAsia="ar-SA"/>
          <w14:ligatures w14:val="standardContextual"/>
        </w:rPr>
        <w:t xml:space="preserve"> l’alterazione o la distruzione </w:t>
      </w:r>
      <w:r w:rsidRPr="00F05048">
        <w:rPr>
          <w:rFonts w:ascii="Times New Roman" w:eastAsia="Calibri" w:hAnsi="Times New Roman" w:cs="Times New Roman"/>
          <w:kern w:val="2"/>
          <w:sz w:val="24"/>
          <w:szCs w:val="24"/>
          <w14:ligatures w14:val="standardContextual"/>
        </w:rPr>
        <w:t>dei dati personali</w:t>
      </w:r>
      <w:r w:rsidRPr="00F05048">
        <w:rPr>
          <w:rFonts w:ascii="Times New Roman" w:hAnsi="Times New Roman" w:cs="Times New Roman"/>
          <w:kern w:val="2"/>
          <w:sz w:val="24"/>
          <w:szCs w:val="24"/>
          <w14:ligatures w14:val="standardContextual"/>
        </w:rPr>
        <w:t>.</w:t>
      </w:r>
    </w:p>
    <w:p w:rsidR="00F05048" w:rsidRPr="00F05048" w:rsidRDefault="00F05048" w:rsidP="00F05048">
      <w:pPr>
        <w:suppressAutoHyphens/>
        <w:spacing w:after="0"/>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b/>
          <w:kern w:val="2"/>
          <w:sz w:val="24"/>
          <w:szCs w:val="24"/>
          <w:lang w:eastAsia="ar-SA"/>
          <w14:ligatures w14:val="standardContextual"/>
        </w:rPr>
        <w:t xml:space="preserve">6. </w:t>
      </w:r>
      <w:r w:rsidRPr="00F05048">
        <w:rPr>
          <w:rFonts w:ascii="Times New Roman" w:eastAsia="Times New Roman" w:hAnsi="Times New Roman" w:cs="Times New Roman"/>
          <w:b/>
          <w:bCs/>
          <w:kern w:val="2"/>
          <w:sz w:val="24"/>
          <w:szCs w:val="24"/>
          <w:lang w:eastAsia="ar-SA"/>
          <w14:ligatures w14:val="standardContextual"/>
        </w:rPr>
        <w:t>Conservazione dei dati</w:t>
      </w:r>
    </w:p>
    <w:p w:rsidR="00F05048" w:rsidRPr="00F05048" w:rsidRDefault="00F05048" w:rsidP="00F05048">
      <w:pPr>
        <w:spacing w:after="0" w:line="240" w:lineRule="auto"/>
        <w:jc w:val="both"/>
        <w:rPr>
          <w:rFonts w:ascii="Times New Roman" w:eastAsia="Calibri" w:hAnsi="Times New Roman" w:cs="Times New Roman"/>
          <w:kern w:val="2"/>
          <w:sz w:val="24"/>
          <w:szCs w:val="24"/>
          <w14:ligatures w14:val="standardContextual"/>
        </w:rPr>
      </w:pPr>
      <w:r w:rsidRPr="00F05048">
        <w:rPr>
          <w:rFonts w:ascii="Times New Roman" w:eastAsia="Calibri" w:hAnsi="Times New Roman" w:cs="Times New Roman"/>
          <w:kern w:val="2"/>
          <w:sz w:val="24"/>
          <w:szCs w:val="24"/>
          <w:lang w:eastAsia="ar-SA"/>
          <w14:ligatures w14:val="standardContextual"/>
        </w:rPr>
        <w:t xml:space="preserve">I dati verranno conservati negli archivi fisici ed elettronici del Titolare, per quanto di competenza, e del Gestore esterno del canale di segnalazione, quale Responsabile del trattamento </w:t>
      </w:r>
      <w:r w:rsidRPr="00F05048">
        <w:rPr>
          <w:rFonts w:ascii="Times New Roman" w:eastAsia="Calibri" w:hAnsi="Times New Roman" w:cs="Times New Roman"/>
          <w:i/>
          <w:kern w:val="2"/>
          <w:sz w:val="24"/>
          <w:szCs w:val="24"/>
          <w:lang w:eastAsia="ar-SA"/>
          <w14:ligatures w14:val="standardContextual"/>
        </w:rPr>
        <w:t xml:space="preserve">ex </w:t>
      </w:r>
      <w:r w:rsidRPr="00F05048">
        <w:rPr>
          <w:rFonts w:ascii="Times New Roman" w:eastAsia="Calibri" w:hAnsi="Times New Roman" w:cs="Times New Roman"/>
          <w:kern w:val="2"/>
          <w:sz w:val="24"/>
          <w:szCs w:val="24"/>
          <w:lang w:eastAsia="ar-SA"/>
          <w14:ligatures w14:val="standardContextual"/>
        </w:rPr>
        <w:t xml:space="preserve">art. 28 GDPR (v. sul punto anche paragrafo 7) </w:t>
      </w:r>
      <w:r w:rsidRPr="00F05048">
        <w:rPr>
          <w:rFonts w:ascii="Times New Roman" w:eastAsia="Calibri" w:hAnsi="Times New Roman" w:cs="Times New Roman"/>
          <w:kern w:val="2"/>
          <w:sz w:val="24"/>
          <w:szCs w:val="24"/>
          <w14:ligatures w14:val="standardContextual"/>
        </w:rPr>
        <w:t xml:space="preserve">per un arco di tempo non superiore al conseguimento delle finalità per le quali sono trattati, comunque per il periodo previsto dalla legge. </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eastAsia="Calibri" w:hAnsi="Times New Roman" w:cs="Times New Roman"/>
          <w:kern w:val="2"/>
          <w:sz w:val="24"/>
          <w:szCs w:val="24"/>
          <w:lang w:eastAsia="ar-SA"/>
          <w14:ligatures w14:val="standardContextual"/>
        </w:rPr>
        <w:t xml:space="preserve">In particolare il Titolare e il Gestore delle segnalazioni </w:t>
      </w:r>
      <w:r w:rsidRPr="00F05048">
        <w:rPr>
          <w:rFonts w:ascii="Times New Roman" w:eastAsia="Calibri" w:hAnsi="Times New Roman" w:cs="Times New Roman"/>
          <w:kern w:val="2"/>
          <w:sz w:val="24"/>
          <w:szCs w:val="24"/>
          <w14:ligatures w14:val="standardContextual"/>
        </w:rPr>
        <w:t xml:space="preserve">conserveranno i dati personali </w:t>
      </w:r>
      <w:r w:rsidRPr="00F05048">
        <w:rPr>
          <w:rFonts w:ascii="Times New Roman" w:eastAsia="Times New Roman" w:hAnsi="Times New Roman" w:cs="Times New Roman"/>
          <w:kern w:val="2"/>
          <w:sz w:val="24"/>
          <w:szCs w:val="24"/>
          <w:lang w:eastAsia="ar-SA"/>
          <w14:ligatures w14:val="standardContextual"/>
        </w:rPr>
        <w:t>di cui alla segnalazione e la relativa documentazione per il tempo necessario al trattamento della segnalazione</w:t>
      </w:r>
      <w:r w:rsidRPr="00F05048">
        <w:rPr>
          <w:rFonts w:ascii="Times New Roman" w:hAnsi="Times New Roman" w:cs="Times New Roman"/>
          <w:kern w:val="2"/>
          <w:sz w:val="24"/>
          <w:szCs w:val="24"/>
          <w14:ligatures w14:val="standardContextual"/>
        </w:rPr>
        <w:t xml:space="preserve"> in tutte le sue fasi, all’adozione dei provvedimenti conseguenti nonché all’adempimento degli obblighi di legge connessi </w:t>
      </w:r>
      <w:r w:rsidRPr="00F05048">
        <w:rPr>
          <w:rFonts w:ascii="Times New Roman" w:eastAsia="Times New Roman" w:hAnsi="Times New Roman" w:cs="Times New Roman"/>
          <w:kern w:val="2"/>
          <w:sz w:val="24"/>
          <w:szCs w:val="24"/>
          <w:lang w:eastAsia="ar-SA"/>
          <w14:ligatures w14:val="standardContextual"/>
        </w:rPr>
        <w:t xml:space="preserve">e comunque non oltre cinque anni a decorrere dalla data della comunicazione dell'esito finale della Procedura di segnalazione, </w:t>
      </w:r>
      <w:r w:rsidRPr="00F05048">
        <w:rPr>
          <w:rFonts w:ascii="Times New Roman" w:hAnsi="Times New Roman" w:cs="Times New Roman"/>
          <w:kern w:val="2"/>
          <w:sz w:val="24"/>
          <w:szCs w:val="24"/>
          <w14:ligatures w14:val="standardContextual"/>
        </w:rPr>
        <w:t xml:space="preserve">salvo non possano farsi valere termini di conservazione legali maggiori e fatto comunque salvo, in ogni caso, l’eventuale legittimo interesse alla conservazione dei dati necessari per finalità di tutela legale (ad es. a fini di prova dell’adempimento da parte del Titolare delle richieste formulate dall’Interessato nell’ambito dell’esercizio dei propri diritti – sul punto v. il paragrafo 10) nonché il caso </w:t>
      </w:r>
      <w:r w:rsidRPr="00F05048">
        <w:rPr>
          <w:rFonts w:ascii="Times New Roman" w:eastAsia="Times New Roman" w:hAnsi="Times New Roman" w:cs="Times New Roman"/>
          <w:kern w:val="2"/>
          <w:sz w:val="24"/>
          <w:szCs w:val="24"/>
          <w:lang w:eastAsia="ar-SA"/>
          <w14:ligatures w14:val="standardContextual"/>
        </w:rPr>
        <w:t>in cui la loro ulteriore conservazione sia necessaria per assolvere ad obblighi di legge o per adempiere ad ordini impartiti da Pubbliche Autorità e/o Organismi di Vigilanza ovvero per l’accertamento, l’esercizio o la difesa dei diritti del Titolare o di terzi.</w:t>
      </w:r>
      <w:r w:rsidRPr="00F05048">
        <w:rPr>
          <w:rFonts w:ascii="Times New Roman" w:hAnsi="Times New Roman" w:cs="Times New Roman"/>
          <w:kern w:val="2"/>
          <w:sz w:val="24"/>
          <w:szCs w:val="24"/>
          <w14:ligatures w14:val="standardContextual"/>
        </w:rPr>
        <w:t xml:space="preserve"> Trascorsi i periodi di conservazione sopra indicati, i dati verranno distrutti o resi anonimi i</w:t>
      </w:r>
      <w:r w:rsidRPr="00F05048">
        <w:rPr>
          <w:rFonts w:ascii="Times New Roman" w:eastAsia="Times New Roman" w:hAnsi="Times New Roman" w:cs="Times New Roman"/>
          <w:kern w:val="2"/>
          <w:sz w:val="24"/>
          <w:szCs w:val="24"/>
          <w:lang w:eastAsia="ar-SA"/>
          <w14:ligatures w14:val="standardContextual"/>
        </w:rPr>
        <w:t>n maniera irreversibile</w:t>
      </w:r>
      <w:r w:rsidRPr="00F05048">
        <w:rPr>
          <w:rFonts w:ascii="Times New Roman" w:hAnsi="Times New Roman" w:cs="Times New Roman"/>
          <w:kern w:val="2"/>
          <w:sz w:val="24"/>
          <w:szCs w:val="24"/>
          <w14:ligatures w14:val="standardContextual"/>
        </w:rPr>
        <w:t>.</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t>I dati personali che manifestamente non sono utili al trattamento di una specifica segnalazione accidentalmente forniti dal segnalante, saranno immediatamente cancellati.</w:t>
      </w:r>
    </w:p>
    <w:p w:rsidR="00F05048" w:rsidRPr="00F05048" w:rsidRDefault="00F05048" w:rsidP="00F05048">
      <w:pPr>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it-IT"/>
          <w14:ligatures w14:val="standardContextual"/>
        </w:rPr>
        <w:t>I criteri utilizzati per determinare il periodo di conservazione dei dati sono pertanto:</w:t>
      </w:r>
    </w:p>
    <w:p w:rsidR="00F05048" w:rsidRPr="00F05048" w:rsidRDefault="00F05048" w:rsidP="00F05048">
      <w:pPr>
        <w:numPr>
          <w:ilvl w:val="0"/>
          <w:numId w:val="2"/>
        </w:numPr>
        <w:spacing w:after="100" w:afterAutospacing="1" w:line="240" w:lineRule="auto"/>
        <w:contextualSpacing/>
        <w:jc w:val="both"/>
        <w:rPr>
          <w:rFonts w:ascii="Times New Roman" w:eastAsia="Times New Roman" w:hAnsi="Times New Roman" w:cs="Times New Roman"/>
          <w:kern w:val="2"/>
          <w:sz w:val="24"/>
          <w:szCs w:val="24"/>
          <w:lang w:eastAsia="it-IT"/>
          <w14:ligatures w14:val="standardContextual"/>
        </w:rPr>
      </w:pPr>
      <w:r w:rsidRPr="00F05048">
        <w:rPr>
          <w:rFonts w:ascii="Times New Roman" w:eastAsia="Times New Roman" w:hAnsi="Times New Roman" w:cs="Times New Roman"/>
          <w:kern w:val="2"/>
          <w:sz w:val="24"/>
          <w:szCs w:val="24"/>
          <w:lang w:eastAsia="it-IT"/>
          <w14:ligatures w14:val="standardContextual"/>
        </w:rPr>
        <w:t>perseguimento delle finalità relative al trattamento;</w:t>
      </w:r>
    </w:p>
    <w:p w:rsidR="00F05048" w:rsidRPr="00F05048" w:rsidRDefault="00F05048" w:rsidP="00F05048">
      <w:pPr>
        <w:numPr>
          <w:ilvl w:val="0"/>
          <w:numId w:val="2"/>
        </w:numPr>
        <w:suppressAutoHyphens/>
        <w:spacing w:before="100" w:beforeAutospacing="1" w:after="100" w:afterAutospacing="1" w:line="240" w:lineRule="auto"/>
        <w:contextualSpacing/>
        <w:jc w:val="both"/>
        <w:rPr>
          <w:rFonts w:ascii="Times New Roman" w:eastAsia="Calibri"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it-IT"/>
          <w14:ligatures w14:val="standardContextual"/>
        </w:rPr>
        <w:t>tempo di conservazione richiesto per legge;</w:t>
      </w:r>
    </w:p>
    <w:p w:rsidR="00F05048" w:rsidRPr="00F05048" w:rsidRDefault="00F05048" w:rsidP="00F05048">
      <w:pPr>
        <w:numPr>
          <w:ilvl w:val="0"/>
          <w:numId w:val="2"/>
        </w:numPr>
        <w:suppressAutoHyphens/>
        <w:spacing w:before="100" w:beforeAutospacing="1" w:after="100" w:afterAutospacing="1" w:line="240" w:lineRule="auto"/>
        <w:contextualSpacing/>
        <w:jc w:val="both"/>
        <w:rPr>
          <w:rFonts w:ascii="Times New Roman" w:eastAsia="Calibri"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it-IT"/>
          <w14:ligatures w14:val="standardContextual"/>
        </w:rPr>
        <w:t>termine massimo consentito dalla normativa vigente a tutela dei diritti e/o interessi del Titolare.</w:t>
      </w:r>
    </w:p>
    <w:p w:rsidR="00F05048" w:rsidRPr="00F05048" w:rsidRDefault="00F05048" w:rsidP="00F05048">
      <w:pPr>
        <w:spacing w:after="0" w:line="240" w:lineRule="auto"/>
        <w:jc w:val="both"/>
        <w:rPr>
          <w:rFonts w:ascii="Times New Roman" w:eastAsia="Calibri" w:hAnsi="Times New Roman" w:cs="Times New Roman"/>
          <w:b/>
          <w:kern w:val="2"/>
          <w:sz w:val="24"/>
          <w:szCs w:val="24"/>
          <w:lang w:eastAsia="it-IT"/>
          <w14:ligatures w14:val="standardContextual"/>
        </w:rPr>
      </w:pPr>
      <w:r w:rsidRPr="00F05048">
        <w:rPr>
          <w:rFonts w:ascii="Times New Roman" w:eastAsia="Calibri" w:hAnsi="Times New Roman" w:cs="Times New Roman"/>
          <w:b/>
          <w:kern w:val="2"/>
          <w:sz w:val="24"/>
          <w:szCs w:val="24"/>
          <w:lang w:eastAsia="it-IT"/>
          <w14:ligatures w14:val="standardContextual"/>
        </w:rPr>
        <w:t>7. Destinatari dei dati personali (soggetti o categorie di soggetti ai quali possono essere comunicati i dati personali o che possono venirne a conoscenza e trattarli in qualità di Responsabili o autorizzati al trattamento)</w:t>
      </w:r>
    </w:p>
    <w:p w:rsidR="00F05048" w:rsidRPr="00F05048" w:rsidRDefault="00F05048" w:rsidP="00F05048">
      <w:pPr>
        <w:spacing w:after="0" w:line="240" w:lineRule="auto"/>
        <w:jc w:val="both"/>
        <w:rPr>
          <w:rFonts w:ascii="Times New Roman" w:eastAsia="Calibri" w:hAnsi="Times New Roman" w:cs="Times New Roman"/>
          <w:kern w:val="2"/>
          <w:sz w:val="24"/>
          <w:szCs w:val="24"/>
          <w:lang w:eastAsia="it-IT"/>
          <w14:ligatures w14:val="standardContextual"/>
        </w:rPr>
      </w:pPr>
      <w:r w:rsidRPr="00F05048">
        <w:rPr>
          <w:rFonts w:ascii="Times New Roman" w:eastAsia="Calibri" w:hAnsi="Times New Roman" w:cs="Times New Roman"/>
          <w:kern w:val="2"/>
          <w:sz w:val="24"/>
          <w:szCs w:val="24"/>
          <w:lang w:eastAsia="it-IT"/>
          <w14:ligatures w14:val="standardContextual"/>
        </w:rPr>
        <w:t>I soggetti o le categorie di soggetti ai quali possono essere comunicati i dati o che possono venirne a conoscenza e trattarli per le finalità di cui sopra sono:</w:t>
      </w:r>
    </w:p>
    <w:p w:rsidR="00F05048" w:rsidRPr="00F05048" w:rsidRDefault="00F05048" w:rsidP="00F05048">
      <w:pPr>
        <w:suppressAutoHyphens/>
        <w:spacing w:after="0" w:line="240" w:lineRule="auto"/>
        <w:jc w:val="both"/>
        <w:rPr>
          <w:rFonts w:ascii="Times New Roman"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it-IT"/>
          <w14:ligatures w14:val="standardContextual"/>
        </w:rPr>
        <w:t>- il Gestore esterno della segnalazione nominato per il ricevimento delle segnalazioni</w:t>
      </w:r>
      <w:r w:rsidRPr="00F05048">
        <w:rPr>
          <w:rFonts w:ascii="Times New Roman" w:eastAsia="Times New Roman" w:hAnsi="Times New Roman" w:cs="Times New Roman"/>
          <w:i/>
          <w:kern w:val="2"/>
          <w:sz w:val="24"/>
          <w:szCs w:val="24"/>
          <w:lang w:eastAsia="it-IT"/>
          <w14:ligatures w14:val="standardContextual"/>
        </w:rPr>
        <w:t xml:space="preserve"> ex</w:t>
      </w:r>
      <w:r w:rsidRPr="00F05048">
        <w:rPr>
          <w:rFonts w:ascii="Times New Roman" w:eastAsia="Times New Roman" w:hAnsi="Times New Roman" w:cs="Times New Roman"/>
          <w:kern w:val="2"/>
          <w:sz w:val="24"/>
          <w:szCs w:val="24"/>
          <w:lang w:eastAsia="it-IT"/>
          <w14:ligatures w14:val="standardContextual"/>
        </w:rPr>
        <w:t xml:space="preserve"> d.lgs. 24/2023, come previsto dalla </w:t>
      </w:r>
      <w:r w:rsidRPr="00F05048">
        <w:rPr>
          <w:rFonts w:ascii="Times New Roman" w:eastAsia="Times New Roman" w:hAnsi="Times New Roman" w:cs="Times New Roman"/>
          <w:i/>
          <w:kern w:val="2"/>
          <w:sz w:val="24"/>
          <w:szCs w:val="24"/>
          <w:lang w:eastAsia="it-IT"/>
          <w14:ligatures w14:val="standardContextual"/>
        </w:rPr>
        <w:t>Procedura</w:t>
      </w:r>
      <w:r w:rsidRPr="00F05048">
        <w:rPr>
          <w:rFonts w:ascii="Times New Roman" w:eastAsia="Times New Roman" w:hAnsi="Times New Roman" w:cs="Times New Roman"/>
          <w:kern w:val="2"/>
          <w:sz w:val="24"/>
          <w:szCs w:val="24"/>
          <w:lang w:eastAsia="it-IT"/>
          <w14:ligatures w14:val="standardContextual"/>
        </w:rPr>
        <w:t xml:space="preserve"> </w:t>
      </w:r>
      <w:proofErr w:type="spellStart"/>
      <w:r w:rsidRPr="00F05048">
        <w:rPr>
          <w:rFonts w:ascii="Times New Roman" w:eastAsia="Times New Roman" w:hAnsi="Times New Roman" w:cs="Times New Roman"/>
          <w:i/>
          <w:kern w:val="2"/>
          <w:sz w:val="24"/>
          <w:szCs w:val="24"/>
          <w:lang w:eastAsia="it-IT"/>
          <w14:ligatures w14:val="standardContextual"/>
        </w:rPr>
        <w:t>Whistleblowing</w:t>
      </w:r>
      <w:proofErr w:type="spellEnd"/>
      <w:r w:rsidRPr="00F05048">
        <w:rPr>
          <w:rFonts w:ascii="Times New Roman" w:eastAsia="Times New Roman" w:hAnsi="Times New Roman" w:cs="Times New Roman"/>
          <w:kern w:val="2"/>
          <w:sz w:val="24"/>
          <w:szCs w:val="24"/>
          <w:lang w:eastAsia="it-IT"/>
          <w14:ligatures w14:val="standardContextual"/>
        </w:rPr>
        <w:t xml:space="preserve">, quale </w:t>
      </w:r>
      <w:r w:rsidRPr="00F05048">
        <w:rPr>
          <w:rFonts w:ascii="Times New Roman" w:hAnsi="Times New Roman" w:cs="Times New Roman"/>
          <w:kern w:val="2"/>
          <w:sz w:val="24"/>
          <w:szCs w:val="24"/>
          <w14:ligatures w14:val="standardContextual"/>
        </w:rPr>
        <w:t xml:space="preserve">Responsabile del trattamento </w:t>
      </w:r>
      <w:r w:rsidRPr="00F05048">
        <w:rPr>
          <w:rFonts w:ascii="Times New Roman" w:hAnsi="Times New Roman" w:cs="Times New Roman"/>
          <w:i/>
          <w:kern w:val="2"/>
          <w:sz w:val="24"/>
          <w:szCs w:val="24"/>
          <w14:ligatures w14:val="standardContextual"/>
        </w:rPr>
        <w:t>ex</w:t>
      </w:r>
      <w:r w:rsidRPr="00F05048">
        <w:rPr>
          <w:rFonts w:ascii="Times New Roman" w:hAnsi="Times New Roman" w:cs="Times New Roman"/>
          <w:kern w:val="2"/>
          <w:sz w:val="24"/>
          <w:szCs w:val="24"/>
          <w14:ligatures w14:val="standardContextual"/>
        </w:rPr>
        <w:t xml:space="preserve"> art. 28 del GDPR;</w:t>
      </w:r>
    </w:p>
    <w:p w:rsidR="00F05048" w:rsidRPr="00F05048" w:rsidRDefault="00F05048" w:rsidP="00F05048">
      <w:pPr>
        <w:spacing w:after="0"/>
        <w:jc w:val="both"/>
        <w:rPr>
          <w:rFonts w:ascii="Times New Roman" w:eastAsia="Times New Roman" w:hAnsi="Times New Roman" w:cs="Times New Roman"/>
          <w:kern w:val="2"/>
          <w:sz w:val="24"/>
          <w:szCs w:val="24"/>
          <w:lang w:eastAsia="it-IT"/>
          <w14:ligatures w14:val="standardContextual"/>
        </w:rPr>
      </w:pPr>
      <w:r w:rsidRPr="00F05048">
        <w:rPr>
          <w:rFonts w:ascii="Times New Roman" w:eastAsia="Times New Roman" w:hAnsi="Times New Roman" w:cs="Times New Roman"/>
          <w:kern w:val="2"/>
          <w:sz w:val="24"/>
          <w:szCs w:val="24"/>
          <w:lang w:eastAsia="it-IT"/>
          <w14:ligatures w14:val="standardContextual"/>
        </w:rPr>
        <w:t xml:space="preserve">- eventuali fornitori di servizi, che agiscono come Responsabili del trattamento </w:t>
      </w:r>
      <w:r w:rsidRPr="00F05048">
        <w:rPr>
          <w:rFonts w:ascii="Times New Roman" w:eastAsia="Times New Roman" w:hAnsi="Times New Roman" w:cs="Times New Roman"/>
          <w:i/>
          <w:kern w:val="2"/>
          <w:sz w:val="24"/>
          <w:szCs w:val="24"/>
          <w:lang w:eastAsia="it-IT"/>
          <w14:ligatures w14:val="standardContextual"/>
        </w:rPr>
        <w:t>ex</w:t>
      </w:r>
      <w:r w:rsidRPr="00F05048">
        <w:rPr>
          <w:rFonts w:ascii="Times New Roman" w:eastAsia="Times New Roman" w:hAnsi="Times New Roman" w:cs="Times New Roman"/>
          <w:kern w:val="2"/>
          <w:sz w:val="24"/>
          <w:szCs w:val="24"/>
          <w:lang w:eastAsia="it-IT"/>
          <w14:ligatures w14:val="standardContextual"/>
        </w:rPr>
        <w:t xml:space="preserve"> art. 28 GDPR; </w:t>
      </w:r>
    </w:p>
    <w:p w:rsidR="00F05048" w:rsidRPr="00F05048" w:rsidRDefault="00F05048" w:rsidP="00F05048">
      <w:pPr>
        <w:spacing w:after="0"/>
        <w:jc w:val="both"/>
        <w:rPr>
          <w:rFonts w:ascii="Times New Roman" w:eastAsia="Times New Roman" w:hAnsi="Times New Roman" w:cs="Times New Roman"/>
          <w:kern w:val="2"/>
          <w:sz w:val="24"/>
          <w:szCs w:val="24"/>
          <w:lang w:eastAsia="it-IT"/>
          <w14:ligatures w14:val="standardContextual"/>
        </w:rPr>
      </w:pPr>
      <w:r w:rsidRPr="00F05048">
        <w:rPr>
          <w:rFonts w:ascii="Times New Roman" w:eastAsia="Times New Roman" w:hAnsi="Times New Roman" w:cs="Times New Roman"/>
          <w:kern w:val="2"/>
          <w:sz w:val="24"/>
          <w:szCs w:val="24"/>
          <w:lang w:eastAsia="it-IT"/>
          <w14:ligatures w14:val="standardContextual"/>
        </w:rPr>
        <w:t>- soggetti legittimati normativamente ad accedere ai dati e/o soggetti ai quali la comunicazione è necessaria per l’adempimento di obblighi di legge;</w:t>
      </w:r>
    </w:p>
    <w:p w:rsidR="00F05048" w:rsidRPr="00F05048" w:rsidRDefault="00F05048" w:rsidP="00F05048">
      <w:pPr>
        <w:spacing w:after="0"/>
        <w:jc w:val="both"/>
        <w:rPr>
          <w:rFonts w:ascii="Times New Roman" w:hAnsi="Times New Roman" w:cs="Times New Roman"/>
          <w:kern w:val="2"/>
          <w:sz w:val="24"/>
          <w:szCs w:val="24"/>
          <w14:ligatures w14:val="standardContextual"/>
        </w:rPr>
      </w:pPr>
      <w:r w:rsidRPr="00F05048">
        <w:rPr>
          <w:rFonts w:ascii="Times New Roman" w:hAnsi="Times New Roman" w:cs="Times New Roman"/>
          <w:kern w:val="2"/>
          <w:sz w:val="24"/>
          <w:szCs w:val="24"/>
          <w14:ligatures w14:val="standardContextual"/>
        </w:rPr>
        <w:lastRenderedPageBreak/>
        <w:t xml:space="preserve">Inoltre, la segnalazione e i dati personali potranno essere trasmessi, per i profili di rispettiva competenza secondo quanto previsto dalla legge, ad ANAC (Autorità Nazionale Anticorruzione), all’Autorità Giudiziaria, alla Corte dei Conti ed altre eventuali autorità pubbliche </w:t>
      </w:r>
      <w:r w:rsidRPr="00F05048">
        <w:rPr>
          <w:rFonts w:ascii="Times New Roman" w:eastAsia="Times New Roman" w:hAnsi="Times New Roman" w:cs="Times New Roman"/>
          <w:kern w:val="2"/>
          <w:sz w:val="24"/>
          <w:szCs w:val="24"/>
          <w:lang w:eastAsia="it-IT"/>
          <w14:ligatures w14:val="standardContextual"/>
        </w:rPr>
        <w:t xml:space="preserve">le quali tratteranno </w:t>
      </w:r>
      <w:r w:rsidRPr="00F05048">
        <w:rPr>
          <w:rFonts w:ascii="Times New Roman" w:hAnsi="Times New Roman" w:cs="Times New Roman"/>
          <w:kern w:val="2"/>
          <w:sz w:val="24"/>
          <w:szCs w:val="24"/>
          <w14:ligatures w14:val="standardContextual"/>
        </w:rPr>
        <w:t xml:space="preserve">i dati in qualità di Titolari autonomi.  </w:t>
      </w:r>
    </w:p>
    <w:p w:rsidR="00F05048" w:rsidRPr="00F05048" w:rsidRDefault="00F05048" w:rsidP="00F05048">
      <w:pPr>
        <w:spacing w:before="100" w:beforeAutospacing="1" w:after="100" w:afterAutospacing="1" w:line="240" w:lineRule="auto"/>
        <w:contextualSpacing/>
        <w:jc w:val="both"/>
        <w:rPr>
          <w:rFonts w:ascii="Times New Roman" w:eastAsia="Times New Roman" w:hAnsi="Times New Roman" w:cs="Times New Roman"/>
          <w:kern w:val="2"/>
          <w:sz w:val="24"/>
          <w:szCs w:val="24"/>
          <w:lang w:eastAsia="it-IT"/>
          <w14:ligatures w14:val="standardContextual"/>
        </w:rPr>
      </w:pPr>
      <w:r w:rsidRPr="00F05048">
        <w:rPr>
          <w:rFonts w:ascii="Times New Roman" w:eastAsia="Times New Roman" w:hAnsi="Times New Roman" w:cs="Times New Roman"/>
          <w:kern w:val="2"/>
          <w:sz w:val="24"/>
          <w:szCs w:val="24"/>
          <w:lang w:eastAsia="it-IT"/>
          <w14:ligatures w14:val="standardContextual"/>
        </w:rPr>
        <w:t>Vige divieto assoluto di diffusione dei dati.</w:t>
      </w:r>
    </w:p>
    <w:p w:rsidR="00F05048" w:rsidRPr="00F05048" w:rsidRDefault="00F05048" w:rsidP="00F05048">
      <w:pPr>
        <w:shd w:val="clear" w:color="auto" w:fill="FFFFFF"/>
        <w:spacing w:after="0" w:line="240" w:lineRule="auto"/>
        <w:jc w:val="both"/>
        <w:rPr>
          <w:rFonts w:ascii="Times New Roman" w:eastAsia="Times New Roman" w:hAnsi="Times New Roman" w:cs="Times New Roman"/>
          <w:sz w:val="24"/>
          <w:szCs w:val="24"/>
          <w:lang w:eastAsia="it-IT"/>
        </w:rPr>
      </w:pPr>
      <w:r w:rsidRPr="00F05048">
        <w:rPr>
          <w:rFonts w:ascii="Times New Roman" w:hAnsi="Times New Roman" w:cs="Times New Roman"/>
          <w:kern w:val="2"/>
          <w:sz w:val="24"/>
          <w:szCs w:val="24"/>
          <w14:ligatures w14:val="standardContextual"/>
        </w:rPr>
        <w:t>Si precisa infine che, sul punto, i commi 2-7 dell’art. 12 del d.lgs. 24/2023 prevedono espressamente che:</w:t>
      </w:r>
      <w:r w:rsidRPr="00F05048">
        <w:rPr>
          <w:rFonts w:ascii="Times New Roman" w:eastAsia="Times New Roman" w:hAnsi="Times New Roman" w:cs="Times New Roman"/>
          <w:color w:val="19191A"/>
          <w:sz w:val="24"/>
          <w:szCs w:val="24"/>
          <w:lang w:eastAsia="it-IT"/>
        </w:rPr>
        <w:t xml:space="preserve"> “2.L'identità della persona segnalante e qualsiasi altra informazione da cui può evincersi, direttamente o indirettamente, tale identità non possono essere rivelate, senza il consenso espresso della stessa </w:t>
      </w:r>
      <w:r w:rsidRPr="00F05048">
        <w:rPr>
          <w:rFonts w:ascii="Times New Roman" w:eastAsia="Times New Roman" w:hAnsi="Times New Roman" w:cs="Times New Roman"/>
          <w:sz w:val="24"/>
          <w:szCs w:val="24"/>
          <w:lang w:eastAsia="it-IT"/>
        </w:rPr>
        <w:t>persona segnalante, a persone diverse da quelle competenti a ricevere o a dare seguito alle segnalazioni, espressamente autorizzate a trattare tali dati ai sensi degli </w:t>
      </w:r>
      <w:hyperlink r:id="rId8" w:tgtFrame="_blank" w:history="1">
        <w:r w:rsidRPr="00F05048">
          <w:rPr>
            <w:rFonts w:ascii="Times New Roman" w:eastAsia="Times New Roman" w:hAnsi="Times New Roman" w:cs="Times New Roman"/>
            <w:sz w:val="24"/>
            <w:szCs w:val="24"/>
            <w:lang w:eastAsia="it-IT"/>
          </w:rPr>
          <w:t>articoli 29</w:t>
        </w:r>
      </w:hyperlink>
      <w:r w:rsidRPr="00F05048">
        <w:rPr>
          <w:rFonts w:ascii="Times New Roman" w:eastAsia="Times New Roman" w:hAnsi="Times New Roman" w:cs="Times New Roman"/>
          <w:sz w:val="24"/>
          <w:szCs w:val="24"/>
          <w:lang w:eastAsia="it-IT"/>
        </w:rPr>
        <w:t xml:space="preserve"> e 3</w:t>
      </w:r>
      <w:hyperlink r:id="rId9" w:tgtFrame="_blank" w:history="1">
        <w:r w:rsidRPr="00F05048">
          <w:rPr>
            <w:rFonts w:ascii="Times New Roman" w:eastAsia="Times New Roman" w:hAnsi="Times New Roman" w:cs="Times New Roman"/>
            <w:sz w:val="24"/>
            <w:szCs w:val="24"/>
            <w:lang w:eastAsia="it-IT"/>
          </w:rPr>
          <w:t>2, paragrafo 4, del regolamento (UE) 2016/679</w:t>
        </w:r>
      </w:hyperlink>
      <w:r w:rsidRPr="00F05048">
        <w:rPr>
          <w:rFonts w:ascii="Times New Roman" w:eastAsia="Times New Roman" w:hAnsi="Times New Roman" w:cs="Times New Roman"/>
          <w:sz w:val="24"/>
          <w:szCs w:val="24"/>
          <w:lang w:eastAsia="it-IT"/>
        </w:rPr>
        <w:t xml:space="preserve"> e dell'</w:t>
      </w:r>
      <w:hyperlink r:id="rId10" w:tgtFrame="_blank" w:history="1">
        <w:r w:rsidRPr="00F05048">
          <w:rPr>
            <w:rFonts w:ascii="Times New Roman" w:eastAsia="Times New Roman" w:hAnsi="Times New Roman" w:cs="Times New Roman"/>
            <w:sz w:val="24"/>
            <w:szCs w:val="24"/>
            <w:lang w:eastAsia="it-IT"/>
          </w:rPr>
          <w:t>articolo 2-</w:t>
        </w:r>
        <w:r w:rsidRPr="00F05048">
          <w:rPr>
            <w:rFonts w:ascii="Times New Roman" w:eastAsia="Times New Roman" w:hAnsi="Times New Roman" w:cs="Times New Roman"/>
            <w:i/>
            <w:sz w:val="24"/>
            <w:szCs w:val="24"/>
            <w:lang w:eastAsia="it-IT"/>
          </w:rPr>
          <w:t>quaterdecies</w:t>
        </w:r>
        <w:r w:rsidRPr="00F05048">
          <w:rPr>
            <w:rFonts w:ascii="Times New Roman" w:eastAsia="Times New Roman" w:hAnsi="Times New Roman" w:cs="Times New Roman"/>
            <w:sz w:val="24"/>
            <w:szCs w:val="24"/>
            <w:lang w:eastAsia="it-IT"/>
          </w:rPr>
          <w:t xml:space="preserve"> del codice in materia di protezione dei dati personali</w:t>
        </w:r>
      </w:hyperlink>
      <w:r w:rsidRPr="00F05048">
        <w:rPr>
          <w:rFonts w:ascii="Times New Roman" w:eastAsia="Times New Roman" w:hAnsi="Times New Roman" w:cs="Times New Roman"/>
          <w:sz w:val="24"/>
          <w:szCs w:val="24"/>
          <w:lang w:eastAsia="it-IT"/>
        </w:rPr>
        <w:t xml:space="preserve"> di cui al </w:t>
      </w:r>
      <w:hyperlink r:id="rId11" w:tgtFrame="_blank" w:history="1">
        <w:r w:rsidRPr="00F05048">
          <w:rPr>
            <w:rFonts w:ascii="Times New Roman" w:eastAsia="Times New Roman" w:hAnsi="Times New Roman" w:cs="Times New Roman"/>
            <w:sz w:val="24"/>
            <w:szCs w:val="24"/>
            <w:lang w:eastAsia="it-IT"/>
          </w:rPr>
          <w:t>decreto legislativo 30 giugno 2003, n. 196</w:t>
        </w:r>
      </w:hyperlink>
      <w:r w:rsidRPr="00F05048">
        <w:rPr>
          <w:rFonts w:ascii="Times New Roman" w:eastAsia="Times New Roman" w:hAnsi="Times New Roman" w:cs="Times New Roman"/>
          <w:sz w:val="24"/>
          <w:szCs w:val="24"/>
          <w:lang w:eastAsia="it-IT"/>
        </w:rPr>
        <w:t xml:space="preserve">. </w:t>
      </w:r>
    </w:p>
    <w:p w:rsidR="00F05048" w:rsidRPr="00F05048" w:rsidRDefault="00F05048" w:rsidP="00F05048">
      <w:pPr>
        <w:shd w:val="clear" w:color="auto" w:fill="FFFFFF"/>
        <w:spacing w:after="0" w:line="240" w:lineRule="auto"/>
        <w:jc w:val="both"/>
        <w:rPr>
          <w:rFonts w:ascii="Times New Roman" w:eastAsia="Times New Roman" w:hAnsi="Times New Roman" w:cs="Times New Roman"/>
          <w:sz w:val="24"/>
          <w:szCs w:val="24"/>
          <w:lang w:eastAsia="it-IT"/>
        </w:rPr>
      </w:pPr>
      <w:r w:rsidRPr="00F05048">
        <w:rPr>
          <w:rFonts w:ascii="Times New Roman" w:eastAsia="Times New Roman" w:hAnsi="Times New Roman" w:cs="Times New Roman"/>
          <w:bCs/>
          <w:sz w:val="24"/>
          <w:szCs w:val="24"/>
          <w:lang w:eastAsia="it-IT"/>
        </w:rPr>
        <w:t xml:space="preserve">3. </w:t>
      </w:r>
      <w:r w:rsidRPr="00F05048">
        <w:rPr>
          <w:rFonts w:ascii="Times New Roman" w:eastAsia="Times New Roman" w:hAnsi="Times New Roman" w:cs="Times New Roman"/>
          <w:sz w:val="24"/>
          <w:szCs w:val="24"/>
          <w:lang w:eastAsia="it-IT"/>
        </w:rPr>
        <w:t>Nell'ambito del procedimento penale, l'identità della persona segnalante è coperta dal segreto nei modi e nei limiti previsti dall'</w:t>
      </w:r>
      <w:hyperlink r:id="rId12" w:tgtFrame="_blank" w:history="1">
        <w:r w:rsidRPr="00F05048">
          <w:rPr>
            <w:rFonts w:ascii="Times New Roman" w:eastAsia="Times New Roman" w:hAnsi="Times New Roman" w:cs="Times New Roman"/>
            <w:sz w:val="24"/>
            <w:szCs w:val="24"/>
            <w:lang w:eastAsia="it-IT"/>
          </w:rPr>
          <w:t>articolo 329 del codice di procedura penale</w:t>
        </w:r>
      </w:hyperlink>
      <w:r w:rsidRPr="00F05048">
        <w:rPr>
          <w:rFonts w:ascii="Times New Roman" w:eastAsia="Times New Roman" w:hAnsi="Times New Roman" w:cs="Times New Roman"/>
          <w:sz w:val="24"/>
          <w:szCs w:val="24"/>
          <w:lang w:eastAsia="it-IT"/>
        </w:rPr>
        <w:t xml:space="preserve">. </w:t>
      </w:r>
    </w:p>
    <w:p w:rsidR="00F05048" w:rsidRPr="00F05048" w:rsidRDefault="00F05048" w:rsidP="00F05048">
      <w:pPr>
        <w:shd w:val="clear" w:color="auto" w:fill="FFFFFF"/>
        <w:spacing w:after="0" w:line="240" w:lineRule="auto"/>
        <w:jc w:val="both"/>
        <w:rPr>
          <w:rFonts w:ascii="Times New Roman" w:eastAsia="Times New Roman" w:hAnsi="Times New Roman" w:cs="Times New Roman"/>
          <w:sz w:val="24"/>
          <w:szCs w:val="24"/>
          <w:lang w:eastAsia="it-IT"/>
        </w:rPr>
      </w:pPr>
      <w:r w:rsidRPr="00F05048">
        <w:rPr>
          <w:rFonts w:ascii="Times New Roman" w:eastAsia="Times New Roman" w:hAnsi="Times New Roman" w:cs="Times New Roman"/>
          <w:bCs/>
          <w:sz w:val="24"/>
          <w:szCs w:val="24"/>
          <w:lang w:eastAsia="it-IT"/>
        </w:rPr>
        <w:t xml:space="preserve">4. </w:t>
      </w:r>
      <w:r w:rsidRPr="00F05048">
        <w:rPr>
          <w:rFonts w:ascii="Times New Roman" w:eastAsia="Times New Roman" w:hAnsi="Times New Roman" w:cs="Times New Roman"/>
          <w:sz w:val="24"/>
          <w:szCs w:val="24"/>
          <w:lang w:eastAsia="it-IT"/>
        </w:rPr>
        <w:t>Nell'ambito del procedimento dinanzi alla Corte dei conti, l'identità della persona segnalante non può essere rivelata fino alla chiusura della fase istruttoria.</w:t>
      </w:r>
    </w:p>
    <w:p w:rsidR="00F05048" w:rsidRPr="00F05048" w:rsidRDefault="00F05048" w:rsidP="00F05048">
      <w:pPr>
        <w:shd w:val="clear" w:color="auto" w:fill="FFFFFF"/>
        <w:spacing w:after="0" w:line="240" w:lineRule="auto"/>
        <w:jc w:val="both"/>
        <w:rPr>
          <w:rFonts w:ascii="Times New Roman" w:eastAsia="Times New Roman" w:hAnsi="Times New Roman" w:cs="Times New Roman"/>
          <w:sz w:val="24"/>
          <w:szCs w:val="24"/>
          <w:lang w:eastAsia="it-IT"/>
        </w:rPr>
      </w:pPr>
      <w:r w:rsidRPr="00F05048">
        <w:rPr>
          <w:rFonts w:ascii="Times New Roman" w:eastAsia="Times New Roman" w:hAnsi="Times New Roman" w:cs="Times New Roman"/>
          <w:bCs/>
          <w:sz w:val="24"/>
          <w:szCs w:val="24"/>
          <w:lang w:eastAsia="it-IT"/>
        </w:rPr>
        <w:t xml:space="preserve">5. </w:t>
      </w:r>
      <w:r w:rsidRPr="00F05048">
        <w:rPr>
          <w:rFonts w:ascii="Times New Roman" w:eastAsia="Times New Roman" w:hAnsi="Times New Roman" w:cs="Times New Roman"/>
          <w:sz w:val="24"/>
          <w:szCs w:val="24"/>
          <w:lang w:eastAsia="it-IT"/>
        </w:rPr>
        <w:t>Nell'ambito del procedimento disciplinare, l'identità della persona segnalante non può essere rivelata, ove la contestazione dell'addebito disciplinare sia fondata su accertamenti distinti e ulteriori rispetto alla segnalazione, anche se conseguenti alla stessa. Qualora la contestazione sia fondata, in tutto o in parte, sulla segnalazione e la conoscenza dell'identità della persona segnalante sia indispensabile per la difesa dell'incolpato, la segnalazione sarà utilizzabile ai fini del procedimento disciplinare solo in presenza del consenso espresso della persona segnalante alla rivelazione della propria identità.</w:t>
      </w:r>
    </w:p>
    <w:p w:rsidR="00F05048" w:rsidRPr="00F05048" w:rsidRDefault="00F05048" w:rsidP="00F05048">
      <w:pPr>
        <w:shd w:val="clear" w:color="auto" w:fill="FFFFFF"/>
        <w:spacing w:after="0" w:line="240" w:lineRule="auto"/>
        <w:jc w:val="both"/>
        <w:rPr>
          <w:rFonts w:ascii="Times New Roman" w:eastAsia="Times New Roman" w:hAnsi="Times New Roman" w:cs="Times New Roman"/>
          <w:color w:val="19191A"/>
          <w:sz w:val="24"/>
          <w:szCs w:val="24"/>
          <w:lang w:eastAsia="it-IT"/>
        </w:rPr>
      </w:pPr>
      <w:r w:rsidRPr="00F05048">
        <w:rPr>
          <w:rFonts w:ascii="Times New Roman" w:eastAsia="Times New Roman" w:hAnsi="Times New Roman" w:cs="Times New Roman"/>
          <w:bCs/>
          <w:color w:val="19191A"/>
          <w:sz w:val="24"/>
          <w:szCs w:val="24"/>
          <w:lang w:eastAsia="it-IT"/>
        </w:rPr>
        <w:t xml:space="preserve">6. </w:t>
      </w:r>
      <w:r w:rsidRPr="00F05048">
        <w:rPr>
          <w:rFonts w:ascii="Times New Roman" w:eastAsia="Times New Roman" w:hAnsi="Times New Roman" w:cs="Times New Roman"/>
          <w:color w:val="19191A"/>
          <w:sz w:val="24"/>
          <w:szCs w:val="24"/>
          <w:lang w:eastAsia="it-IT"/>
        </w:rPr>
        <w:t>È dato avviso alla persona segnalante mediante comunicazione scritta delle ragioni della rivelazione dei dati riservati, nella ipotesi di cui al comma 5, secondo periodo, nonché nelle procedure di segnalazione interna ed esterna di cui al presente capo quando la rivelazione della identità della persona segnalante e delle informazioni di cui al comma 2 è indispensabile anche ai fini della difesa della persona coinvolta.</w:t>
      </w:r>
    </w:p>
    <w:p w:rsidR="00F05048" w:rsidRPr="00F05048" w:rsidRDefault="00F05048" w:rsidP="00F05048">
      <w:pPr>
        <w:shd w:val="clear" w:color="auto" w:fill="FFFFFF"/>
        <w:spacing w:after="0" w:line="240" w:lineRule="auto"/>
        <w:jc w:val="both"/>
        <w:rPr>
          <w:rFonts w:ascii="Times New Roman" w:eastAsia="Times New Roman" w:hAnsi="Times New Roman" w:cs="Times New Roman"/>
          <w:color w:val="19191A"/>
          <w:sz w:val="24"/>
          <w:szCs w:val="24"/>
          <w:lang w:eastAsia="it-IT"/>
        </w:rPr>
      </w:pPr>
      <w:r w:rsidRPr="00F05048">
        <w:rPr>
          <w:rFonts w:ascii="Times New Roman" w:eastAsia="Times New Roman" w:hAnsi="Times New Roman" w:cs="Times New Roman"/>
          <w:bCs/>
          <w:color w:val="19191A"/>
          <w:sz w:val="24"/>
          <w:szCs w:val="24"/>
          <w:lang w:eastAsia="it-IT"/>
        </w:rPr>
        <w:t xml:space="preserve">7. </w:t>
      </w:r>
      <w:r w:rsidRPr="00F05048">
        <w:rPr>
          <w:rFonts w:ascii="Times New Roman" w:eastAsia="Times New Roman" w:hAnsi="Times New Roman" w:cs="Times New Roman"/>
          <w:color w:val="19191A"/>
          <w:sz w:val="24"/>
          <w:szCs w:val="24"/>
          <w:lang w:eastAsia="it-IT"/>
        </w:rPr>
        <w:t>I soggetti del settore pubblico e del settore privato, l'ANAC, nonché le autorità amministrative cui l'ANAC trasmette le segnalazioni esterne di loro competenza, tutelano l'identità delle persone coinvolte e delle persone menzionate nella segnalazione fino alla conclusione dei procedimenti avviati in ragione della segnalazione nel rispetto delle medesime garanzie previste in favore della persona segnalante”.</w:t>
      </w:r>
    </w:p>
    <w:p w:rsidR="00F05048" w:rsidRPr="00F05048" w:rsidRDefault="00F05048" w:rsidP="00F05048">
      <w:pPr>
        <w:shd w:val="clear" w:color="auto" w:fill="FFFFFF"/>
        <w:spacing w:after="0" w:line="240" w:lineRule="auto"/>
        <w:jc w:val="both"/>
        <w:rPr>
          <w:rFonts w:ascii="Times New Roman" w:eastAsia="Calibri"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it-IT"/>
          <w14:ligatures w14:val="standardContextual"/>
        </w:rPr>
        <w:t>Per ottenere maggiori informazioni circa le liste dei soggetti che tratteranno i dati o a cui gli stessi potranno essere comunicati si prega di rivolgersi al Titolare del Trattamento ai recapiti sopra indicati.</w:t>
      </w:r>
    </w:p>
    <w:p w:rsidR="00F05048" w:rsidRPr="00F05048" w:rsidRDefault="00F05048" w:rsidP="00F05048">
      <w:pPr>
        <w:spacing w:after="0" w:line="240" w:lineRule="auto"/>
        <w:jc w:val="both"/>
        <w:rPr>
          <w:rFonts w:ascii="Times New Roman" w:eastAsia="Calibri" w:hAnsi="Times New Roman" w:cs="Times New Roman"/>
          <w:b/>
          <w:kern w:val="2"/>
          <w:sz w:val="24"/>
          <w:szCs w:val="24"/>
          <w:lang w:eastAsia="ar-SA"/>
          <w14:ligatures w14:val="standardContextual"/>
        </w:rPr>
      </w:pPr>
      <w:r w:rsidRPr="00F05048">
        <w:rPr>
          <w:rFonts w:ascii="Times New Roman" w:eastAsia="Calibri" w:hAnsi="Times New Roman" w:cs="Times New Roman"/>
          <w:b/>
          <w:kern w:val="2"/>
          <w:sz w:val="24"/>
          <w:szCs w:val="24"/>
          <w:lang w:eastAsia="ar-SA"/>
          <w14:ligatures w14:val="standardContextual"/>
        </w:rPr>
        <w:t>8. Trasferimento dei dati extra UE e processi decisionali automatizzati</w:t>
      </w:r>
    </w:p>
    <w:p w:rsidR="00F05048" w:rsidRPr="00F05048" w:rsidRDefault="00F05048" w:rsidP="00F05048">
      <w:pPr>
        <w:spacing w:before="100" w:beforeAutospacing="1" w:after="100" w:afterAutospacing="1" w:line="240" w:lineRule="auto"/>
        <w:contextualSpacing/>
        <w:jc w:val="both"/>
        <w:rPr>
          <w:rFonts w:ascii="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it-IT"/>
          <w14:ligatures w14:val="standardContextual"/>
        </w:rPr>
        <w:t>I dati trattati non sono di regola soggetti a trasferimento extra UE, né sono oggetto di processi decisionali automatizzati.</w:t>
      </w:r>
      <w:r w:rsidRPr="00F05048">
        <w:rPr>
          <w:rFonts w:ascii="Times New Roman" w:hAnsi="Times New Roman" w:cs="Times New Roman"/>
          <w:kern w:val="2"/>
          <w:sz w:val="24"/>
          <w:szCs w:val="24"/>
          <w:lang w:eastAsia="ar-SA"/>
          <w14:ligatures w14:val="standardContextual"/>
        </w:rPr>
        <w:t xml:space="preserve"> Tuttavia, nel caso si rendessero necessari trasferimenti di dati extra UE, essi avverranno nel rispetto di quanto previsto dagli artt. 44 e ss. GDPR. Qualora i Paesi non garantiscano un adeguato livello di protezione dei dati personali secondo gli standard stabiliti dal Regolamento UE, saranno adottate le necessarie cautele per un legittimo trasferimento dei dati (ad es. attraverso l'implementazione delle Clausole Contrattuali Standard approvate dalla Commissione Europea). Possono essere richieste informazioni sul trasferimento all'estero dei dati personali in qualsiasi momento contattando il Titolare del trattamento ai recapiti indicati.</w:t>
      </w:r>
    </w:p>
    <w:p w:rsidR="00F05048" w:rsidRPr="00F05048" w:rsidRDefault="00F05048" w:rsidP="00F05048">
      <w:pPr>
        <w:spacing w:after="0" w:line="240" w:lineRule="auto"/>
        <w:jc w:val="both"/>
        <w:rPr>
          <w:rFonts w:ascii="Times New Roman" w:eastAsia="Calibri" w:hAnsi="Times New Roman" w:cs="Times New Roman"/>
          <w:b/>
          <w:kern w:val="2"/>
          <w:sz w:val="24"/>
          <w:szCs w:val="24"/>
          <w:lang w:eastAsia="ar-SA"/>
          <w14:ligatures w14:val="standardContextual"/>
        </w:rPr>
      </w:pPr>
      <w:r w:rsidRPr="00F05048">
        <w:rPr>
          <w:rFonts w:ascii="Times New Roman" w:eastAsia="Calibri" w:hAnsi="Times New Roman" w:cs="Times New Roman"/>
          <w:b/>
          <w:kern w:val="2"/>
          <w:sz w:val="24"/>
          <w:szCs w:val="24"/>
          <w:lang w:eastAsia="ar-SA"/>
          <w14:ligatures w14:val="standardContextual"/>
        </w:rPr>
        <w:t>9. Natura obbligatoria o facoltativa della comunicazione dei dati e conseguenze in caso di un eventuale rifiuto di comunicare i dati</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ar-SA"/>
          <w14:ligatures w14:val="standardContextual"/>
        </w:rPr>
        <w:t>La comunicazione dei dati personali del segnalante è facoltativa per quanto attiene all’eventuale segnalazione ai sensi del d.lgs. 24/2023. Nessuna conseguenza è prevista nel caso del mancato conferimento, tuttavia</w:t>
      </w:r>
      <w:r w:rsidRPr="00F05048">
        <w:rPr>
          <w:rFonts w:ascii="Times New Roman" w:hAnsi="Times New Roman" w:cs="Times New Roman"/>
          <w:kern w:val="2"/>
          <w:sz w:val="24"/>
          <w:szCs w:val="24"/>
          <w14:ligatures w14:val="standardContextual"/>
        </w:rPr>
        <w:t xml:space="preserve"> il Gestore potrebbe non essere in grado di ricevere e/o gestire la segnalazione. Al segnalante è espressamente richiesto di fornire soltanto i dati necessari a descrivere i fatti oggetto </w:t>
      </w:r>
      <w:r w:rsidRPr="00F05048">
        <w:rPr>
          <w:rFonts w:ascii="Times New Roman" w:hAnsi="Times New Roman" w:cs="Times New Roman"/>
          <w:kern w:val="2"/>
          <w:sz w:val="24"/>
          <w:szCs w:val="24"/>
          <w14:ligatures w14:val="standardContextual"/>
        </w:rPr>
        <w:lastRenderedPageBreak/>
        <w:t>di segnalazione evitando ogni dato personale non necessario a tal fine.</w:t>
      </w:r>
      <w:r w:rsidRPr="00F05048">
        <w:rPr>
          <w:rFonts w:ascii="Times New Roman" w:eastAsia="Times New Roman" w:hAnsi="Times New Roman" w:cs="Times New Roman"/>
          <w:kern w:val="2"/>
          <w:sz w:val="24"/>
          <w:szCs w:val="24"/>
          <w:lang w:eastAsia="ar-SA"/>
          <w14:ligatures w14:val="standardContextual"/>
        </w:rPr>
        <w:t xml:space="preserve"> </w:t>
      </w:r>
      <w:r w:rsidRPr="00F05048">
        <w:rPr>
          <w:rFonts w:ascii="Times New Roman" w:hAnsi="Times New Roman" w:cs="Times New Roman"/>
          <w:kern w:val="2"/>
          <w:sz w:val="24"/>
          <w:szCs w:val="24"/>
          <w14:ligatures w14:val="standardContextual"/>
        </w:rPr>
        <w:t>Al segnalante è riconosciuta, la facoltà di rimanere anonimo, a condizione che lo richieda espressamente nella sua segnalazione.</w:t>
      </w:r>
    </w:p>
    <w:p w:rsidR="00F05048" w:rsidRPr="00F05048" w:rsidRDefault="00F05048" w:rsidP="00F05048">
      <w:pPr>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Una volta pervenuta la segnalazione, essa seguirà l’</w:t>
      </w:r>
      <w:r w:rsidRPr="00F05048">
        <w:rPr>
          <w:rFonts w:ascii="Times New Roman" w:eastAsia="Times New Roman" w:hAnsi="Times New Roman" w:cs="Times New Roman"/>
          <w:i/>
          <w:kern w:val="2"/>
          <w:sz w:val="24"/>
          <w:szCs w:val="24"/>
          <w:lang w:eastAsia="ar-SA"/>
          <w14:ligatures w14:val="standardContextual"/>
        </w:rPr>
        <w:t>iter</w:t>
      </w:r>
      <w:r w:rsidRPr="00F05048">
        <w:rPr>
          <w:rFonts w:ascii="Times New Roman" w:eastAsia="Times New Roman" w:hAnsi="Times New Roman" w:cs="Times New Roman"/>
          <w:kern w:val="2"/>
          <w:sz w:val="24"/>
          <w:szCs w:val="24"/>
          <w:lang w:eastAsia="ar-SA"/>
          <w14:ligatures w14:val="standardContextual"/>
        </w:rPr>
        <w:t xml:space="preserve"> di cui alla </w:t>
      </w:r>
      <w:r w:rsidRPr="00F05048">
        <w:rPr>
          <w:rFonts w:ascii="Times New Roman" w:hAnsi="Times New Roman" w:cs="Times New Roman"/>
          <w:kern w:val="2"/>
          <w:sz w:val="24"/>
          <w:szCs w:val="24"/>
          <w14:ligatures w14:val="standardContextual"/>
        </w:rPr>
        <w:t>“</w:t>
      </w:r>
      <w:r w:rsidRPr="00F05048">
        <w:rPr>
          <w:rFonts w:ascii="Times New Roman" w:hAnsi="Times New Roman" w:cs="Times New Roman"/>
          <w:i/>
          <w:iCs/>
          <w:kern w:val="2"/>
          <w:sz w:val="24"/>
          <w:szCs w:val="24"/>
          <w14:ligatures w14:val="standardContextual"/>
        </w:rPr>
        <w:t xml:space="preserve">Procedura </w:t>
      </w:r>
      <w:proofErr w:type="spellStart"/>
      <w:r w:rsidRPr="00F05048">
        <w:rPr>
          <w:rFonts w:ascii="Times New Roman" w:hAnsi="Times New Roman" w:cs="Times New Roman"/>
          <w:i/>
          <w:iCs/>
          <w:kern w:val="2"/>
          <w:sz w:val="24"/>
          <w:szCs w:val="24"/>
          <w14:ligatures w14:val="standardContextual"/>
        </w:rPr>
        <w:t>Whistleblowing</w:t>
      </w:r>
      <w:proofErr w:type="spellEnd"/>
      <w:r w:rsidRPr="00F05048">
        <w:rPr>
          <w:rFonts w:ascii="Times New Roman" w:hAnsi="Times New Roman" w:cs="Times New Roman"/>
          <w:kern w:val="2"/>
          <w:sz w:val="24"/>
          <w:szCs w:val="24"/>
          <w14:ligatures w14:val="standardContextual"/>
        </w:rPr>
        <w:t>” a</w:t>
      </w:r>
      <w:r w:rsidRPr="00F05048">
        <w:rPr>
          <w:rFonts w:ascii="Times New Roman" w:eastAsia="Times New Roman" w:hAnsi="Times New Roman" w:cs="Times New Roman"/>
          <w:kern w:val="2"/>
          <w:sz w:val="24"/>
          <w:szCs w:val="24"/>
          <w:lang w:eastAsia="ar-SA"/>
          <w14:ligatures w14:val="standardContextual"/>
        </w:rPr>
        <w:t xml:space="preserve">dottata dal Titolare nel rispetto del d.lgs. 24/2023 e pertanto il trattamento sarà obbligatorio, nei termini di legge, fino all’esito della Procedura di segnalazione in quanto atto dovuto a norma di legge. </w:t>
      </w:r>
    </w:p>
    <w:p w:rsidR="00F05048" w:rsidRPr="00F05048" w:rsidRDefault="00F05048" w:rsidP="00F05048">
      <w:pPr>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b/>
          <w:bCs/>
          <w:kern w:val="2"/>
          <w:sz w:val="24"/>
          <w:szCs w:val="24"/>
          <w:lang w:eastAsia="ar-SA"/>
          <w14:ligatures w14:val="standardContextual"/>
        </w:rPr>
        <w:t>10. Diritti dell’interessato</w:t>
      </w:r>
    </w:p>
    <w:p w:rsidR="00F05048" w:rsidRPr="00F05048" w:rsidRDefault="00F05048" w:rsidP="00F05048">
      <w:pPr>
        <w:shd w:val="clear" w:color="auto" w:fill="FFFFFF"/>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 xml:space="preserve">L’interessato potrà in ogni momento, nei limiti consentiti dallo stato della Procedura, esercitare i diritti di cui agli artt. da 15 e ss. del Regolamento, tra cui: </w:t>
      </w:r>
      <w:r w:rsidRPr="00F05048">
        <w:rPr>
          <w:rFonts w:ascii="Times New Roman" w:eastAsia="Times New Roman" w:hAnsi="Times New Roman" w:cs="Times New Roman"/>
          <w:b/>
          <w:kern w:val="2"/>
          <w:sz w:val="24"/>
          <w:szCs w:val="24"/>
          <w:lang w:eastAsia="ar-SA"/>
          <w14:ligatures w14:val="standardContextual"/>
        </w:rPr>
        <w:t>(i)</w:t>
      </w:r>
      <w:r w:rsidRPr="00F05048">
        <w:rPr>
          <w:rFonts w:ascii="Times New Roman" w:eastAsia="Times New Roman" w:hAnsi="Times New Roman" w:cs="Times New Roman"/>
          <w:kern w:val="2"/>
          <w:sz w:val="24"/>
          <w:szCs w:val="24"/>
          <w:lang w:eastAsia="ar-SA"/>
          <w14:ligatures w14:val="standardContextual"/>
        </w:rPr>
        <w:t xml:space="preserve"> ottenere la conferma che sia o meno in corso un trattamento di dati che lo riguardano; </w:t>
      </w:r>
      <w:r w:rsidRPr="00F05048">
        <w:rPr>
          <w:rFonts w:ascii="Times New Roman" w:eastAsia="Times New Roman" w:hAnsi="Times New Roman" w:cs="Times New Roman"/>
          <w:b/>
          <w:kern w:val="2"/>
          <w:sz w:val="24"/>
          <w:szCs w:val="24"/>
          <w:lang w:eastAsia="ar-SA"/>
          <w14:ligatures w14:val="standardContextual"/>
        </w:rPr>
        <w:t>(ii)</w:t>
      </w:r>
      <w:r w:rsidRPr="00F05048">
        <w:rPr>
          <w:rFonts w:ascii="Times New Roman" w:eastAsia="Times New Roman" w:hAnsi="Times New Roman" w:cs="Times New Roman"/>
          <w:kern w:val="2"/>
          <w:sz w:val="24"/>
          <w:szCs w:val="24"/>
          <w:lang w:eastAsia="ar-SA"/>
          <w14:ligatures w14:val="standardContextual"/>
        </w:rPr>
        <w:t xml:space="preserve"> ottenere l'accesso ai propri dati ed alle informazioni indicate all’art. 15 del Regolamento; </w:t>
      </w:r>
      <w:r w:rsidRPr="00F05048">
        <w:rPr>
          <w:rFonts w:ascii="Times New Roman" w:eastAsia="Times New Roman" w:hAnsi="Times New Roman" w:cs="Times New Roman"/>
          <w:b/>
          <w:kern w:val="2"/>
          <w:sz w:val="24"/>
          <w:szCs w:val="24"/>
          <w:lang w:eastAsia="ar-SA"/>
          <w14:ligatures w14:val="standardContextual"/>
        </w:rPr>
        <w:t>(iii)</w:t>
      </w:r>
      <w:r w:rsidRPr="00F05048">
        <w:rPr>
          <w:rFonts w:ascii="Times New Roman" w:eastAsia="Times New Roman" w:hAnsi="Times New Roman" w:cs="Times New Roman"/>
          <w:kern w:val="2"/>
          <w:sz w:val="24"/>
          <w:szCs w:val="24"/>
          <w:lang w:eastAsia="ar-SA"/>
          <w14:ligatures w14:val="standardContextual"/>
        </w:rPr>
        <w:t xml:space="preserve"> ottenere la rettifica dei dati inesatti che lo riguardano senza ingiustificato ritardo o l'integrazione dei dati incompleti; </w:t>
      </w:r>
      <w:r w:rsidRPr="00F05048">
        <w:rPr>
          <w:rFonts w:ascii="Times New Roman" w:eastAsia="Times New Roman" w:hAnsi="Times New Roman" w:cs="Times New Roman"/>
          <w:b/>
          <w:kern w:val="2"/>
          <w:sz w:val="24"/>
          <w:szCs w:val="24"/>
          <w:lang w:eastAsia="ar-SA"/>
          <w14:ligatures w14:val="standardContextual"/>
        </w:rPr>
        <w:t>(iv)</w:t>
      </w:r>
      <w:r w:rsidRPr="00F05048">
        <w:rPr>
          <w:rFonts w:ascii="Times New Roman" w:eastAsia="Times New Roman" w:hAnsi="Times New Roman" w:cs="Times New Roman"/>
          <w:kern w:val="2"/>
          <w:sz w:val="24"/>
          <w:szCs w:val="24"/>
          <w:lang w:eastAsia="ar-SA"/>
          <w14:ligatures w14:val="standardContextual"/>
        </w:rPr>
        <w:t xml:space="preserve"> richiedere la cancellazione dei dati che lo riguardano senza ingiustificato ritardo; </w:t>
      </w:r>
      <w:r w:rsidRPr="00F05048">
        <w:rPr>
          <w:rFonts w:ascii="Times New Roman" w:eastAsia="Times New Roman" w:hAnsi="Times New Roman" w:cs="Times New Roman"/>
          <w:b/>
          <w:kern w:val="2"/>
          <w:sz w:val="24"/>
          <w:szCs w:val="24"/>
          <w:lang w:eastAsia="ar-SA"/>
          <w14:ligatures w14:val="standardContextual"/>
        </w:rPr>
        <w:t>(v)</w:t>
      </w:r>
      <w:r w:rsidRPr="00F05048">
        <w:rPr>
          <w:rFonts w:ascii="Times New Roman" w:eastAsia="Times New Roman" w:hAnsi="Times New Roman" w:cs="Times New Roman"/>
          <w:kern w:val="2"/>
          <w:sz w:val="24"/>
          <w:szCs w:val="24"/>
          <w:lang w:eastAsia="ar-SA"/>
          <w14:ligatures w14:val="standardContextual"/>
        </w:rPr>
        <w:t xml:space="preserve"> richiedere la limitazione del trattamento dei dati che lo riguardano; </w:t>
      </w:r>
      <w:r w:rsidRPr="00F05048">
        <w:rPr>
          <w:rFonts w:ascii="Times New Roman" w:eastAsia="Times New Roman" w:hAnsi="Times New Roman" w:cs="Times New Roman"/>
          <w:b/>
          <w:kern w:val="2"/>
          <w:sz w:val="24"/>
          <w:szCs w:val="24"/>
          <w:lang w:eastAsia="ar-SA"/>
          <w14:ligatures w14:val="standardContextual"/>
        </w:rPr>
        <w:t>(vi)</w:t>
      </w:r>
      <w:r w:rsidRPr="00F05048">
        <w:rPr>
          <w:rFonts w:ascii="Times New Roman" w:eastAsia="Times New Roman" w:hAnsi="Times New Roman" w:cs="Times New Roman"/>
          <w:kern w:val="2"/>
          <w:sz w:val="24"/>
          <w:szCs w:val="24"/>
          <w:lang w:eastAsia="ar-SA"/>
          <w14:ligatures w14:val="standardContextual"/>
        </w:rPr>
        <w:t xml:space="preserve"> essere informato delle eventuali rettifiche o cancellazioni o limitazioni del trattamento effettuate in relazione ai dati che lo riguardano; </w:t>
      </w:r>
      <w:r w:rsidRPr="00F05048">
        <w:rPr>
          <w:rFonts w:ascii="Times New Roman" w:eastAsia="Times New Roman" w:hAnsi="Times New Roman" w:cs="Times New Roman"/>
          <w:b/>
          <w:kern w:val="2"/>
          <w:sz w:val="24"/>
          <w:szCs w:val="24"/>
          <w:lang w:eastAsia="ar-SA"/>
          <w14:ligatures w14:val="standardContextual"/>
        </w:rPr>
        <w:t>(vii)</w:t>
      </w:r>
      <w:r w:rsidRPr="00F05048">
        <w:rPr>
          <w:rFonts w:ascii="Times New Roman" w:eastAsia="Times New Roman" w:hAnsi="Times New Roman" w:cs="Times New Roman"/>
          <w:kern w:val="2"/>
          <w:sz w:val="24"/>
          <w:szCs w:val="24"/>
          <w:lang w:eastAsia="ar-SA"/>
          <w14:ligatures w14:val="standardContextual"/>
        </w:rPr>
        <w:t xml:space="preserve"> ricevere in un formato strutturato, di uso comune e leggibile da dispositivo automatico i dati che lo riguardano; </w:t>
      </w:r>
      <w:r w:rsidRPr="00F05048">
        <w:rPr>
          <w:rFonts w:ascii="Times New Roman" w:eastAsia="Times New Roman" w:hAnsi="Times New Roman" w:cs="Times New Roman"/>
          <w:b/>
          <w:kern w:val="2"/>
          <w:sz w:val="24"/>
          <w:szCs w:val="24"/>
          <w:lang w:eastAsia="ar-SA"/>
          <w14:ligatures w14:val="standardContextual"/>
        </w:rPr>
        <w:t>(viii)</w:t>
      </w:r>
      <w:r w:rsidRPr="00F05048">
        <w:rPr>
          <w:rFonts w:ascii="Times New Roman" w:eastAsia="Times New Roman" w:hAnsi="Times New Roman" w:cs="Times New Roman"/>
          <w:kern w:val="2"/>
          <w:sz w:val="24"/>
          <w:szCs w:val="24"/>
          <w:lang w:eastAsia="ar-SA"/>
          <w14:ligatures w14:val="standardContextual"/>
        </w:rPr>
        <w:t xml:space="preserve"> revocare in qualsiasi momento e gratuitamente il consenso previamente prestato. Per l’elenco completo dei diritti dell’interessato si veda </w:t>
      </w:r>
      <w:hyperlink r:id="rId13" w:history="1">
        <w:r w:rsidRPr="00F05048">
          <w:rPr>
            <w:rFonts w:ascii="Times New Roman" w:eastAsia="Times New Roman" w:hAnsi="Times New Roman" w:cs="Times New Roman"/>
            <w:kern w:val="2"/>
            <w:sz w:val="24"/>
            <w:szCs w:val="24"/>
            <w:lang w:eastAsia="ar-SA"/>
            <w14:ligatures w14:val="standardContextual"/>
          </w:rPr>
          <w:t>https://www.garanteprivacy.it/Regolamentoue/diritti-degli-interessati</w:t>
        </w:r>
      </w:hyperlink>
      <w:r w:rsidRPr="00F05048">
        <w:rPr>
          <w:rFonts w:ascii="Times New Roman" w:eastAsia="Times New Roman" w:hAnsi="Times New Roman" w:cs="Times New Roman"/>
          <w:kern w:val="2"/>
          <w:sz w:val="24"/>
          <w:szCs w:val="24"/>
          <w:lang w:eastAsia="ar-SA"/>
          <w14:ligatures w14:val="standardContextual"/>
        </w:rPr>
        <w:t>.</w:t>
      </w:r>
    </w:p>
    <w:p w:rsidR="00F05048" w:rsidRPr="00F05048" w:rsidRDefault="00F05048" w:rsidP="00F05048">
      <w:pPr>
        <w:shd w:val="clear" w:color="auto" w:fill="FFFFFF"/>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L'esercizio dei diritti sopra citati non è soggetto ad alcun vincolo di forma ed è gratuito.</w:t>
      </w:r>
    </w:p>
    <w:p w:rsidR="00F05048" w:rsidRPr="00F05048" w:rsidRDefault="00F05048" w:rsidP="00F05048">
      <w:pPr>
        <w:spacing w:after="0" w:line="240" w:lineRule="auto"/>
        <w:jc w:val="both"/>
        <w:rPr>
          <w:rFonts w:ascii="Times New Roman" w:hAnsi="Times New Roman" w:cs="Times New Roman"/>
          <w:kern w:val="2"/>
          <w:sz w:val="24"/>
          <w:szCs w:val="24"/>
          <w14:ligatures w14:val="standardContextual"/>
        </w:rPr>
      </w:pPr>
      <w:r w:rsidRPr="00F05048">
        <w:rPr>
          <w:rFonts w:ascii="Times New Roman" w:eastAsia="Times New Roman" w:hAnsi="Times New Roman" w:cs="Times New Roman"/>
          <w:kern w:val="2"/>
          <w:sz w:val="24"/>
          <w:szCs w:val="24"/>
          <w:lang w:eastAsia="ar-SA"/>
          <w14:ligatures w14:val="standardContextual"/>
        </w:rPr>
        <w:t xml:space="preserve">Le richieste di esercizio dei diritti </w:t>
      </w:r>
      <w:r w:rsidRPr="00F05048">
        <w:rPr>
          <w:rFonts w:ascii="Times New Roman" w:eastAsia="Times New Roman" w:hAnsi="Times New Roman" w:cs="Times New Roman"/>
          <w:i/>
          <w:kern w:val="2"/>
          <w:sz w:val="24"/>
          <w:szCs w:val="24"/>
          <w:lang w:eastAsia="ar-SA"/>
          <w14:ligatures w14:val="standardContextual"/>
        </w:rPr>
        <w:t xml:space="preserve">de </w:t>
      </w:r>
      <w:proofErr w:type="spellStart"/>
      <w:r w:rsidRPr="00F05048">
        <w:rPr>
          <w:rFonts w:ascii="Times New Roman" w:eastAsia="Times New Roman" w:hAnsi="Times New Roman" w:cs="Times New Roman"/>
          <w:i/>
          <w:kern w:val="2"/>
          <w:sz w:val="24"/>
          <w:szCs w:val="24"/>
          <w:lang w:eastAsia="ar-SA"/>
          <w14:ligatures w14:val="standardContextual"/>
        </w:rPr>
        <w:t>quibus</w:t>
      </w:r>
      <w:proofErr w:type="spellEnd"/>
      <w:r w:rsidRPr="00F05048">
        <w:rPr>
          <w:rFonts w:ascii="Times New Roman" w:eastAsia="Times New Roman" w:hAnsi="Times New Roman" w:cs="Times New Roman"/>
          <w:i/>
          <w:kern w:val="2"/>
          <w:sz w:val="24"/>
          <w:szCs w:val="24"/>
          <w:lang w:eastAsia="ar-SA"/>
          <w14:ligatures w14:val="standardContextual"/>
        </w:rPr>
        <w:t xml:space="preserve"> </w:t>
      </w:r>
      <w:r w:rsidRPr="00F05048">
        <w:rPr>
          <w:rFonts w:ascii="Times New Roman" w:eastAsia="Times New Roman" w:hAnsi="Times New Roman" w:cs="Times New Roman"/>
          <w:kern w:val="2"/>
          <w:sz w:val="24"/>
          <w:szCs w:val="24"/>
          <w:lang w:eastAsia="ar-SA"/>
          <w14:ligatures w14:val="standardContextual"/>
        </w:rPr>
        <w:t>potranno essere effettuate</w:t>
      </w:r>
      <w:r w:rsidRPr="00F05048">
        <w:rPr>
          <w:rFonts w:ascii="Times New Roman" w:hAnsi="Times New Roman" w:cs="Times New Roman"/>
          <w:kern w:val="2"/>
          <w:sz w:val="24"/>
          <w:szCs w:val="24"/>
          <w14:ligatures w14:val="standardContextual"/>
        </w:rPr>
        <w:t xml:space="preserve">, a mezzo di piattaforma informatica ovvero tramite </w:t>
      </w:r>
      <w:r w:rsidRPr="00F05048">
        <w:rPr>
          <w:rFonts w:ascii="Times New Roman" w:hAnsi="Times New Roman" w:cs="Times New Roman"/>
          <w:bCs/>
          <w:kern w:val="2"/>
          <w:sz w:val="24"/>
          <w:szCs w:val="24"/>
          <w14:ligatures w14:val="standardContextual"/>
        </w:rPr>
        <w:t>comunicazione scritta in busta chiusa</w:t>
      </w:r>
      <w:r w:rsidRPr="00F05048">
        <w:rPr>
          <w:rFonts w:ascii="Times New Roman" w:hAnsi="Times New Roman" w:cs="Times New Roman"/>
          <w:kern w:val="2"/>
          <w:sz w:val="24"/>
          <w:szCs w:val="24"/>
          <w14:ligatures w14:val="standardContextual"/>
        </w:rPr>
        <w:t xml:space="preserve"> che dovrà essere indirizzata all’azienda presso la sede legale della stessa in </w:t>
      </w:r>
      <w:r w:rsidRPr="00F05048">
        <w:rPr>
          <w:rFonts w:ascii="Times New Roman" w:hAnsi="Times New Roman" w:cs="Times New Roman"/>
          <w:sz w:val="24"/>
          <w:szCs w:val="24"/>
        </w:rPr>
        <w:t>sede legale in Via Maestri del Lavoro 6 – 30026 Portogruaro (Ve)</w:t>
      </w:r>
      <w:r w:rsidRPr="00F05048">
        <w:rPr>
          <w:rFonts w:ascii="Times New Roman" w:hAnsi="Times New Roman" w:cs="Times New Roman"/>
          <w:kern w:val="2"/>
          <w:sz w:val="24"/>
          <w:szCs w:val="24"/>
          <w14:ligatures w14:val="standardContextual"/>
        </w:rPr>
        <w:t>, all’attenzione della</w:t>
      </w:r>
      <w:r w:rsidRPr="00F05048">
        <w:rPr>
          <w:rFonts w:ascii="Times New Roman" w:eastAsiaTheme="minorEastAsia" w:hAnsi="Times New Roman" w:cs="Times New Roman"/>
          <w:spacing w:val="15"/>
          <w:kern w:val="2"/>
          <w:sz w:val="24"/>
          <w:szCs w:val="24"/>
          <w14:ligatures w14:val="standardContextual"/>
        </w:rPr>
        <w:t xml:space="preserve"> Responsabile amministrativa,</w:t>
      </w:r>
      <w:r w:rsidRPr="00F05048">
        <w:rPr>
          <w:rFonts w:ascii="Times New Roman" w:hAnsi="Times New Roman" w:cs="Times New Roman"/>
          <w:kern w:val="2"/>
          <w:sz w:val="24"/>
          <w:szCs w:val="24"/>
          <w14:ligatures w14:val="standardContextual"/>
        </w:rPr>
        <w:t xml:space="preserve"> apponendo sulla busta la dicitura: SEGNALAZIONE WHISTLEBLOWING). Tale missiva in busta chiusa verrà quindi fatta pervenire al Gestore esterno da parte della </w:t>
      </w:r>
      <w:r w:rsidRPr="00F05048">
        <w:rPr>
          <w:rFonts w:ascii="Times New Roman" w:eastAsiaTheme="minorEastAsia" w:hAnsi="Times New Roman" w:cs="Times New Roman"/>
          <w:spacing w:val="15"/>
          <w:kern w:val="2"/>
          <w:sz w:val="24"/>
          <w:szCs w:val="24"/>
          <w14:ligatures w14:val="standardContextual"/>
        </w:rPr>
        <w:t>Responsabile amministrativa</w:t>
      </w:r>
      <w:r w:rsidRPr="00F05048">
        <w:rPr>
          <w:rFonts w:ascii="Times New Roman" w:hAnsi="Times New Roman" w:cs="Times New Roman"/>
          <w:kern w:val="2"/>
          <w:sz w:val="24"/>
          <w:szCs w:val="24"/>
          <w14:ligatures w14:val="standardContextual"/>
        </w:rPr>
        <w:t>.</w:t>
      </w:r>
    </w:p>
    <w:p w:rsidR="00F05048" w:rsidRPr="00F05048" w:rsidRDefault="00F05048" w:rsidP="00F05048">
      <w:pPr>
        <w:shd w:val="clear" w:color="auto" w:fill="FFFFFF"/>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 xml:space="preserve">Il Gestore delle segnalazioni provvederà a fornire riscontro alla richiesta dell’interessato entro un mese dalla ricezione della stessa. </w:t>
      </w:r>
      <w:r w:rsidRPr="00F05048">
        <w:rPr>
          <w:rFonts w:ascii="Times New Roman" w:eastAsia="Times New Roman" w:hAnsi="Times New Roman" w:cs="Times New Roman"/>
          <w:kern w:val="2"/>
          <w:sz w:val="24"/>
          <w:szCs w:val="24"/>
          <w:lang w:eastAsia="it-IT"/>
          <w14:ligatures w14:val="standardContextual"/>
        </w:rPr>
        <w:t>Tale termine potrà essere prorogato di due mesi, se necessario, tenuto conto della complessità e del numero delle richieste. Il Gestore informerà l'interessato di tale proroga, e dei motivi del ritardo, entro un mese dal ricevimento della richiesta. Nel caso in cui l’interessato presenti la richiesta mediante mezzi elettronici, le informazioni saranno fornite, ove possibile, con mezzi elettronici, salvo diversa indicazione dell'interessato. In ipotesi di non ottemperanza alla richiesta dell'interessato, il Gestore informerà l'interessato senza ritardo, e al più tardi entro un mese dal ricevimento della richiesta, dei motivi dell'inottemperanza e della possibilità di proporre reclamo a un'autorità di controllo e di proporre ricorso giurisdizionale.</w:t>
      </w:r>
    </w:p>
    <w:p w:rsidR="00F05048" w:rsidRPr="00F05048" w:rsidRDefault="00F05048" w:rsidP="00F05048">
      <w:pPr>
        <w:shd w:val="clear" w:color="auto" w:fill="FFFFFF"/>
        <w:suppressAutoHyphens/>
        <w:spacing w:after="0" w:line="240" w:lineRule="auto"/>
        <w:jc w:val="both"/>
        <w:outlineLvl w:val="3"/>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b/>
          <w:bCs/>
          <w:kern w:val="2"/>
          <w:sz w:val="24"/>
          <w:szCs w:val="24"/>
          <w:lang w:eastAsia="ar-SA"/>
          <w14:ligatures w14:val="standardContextual"/>
        </w:rPr>
        <w:t>11. Reclamo all’Autorità di controllo</w:t>
      </w:r>
    </w:p>
    <w:p w:rsidR="00F05048" w:rsidRPr="00F05048" w:rsidRDefault="00F05048" w:rsidP="00F05048">
      <w:pPr>
        <w:shd w:val="clear" w:color="auto" w:fill="FFFFFF"/>
        <w:suppressAutoHyphens/>
        <w:spacing w:after="0" w:line="240" w:lineRule="auto"/>
        <w:jc w:val="both"/>
        <w:rPr>
          <w:rFonts w:ascii="Times New Roman" w:eastAsia="Times New Roman" w:hAnsi="Times New Roman" w:cs="Times New Roman"/>
          <w:kern w:val="2"/>
          <w:sz w:val="24"/>
          <w:szCs w:val="24"/>
          <w:lang w:eastAsia="ar-SA"/>
          <w14:ligatures w14:val="standardContextual"/>
        </w:rPr>
      </w:pPr>
      <w:r w:rsidRPr="00F05048">
        <w:rPr>
          <w:rFonts w:ascii="Times New Roman" w:eastAsia="Times New Roman" w:hAnsi="Times New Roman" w:cs="Times New Roman"/>
          <w:kern w:val="2"/>
          <w:sz w:val="24"/>
          <w:szCs w:val="24"/>
          <w:lang w:eastAsia="ar-SA"/>
          <w14:ligatures w14:val="standardContextual"/>
        </w:rPr>
        <w:t xml:space="preserve">Qualora l’Interessato ritenga che il Trattamento che lo riguarda violi le disposizioni di cui al Regolamento, egli può sempre proporre reclamo all’Autorità di Controllo (v. </w:t>
      </w:r>
      <w:hyperlink r:id="rId14" w:history="1">
        <w:r w:rsidRPr="00F05048">
          <w:rPr>
            <w:rFonts w:ascii="Times New Roman" w:eastAsia="Times New Roman" w:hAnsi="Times New Roman" w:cs="Times New Roman"/>
            <w:kern w:val="2"/>
            <w:sz w:val="24"/>
            <w:szCs w:val="24"/>
            <w:lang w:eastAsia="ar-SA"/>
            <w14:ligatures w14:val="standardContextual"/>
          </w:rPr>
          <w:t>www.garanteprivacy.it</w:t>
        </w:r>
      </w:hyperlink>
      <w:r w:rsidRPr="00F05048">
        <w:rPr>
          <w:rFonts w:ascii="Times New Roman" w:eastAsia="Times New Roman" w:hAnsi="Times New Roman" w:cs="Times New Roman"/>
          <w:kern w:val="2"/>
          <w:sz w:val="24"/>
          <w:szCs w:val="24"/>
          <w:lang w:eastAsia="ar-SA"/>
          <w14:ligatures w14:val="standardContextual"/>
        </w:rPr>
        <w:t xml:space="preserve">). </w:t>
      </w:r>
    </w:p>
    <w:p w:rsidR="004B13EF" w:rsidRPr="00F511B6" w:rsidRDefault="004B13EF" w:rsidP="004B13EF">
      <w:pPr>
        <w:pStyle w:val="Nessunaspaziatura"/>
        <w:rPr>
          <w:rFonts w:ascii="Times New Roman" w:hAnsi="Times New Roman"/>
          <w:b/>
          <w:bCs/>
          <w:kern w:val="1"/>
          <w:lang w:eastAsia="ar-SA"/>
        </w:rPr>
      </w:pPr>
    </w:p>
    <w:p w:rsidR="004B13EF" w:rsidRPr="00F511B6" w:rsidRDefault="004B13EF" w:rsidP="004B13EF">
      <w:pPr>
        <w:spacing w:after="0" w:line="240" w:lineRule="auto"/>
        <w:jc w:val="center"/>
        <w:rPr>
          <w:rFonts w:ascii="Times New Roman" w:eastAsia="Calibri" w:hAnsi="Times New Roman" w:cs="Times New Roman"/>
          <w:b/>
          <w:lang w:eastAsia="ar-SA"/>
        </w:rPr>
      </w:pPr>
      <w:r w:rsidRPr="00F511B6">
        <w:rPr>
          <w:rFonts w:ascii="Times New Roman" w:eastAsia="Calibri" w:hAnsi="Times New Roman" w:cs="Times New Roman"/>
          <w:b/>
          <w:lang w:eastAsia="ar-SA"/>
        </w:rPr>
        <w:t xml:space="preserve">PRESTAZIONE DEL CONSENSO E AUTORIZZAZIONE al trattamento dei dati personali comuni e dei dati </w:t>
      </w:r>
      <w:r w:rsidRPr="00F511B6">
        <w:rPr>
          <w:rFonts w:ascii="Times New Roman" w:eastAsia="Calibri" w:hAnsi="Times New Roman" w:cs="Times New Roman"/>
          <w:b/>
          <w:i/>
          <w:lang w:eastAsia="ar-SA"/>
        </w:rPr>
        <w:t>ex</w:t>
      </w:r>
      <w:r w:rsidRPr="00F511B6">
        <w:rPr>
          <w:rFonts w:ascii="Times New Roman" w:eastAsia="Calibri" w:hAnsi="Times New Roman" w:cs="Times New Roman"/>
          <w:b/>
          <w:lang w:eastAsia="ar-SA"/>
        </w:rPr>
        <w:t xml:space="preserve"> art. 9 del Regolamento 2016/679.</w:t>
      </w:r>
    </w:p>
    <w:p w:rsidR="004B13EF" w:rsidRPr="00F511B6" w:rsidRDefault="004B13EF" w:rsidP="004B13EF">
      <w:pPr>
        <w:spacing w:after="200" w:line="240" w:lineRule="auto"/>
        <w:contextualSpacing/>
        <w:jc w:val="both"/>
        <w:rPr>
          <w:rFonts w:ascii="Times New Roman" w:hAnsi="Times New Roman" w:cs="Times New Roman"/>
        </w:rPr>
      </w:pPr>
    </w:p>
    <w:p w:rsidR="004B13EF" w:rsidRPr="00F511B6" w:rsidRDefault="004B13EF" w:rsidP="004B13EF">
      <w:pPr>
        <w:spacing w:after="0" w:line="240" w:lineRule="auto"/>
        <w:jc w:val="both"/>
        <w:rPr>
          <w:rFonts w:ascii="Times New Roman" w:eastAsia="Times New Roman" w:hAnsi="Times New Roman" w:cs="Times New Roman"/>
          <w:lang w:eastAsia="it-IT"/>
        </w:rPr>
      </w:pPr>
      <w:r w:rsidRPr="00F511B6">
        <w:rPr>
          <w:rFonts w:ascii="Times New Roman" w:eastAsia="Calibri" w:hAnsi="Times New Roman" w:cs="Times New Roman"/>
          <w:lang w:eastAsia="ar-SA"/>
        </w:rPr>
        <w:t xml:space="preserve">Acquisite </w:t>
      </w:r>
      <w:r w:rsidRPr="00F511B6">
        <w:rPr>
          <w:rFonts w:ascii="Times New Roman" w:hAnsi="Times New Roman" w:cs="Times New Roman"/>
          <w:lang w:eastAsia="ar-SA"/>
        </w:rPr>
        <w:t xml:space="preserve">le informazioni di cui all’art. </w:t>
      </w:r>
      <w:r w:rsidRPr="00F511B6">
        <w:rPr>
          <w:rFonts w:ascii="Times New Roman" w:hAnsi="Times New Roman" w:cs="Times New Roman"/>
          <w:lang w:eastAsia="it-IT"/>
        </w:rPr>
        <w:t>13 GDPR</w:t>
      </w:r>
      <w:r w:rsidRPr="00F511B6">
        <w:rPr>
          <w:rFonts w:ascii="Times New Roman" w:hAnsi="Times New Roman" w:cs="Times New Roman"/>
          <w:lang w:eastAsia="ar-SA"/>
        </w:rPr>
        <w:t>, a</w:t>
      </w:r>
      <w:r w:rsidRPr="00F511B6">
        <w:rPr>
          <w:rFonts w:ascii="Times New Roman" w:hAnsi="Times New Roman" w:cs="Times New Roman"/>
          <w:kern w:val="16"/>
          <w:lang w:eastAsia="ar-SA"/>
        </w:rPr>
        <w:t>i sensi e per gli effetti degli artt. 6-9 GDPR</w:t>
      </w:r>
      <w:r w:rsidRPr="00F511B6">
        <w:rPr>
          <w:rFonts w:ascii="Times New Roman" w:eastAsia="Calibri" w:hAnsi="Times New Roman" w:cs="Times New Roman"/>
          <w:kern w:val="16"/>
          <w:lang w:eastAsia="ar-SA"/>
        </w:rPr>
        <w:t xml:space="preserve">, autorizzo il Titolare </w:t>
      </w:r>
      <w:r w:rsidRPr="00F511B6">
        <w:rPr>
          <w:rFonts w:ascii="Times New Roman" w:eastAsia="Calibri" w:hAnsi="Times New Roman" w:cs="Times New Roman"/>
          <w:kern w:val="1"/>
          <w:lang w:eastAsia="ar-SA"/>
        </w:rPr>
        <w:t>al trattamento dei mie</w:t>
      </w:r>
      <w:r>
        <w:rPr>
          <w:rFonts w:ascii="Times New Roman" w:eastAsia="Calibri" w:hAnsi="Times New Roman" w:cs="Times New Roman"/>
          <w:kern w:val="1"/>
          <w:lang w:eastAsia="ar-SA"/>
        </w:rPr>
        <w:t>i</w:t>
      </w:r>
      <w:r w:rsidRPr="00F511B6">
        <w:rPr>
          <w:rFonts w:ascii="Times New Roman" w:eastAsia="Calibri" w:hAnsi="Times New Roman" w:cs="Times New Roman"/>
          <w:kern w:val="1"/>
          <w:lang w:eastAsia="ar-SA"/>
        </w:rPr>
        <w:t xml:space="preserve"> dati personali comuni e </w:t>
      </w:r>
      <w:r w:rsidRPr="00F511B6">
        <w:rPr>
          <w:rFonts w:ascii="Times New Roman" w:hAnsi="Times New Roman" w:cs="Times New Roman"/>
          <w:kern w:val="1"/>
          <w:lang w:eastAsia="ar-SA"/>
        </w:rPr>
        <w:t xml:space="preserve">di quelli </w:t>
      </w:r>
      <w:r w:rsidRPr="00F511B6">
        <w:rPr>
          <w:rFonts w:ascii="Times New Roman" w:eastAsia="Calibri" w:hAnsi="Times New Roman" w:cs="Times New Roman"/>
          <w:i/>
          <w:lang w:eastAsia="ar-SA"/>
        </w:rPr>
        <w:t>ex</w:t>
      </w:r>
      <w:r w:rsidRPr="00F511B6">
        <w:rPr>
          <w:rFonts w:ascii="Times New Roman" w:eastAsia="Calibri" w:hAnsi="Times New Roman" w:cs="Times New Roman"/>
          <w:lang w:eastAsia="ar-SA"/>
        </w:rPr>
        <w:t xml:space="preserve"> art. 9 GDPR </w:t>
      </w:r>
      <w:r w:rsidRPr="00F511B6">
        <w:rPr>
          <w:rFonts w:ascii="Times New Roman" w:eastAsia="Times New Roman" w:hAnsi="Times New Roman" w:cs="Times New Roman"/>
          <w:kern w:val="16"/>
          <w:lang w:eastAsia="it-IT"/>
        </w:rPr>
        <w:t>per le finalità e secondo le modalità e caratteristiche d</w:t>
      </w:r>
      <w:r w:rsidRPr="00F511B6">
        <w:rPr>
          <w:rFonts w:ascii="Times New Roman" w:eastAsia="Times New Roman" w:hAnsi="Times New Roman" w:cs="Times New Roman"/>
          <w:lang w:eastAsia="it-IT"/>
        </w:rPr>
        <w:t>i cui alla suddetta informativa.</w:t>
      </w:r>
    </w:p>
    <w:p w:rsidR="009E5B71" w:rsidRPr="00D24FD1" w:rsidRDefault="00BB13E4"/>
    <w:p w:rsidR="00341176" w:rsidRPr="00D24FD1" w:rsidRDefault="00341176" w:rsidP="001B0B3D">
      <w:pPr>
        <w:spacing w:after="0" w:line="240" w:lineRule="auto"/>
        <w:jc w:val="both"/>
        <w:rPr>
          <w:rFonts w:ascii="Times New Roman" w:hAnsi="Times New Roman" w:cs="Times New Roman"/>
          <w:sz w:val="24"/>
          <w:szCs w:val="24"/>
          <w:lang w:eastAsia="it-IT"/>
        </w:rPr>
      </w:pPr>
      <w:r w:rsidRPr="00D24FD1">
        <w:rPr>
          <w:rFonts w:ascii="Times New Roman" w:hAnsi="Times New Roman" w:cs="Times New Roman"/>
          <w:sz w:val="24"/>
          <w:szCs w:val="24"/>
          <w:highlight w:val="yellow"/>
          <w:lang w:eastAsia="it-IT"/>
        </w:rPr>
        <w:t>[]</w:t>
      </w:r>
      <w:r w:rsidRPr="00D24FD1">
        <w:rPr>
          <w:rFonts w:ascii="Times New Roman" w:hAnsi="Times New Roman" w:cs="Times New Roman"/>
          <w:bCs/>
          <w:kern w:val="1"/>
          <w:sz w:val="24"/>
          <w:szCs w:val="24"/>
          <w:highlight w:val="yellow"/>
          <w:lang w:eastAsia="ar-SA"/>
        </w:rPr>
        <w:t xml:space="preserve"> </w:t>
      </w:r>
      <w:r w:rsidRPr="00D24FD1">
        <w:rPr>
          <w:rFonts w:ascii="Times New Roman" w:eastAsia="Calibri" w:hAnsi="Times New Roman" w:cs="Times New Roman"/>
          <w:sz w:val="24"/>
          <w:szCs w:val="24"/>
          <w:highlight w:val="yellow"/>
          <w:lang w:eastAsia="ar-SA"/>
        </w:rPr>
        <w:t xml:space="preserve">Acquisite </w:t>
      </w:r>
      <w:r w:rsidRPr="00D24FD1">
        <w:rPr>
          <w:rFonts w:ascii="Times New Roman" w:hAnsi="Times New Roman" w:cs="Times New Roman"/>
          <w:sz w:val="24"/>
          <w:szCs w:val="24"/>
          <w:highlight w:val="yellow"/>
          <w:lang w:eastAsia="ar-SA"/>
        </w:rPr>
        <w:t xml:space="preserve">le </w:t>
      </w:r>
      <w:r w:rsidR="00D24FD1" w:rsidRPr="00D24FD1">
        <w:rPr>
          <w:rFonts w:ascii="Times New Roman" w:hAnsi="Times New Roman" w:cs="Times New Roman"/>
          <w:sz w:val="24"/>
          <w:szCs w:val="24"/>
          <w:highlight w:val="yellow"/>
          <w:lang w:eastAsia="ar-SA"/>
        </w:rPr>
        <w:t>informazioni</w:t>
      </w:r>
      <w:r w:rsidRPr="00D24FD1">
        <w:rPr>
          <w:rFonts w:ascii="Times New Roman" w:hAnsi="Times New Roman" w:cs="Times New Roman"/>
          <w:sz w:val="24"/>
          <w:szCs w:val="24"/>
          <w:highlight w:val="yellow"/>
          <w:lang w:eastAsia="ar-SA"/>
        </w:rPr>
        <w:t xml:space="preserve"> di cui all’art. </w:t>
      </w:r>
      <w:r w:rsidRPr="00D24FD1">
        <w:rPr>
          <w:rFonts w:ascii="Times New Roman" w:hAnsi="Times New Roman" w:cs="Times New Roman"/>
          <w:sz w:val="24"/>
          <w:szCs w:val="24"/>
          <w:highlight w:val="yellow"/>
          <w:lang w:eastAsia="it-IT"/>
        </w:rPr>
        <w:t xml:space="preserve">13 </w:t>
      </w:r>
      <w:r w:rsidR="00D24FD1" w:rsidRPr="00D24FD1">
        <w:rPr>
          <w:rFonts w:ascii="Times New Roman" w:eastAsia="Times New Roman" w:hAnsi="Times New Roman" w:cs="Times New Roman"/>
          <w:kern w:val="36"/>
          <w:sz w:val="24"/>
          <w:szCs w:val="24"/>
          <w:highlight w:val="yellow"/>
          <w:lang w:eastAsia="it-IT"/>
          <w14:ligatures w14:val="standardContextual"/>
        </w:rPr>
        <w:t xml:space="preserve">del Regolamento (UE) 2016/679 </w:t>
      </w:r>
      <w:r w:rsidR="00D24FD1" w:rsidRPr="00D24FD1">
        <w:rPr>
          <w:rFonts w:ascii="Times New Roman" w:eastAsia="Calibri" w:hAnsi="Times New Roman" w:cs="Times New Roman"/>
          <w:kern w:val="2"/>
          <w:sz w:val="24"/>
          <w:szCs w:val="24"/>
          <w:highlight w:val="yellow"/>
          <w14:ligatures w14:val="standardContextual"/>
        </w:rPr>
        <w:t>(</w:t>
      </w:r>
      <w:r w:rsidR="00D24FD1" w:rsidRPr="00D24FD1">
        <w:rPr>
          <w:rFonts w:ascii="Times New Roman" w:eastAsia="Calibri" w:hAnsi="Times New Roman" w:cs="Times New Roman"/>
          <w:i/>
          <w:iCs/>
          <w:kern w:val="2"/>
          <w:sz w:val="24"/>
          <w:szCs w:val="24"/>
          <w:highlight w:val="yellow"/>
          <w14:ligatures w14:val="standardContextual"/>
        </w:rPr>
        <w:t xml:space="preserve">General Data </w:t>
      </w:r>
      <w:proofErr w:type="spellStart"/>
      <w:r w:rsidR="00D24FD1" w:rsidRPr="00D24FD1">
        <w:rPr>
          <w:rFonts w:ascii="Times New Roman" w:eastAsia="Calibri" w:hAnsi="Times New Roman" w:cs="Times New Roman"/>
          <w:i/>
          <w:iCs/>
          <w:kern w:val="2"/>
          <w:sz w:val="24"/>
          <w:szCs w:val="24"/>
          <w:highlight w:val="yellow"/>
          <w14:ligatures w14:val="standardContextual"/>
        </w:rPr>
        <w:t>Protection</w:t>
      </w:r>
      <w:proofErr w:type="spellEnd"/>
      <w:r w:rsidR="00D24FD1" w:rsidRPr="00D24FD1">
        <w:rPr>
          <w:rFonts w:ascii="Times New Roman" w:eastAsia="Calibri" w:hAnsi="Times New Roman" w:cs="Times New Roman"/>
          <w:i/>
          <w:iCs/>
          <w:kern w:val="2"/>
          <w:sz w:val="24"/>
          <w:szCs w:val="24"/>
          <w:highlight w:val="yellow"/>
          <w14:ligatures w14:val="standardContextual"/>
        </w:rPr>
        <w:t xml:space="preserve"> </w:t>
      </w:r>
      <w:proofErr w:type="spellStart"/>
      <w:r w:rsidR="00D24FD1" w:rsidRPr="00D24FD1">
        <w:rPr>
          <w:rFonts w:ascii="Times New Roman" w:eastAsia="Calibri" w:hAnsi="Times New Roman" w:cs="Times New Roman"/>
          <w:i/>
          <w:iCs/>
          <w:kern w:val="2"/>
          <w:sz w:val="24"/>
          <w:szCs w:val="24"/>
          <w:highlight w:val="yellow"/>
          <w14:ligatures w14:val="standardContextual"/>
        </w:rPr>
        <w:t>Regulation</w:t>
      </w:r>
      <w:proofErr w:type="spellEnd"/>
      <w:r w:rsidR="00D24FD1" w:rsidRPr="00D24FD1">
        <w:rPr>
          <w:rFonts w:ascii="Times New Roman" w:eastAsia="Calibri" w:hAnsi="Times New Roman" w:cs="Times New Roman"/>
          <w:i/>
          <w:kern w:val="2"/>
          <w:sz w:val="24"/>
          <w:szCs w:val="24"/>
          <w:highlight w:val="yellow"/>
          <w14:ligatures w14:val="standardContextual"/>
        </w:rPr>
        <w:t xml:space="preserve"> </w:t>
      </w:r>
      <w:r w:rsidR="00D24FD1" w:rsidRPr="00D24FD1">
        <w:rPr>
          <w:rFonts w:ascii="Times New Roman" w:eastAsia="Calibri" w:hAnsi="Times New Roman" w:cs="Times New Roman"/>
          <w:kern w:val="2"/>
          <w:sz w:val="24"/>
          <w:szCs w:val="24"/>
          <w:highlight w:val="yellow"/>
          <w14:ligatures w14:val="standardContextual"/>
        </w:rPr>
        <w:t>o GDPR),</w:t>
      </w:r>
      <w:r w:rsidRPr="00D24FD1">
        <w:rPr>
          <w:rFonts w:ascii="Times New Roman" w:hAnsi="Times New Roman" w:cs="Times New Roman"/>
          <w:sz w:val="24"/>
          <w:szCs w:val="24"/>
          <w:highlight w:val="yellow"/>
          <w:lang w:eastAsia="ar-SA"/>
        </w:rPr>
        <w:t xml:space="preserve"> </w:t>
      </w:r>
      <w:r w:rsidRPr="00D24FD1">
        <w:rPr>
          <w:rFonts w:ascii="Times New Roman" w:eastAsia="Calibri" w:hAnsi="Times New Roman" w:cs="Times New Roman"/>
          <w:kern w:val="16"/>
          <w:sz w:val="24"/>
          <w:szCs w:val="24"/>
          <w:highlight w:val="yellow"/>
          <w:lang w:eastAsia="ar-SA"/>
        </w:rPr>
        <w:t xml:space="preserve">autorizzo il Titolare </w:t>
      </w:r>
      <w:r w:rsidRPr="00D24FD1">
        <w:rPr>
          <w:rFonts w:ascii="Times New Roman" w:eastAsia="Calibri" w:hAnsi="Times New Roman" w:cs="Times New Roman"/>
          <w:kern w:val="1"/>
          <w:sz w:val="24"/>
          <w:szCs w:val="24"/>
          <w:highlight w:val="yellow"/>
          <w:lang w:eastAsia="ar-SA"/>
        </w:rPr>
        <w:t xml:space="preserve">al trattamento dei miei dati personali </w:t>
      </w:r>
      <w:r w:rsidRPr="00D24FD1">
        <w:rPr>
          <w:rFonts w:ascii="Times New Roman" w:eastAsia="Times New Roman" w:hAnsi="Times New Roman" w:cs="Times New Roman"/>
          <w:kern w:val="16"/>
          <w:sz w:val="24"/>
          <w:szCs w:val="24"/>
          <w:highlight w:val="yellow"/>
          <w:lang w:eastAsia="it-IT"/>
        </w:rPr>
        <w:t>per le finalità e secondo le modalità e caratteristiche d</w:t>
      </w:r>
      <w:r w:rsidRPr="00D24FD1">
        <w:rPr>
          <w:rFonts w:ascii="Times New Roman" w:eastAsia="Times New Roman" w:hAnsi="Times New Roman" w:cs="Times New Roman"/>
          <w:sz w:val="24"/>
          <w:szCs w:val="24"/>
          <w:highlight w:val="yellow"/>
          <w:lang w:eastAsia="it-IT"/>
        </w:rPr>
        <w:t>i cui alla suddetta informativa</w:t>
      </w:r>
      <w:r w:rsidR="00D24FD1">
        <w:rPr>
          <w:rFonts w:ascii="Times New Roman" w:eastAsia="Times New Roman" w:hAnsi="Times New Roman" w:cs="Times New Roman"/>
          <w:sz w:val="24"/>
          <w:szCs w:val="24"/>
          <w:highlight w:val="yellow"/>
          <w:lang w:eastAsia="it-IT"/>
        </w:rPr>
        <w:t>, ai sensi e ad ogni effetto di legge</w:t>
      </w:r>
      <w:r w:rsidRPr="00D24FD1">
        <w:rPr>
          <w:rFonts w:ascii="Times New Roman" w:eastAsia="Times New Roman" w:hAnsi="Times New Roman" w:cs="Times New Roman"/>
          <w:sz w:val="24"/>
          <w:szCs w:val="24"/>
          <w:highlight w:val="yellow"/>
          <w:lang w:eastAsia="it-IT"/>
        </w:rPr>
        <w:t>.</w:t>
      </w:r>
      <w:r w:rsidRPr="00D24FD1">
        <w:rPr>
          <w:rFonts w:ascii="Times New Roman" w:hAnsi="Times New Roman" w:cs="Times New Roman"/>
          <w:sz w:val="24"/>
          <w:szCs w:val="24"/>
          <w:lang w:eastAsia="it-IT"/>
        </w:rPr>
        <w:t xml:space="preserve"> </w:t>
      </w:r>
    </w:p>
    <w:p w:rsidR="00341176" w:rsidRPr="00D24FD1" w:rsidRDefault="00341176">
      <w:pPr>
        <w:rPr>
          <w:sz w:val="24"/>
          <w:szCs w:val="24"/>
        </w:rPr>
      </w:pPr>
      <w:bookmarkStart w:id="0" w:name="_GoBack"/>
      <w:bookmarkEnd w:id="0"/>
    </w:p>
    <w:sectPr w:rsidR="00341176" w:rsidRPr="00D24FD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3E4" w:rsidRDefault="00BB13E4" w:rsidP="00F05048">
      <w:pPr>
        <w:spacing w:after="0" w:line="240" w:lineRule="auto"/>
      </w:pPr>
      <w:r>
        <w:separator/>
      </w:r>
    </w:p>
  </w:endnote>
  <w:endnote w:type="continuationSeparator" w:id="0">
    <w:p w:rsidR="00BB13E4" w:rsidRDefault="00BB13E4" w:rsidP="00F0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3E4" w:rsidRDefault="00BB13E4" w:rsidP="00F05048">
      <w:pPr>
        <w:spacing w:after="0" w:line="240" w:lineRule="auto"/>
      </w:pPr>
      <w:r>
        <w:separator/>
      </w:r>
    </w:p>
  </w:footnote>
  <w:footnote w:type="continuationSeparator" w:id="0">
    <w:p w:rsidR="00BB13E4" w:rsidRDefault="00BB13E4" w:rsidP="00F05048">
      <w:pPr>
        <w:spacing w:after="0" w:line="240" w:lineRule="auto"/>
      </w:pPr>
      <w:r>
        <w:continuationSeparator/>
      </w:r>
    </w:p>
  </w:footnote>
  <w:footnote w:id="1">
    <w:p w:rsidR="00F05048" w:rsidRPr="00F36992" w:rsidRDefault="00F05048" w:rsidP="00F05048">
      <w:pPr>
        <w:jc w:val="both"/>
        <w:rPr>
          <w:rFonts w:ascii="Times New Roman" w:hAnsi="Times New Roman" w:cs="Times New Roman"/>
          <w:sz w:val="20"/>
          <w:szCs w:val="20"/>
        </w:rPr>
      </w:pPr>
      <w:r w:rsidRPr="00F36992">
        <w:rPr>
          <w:rStyle w:val="Rimandonotaapidipagina"/>
          <w:rFonts w:ascii="Times New Roman" w:hAnsi="Times New Roman" w:cs="Times New Roman"/>
          <w:sz w:val="20"/>
          <w:szCs w:val="20"/>
        </w:rPr>
        <w:footnoteRef/>
      </w:r>
      <w:r w:rsidRPr="00F36992">
        <w:rPr>
          <w:rFonts w:ascii="Times New Roman" w:hAnsi="Times New Roman" w:cs="Times New Roman"/>
          <w:sz w:val="20"/>
          <w:szCs w:val="20"/>
        </w:rPr>
        <w:t xml:space="preserve"> La “</w:t>
      </w:r>
      <w:r w:rsidRPr="00F36992">
        <w:rPr>
          <w:rFonts w:ascii="Times New Roman" w:hAnsi="Times New Roman" w:cs="Times New Roman"/>
          <w:i/>
          <w:iCs/>
          <w:sz w:val="20"/>
          <w:szCs w:val="20"/>
        </w:rPr>
        <w:t xml:space="preserve">Procedura </w:t>
      </w:r>
      <w:proofErr w:type="spellStart"/>
      <w:r w:rsidRPr="00F36992">
        <w:rPr>
          <w:rFonts w:ascii="Times New Roman" w:hAnsi="Times New Roman" w:cs="Times New Roman"/>
          <w:i/>
          <w:iCs/>
          <w:sz w:val="20"/>
          <w:szCs w:val="20"/>
        </w:rPr>
        <w:t>Whistleblowing</w:t>
      </w:r>
      <w:proofErr w:type="spellEnd"/>
      <w:r w:rsidRPr="00F36992">
        <w:rPr>
          <w:rFonts w:ascii="Times New Roman" w:hAnsi="Times New Roman" w:cs="Times New Roman"/>
          <w:sz w:val="20"/>
          <w:szCs w:val="20"/>
        </w:rPr>
        <w:t xml:space="preserve">” per la gestione interna delle segnalazioni - la quale si avvale sia della piattaforma informatica Global </w:t>
      </w:r>
      <w:proofErr w:type="spellStart"/>
      <w:r w:rsidRPr="00F36992">
        <w:rPr>
          <w:rFonts w:ascii="Times New Roman" w:hAnsi="Times New Roman" w:cs="Times New Roman"/>
          <w:sz w:val="20"/>
          <w:szCs w:val="20"/>
        </w:rPr>
        <w:t>Leaks</w:t>
      </w:r>
      <w:proofErr w:type="spellEnd"/>
      <w:r w:rsidRPr="00F36992">
        <w:rPr>
          <w:rFonts w:ascii="Times New Roman" w:hAnsi="Times New Roman" w:cs="Times New Roman"/>
          <w:sz w:val="20"/>
          <w:szCs w:val="20"/>
        </w:rPr>
        <w:t>, installata nella pagina</w:t>
      </w:r>
      <w:r w:rsidRPr="00F36992">
        <w:rPr>
          <w:rFonts w:ascii="Times New Roman" w:hAnsi="Times New Roman" w:cs="Times New Roman"/>
          <w:i/>
          <w:sz w:val="20"/>
          <w:szCs w:val="20"/>
        </w:rPr>
        <w:t xml:space="preserve"> web</w:t>
      </w:r>
      <w:r w:rsidRPr="00F36992">
        <w:rPr>
          <w:rFonts w:ascii="Times New Roman" w:hAnsi="Times New Roman" w:cs="Times New Roman"/>
          <w:sz w:val="20"/>
          <w:szCs w:val="20"/>
        </w:rPr>
        <w:t xml:space="preserve"> del sito aziendale del Titolare (https://www.euromec2.it), sia della possibilità di invio delle segnalazioni attraverso </w:t>
      </w:r>
      <w:r w:rsidRPr="00F36992">
        <w:rPr>
          <w:rFonts w:ascii="Times New Roman" w:hAnsi="Times New Roman" w:cs="Times New Roman"/>
          <w:bCs/>
          <w:sz w:val="20"/>
          <w:szCs w:val="20"/>
        </w:rPr>
        <w:t>comunicazione scritta in busta chiusa, nominativa oppure anonima (</w:t>
      </w:r>
      <w:r w:rsidRPr="00F36992">
        <w:rPr>
          <w:rFonts w:ascii="Times New Roman" w:hAnsi="Times New Roman" w:cs="Times New Roman"/>
          <w:sz w:val="20"/>
          <w:szCs w:val="20"/>
        </w:rPr>
        <w:t xml:space="preserve">che dovrà essere indirizzata all’azienda presso la sede legale della stessa in Via Maestri del Lavoro 6 – 30026 Portogruaro (Ve), all’attenzione della </w:t>
      </w:r>
      <w:r w:rsidRPr="00F36992">
        <w:rPr>
          <w:rFonts w:ascii="Times New Roman" w:eastAsiaTheme="minorEastAsia" w:hAnsi="Times New Roman" w:cs="Times New Roman"/>
          <w:spacing w:val="15"/>
          <w:sz w:val="20"/>
          <w:szCs w:val="20"/>
        </w:rPr>
        <w:t>Responsabile amministrativa,</w:t>
      </w:r>
      <w:r w:rsidRPr="00F36992">
        <w:rPr>
          <w:rFonts w:ascii="Times New Roman" w:hAnsi="Times New Roman" w:cs="Times New Roman"/>
          <w:sz w:val="20"/>
          <w:szCs w:val="20"/>
        </w:rPr>
        <w:t xml:space="preserve"> apponendo sulla busta la dicitura: SEGNALAZIONE WHISTLEBLOWING) - contiene l’elenco delle azioni e dei sistemi adottati da Euromec2 s.r.l. a tutela dei dipendenti e di tutti i soggetti segnalanti fatti illeciti e irregolarità ai sensi dell’art. 3 d.lgs. 24/2023, oltreché di quelli coinvolti (segnalati) o comunque menzionati (quali, ad esempio, facilitatori, testimoni) ai sensi del medesimo d. lgs.24/2023, nonché l’indicazione delle modalità di effettuazione e gestione di tali segnalazioni, in conformità a quanto stabilito, in particolare, dagli artt. 4 e 5 del medesimo d.lgs. 24/2023.</w:t>
      </w:r>
    </w:p>
    <w:p w:rsidR="00F05048" w:rsidRPr="00F36992" w:rsidRDefault="00F05048" w:rsidP="00F05048">
      <w:pPr>
        <w:jc w:val="both"/>
        <w:rPr>
          <w:rFonts w:ascii="Times New Roman" w:hAnsi="Times New Roman" w:cs="Times New Roman"/>
          <w:sz w:val="20"/>
          <w:szCs w:val="20"/>
        </w:rPr>
      </w:pPr>
      <w:r w:rsidRPr="00F36992">
        <w:rPr>
          <w:rFonts w:ascii="Times New Roman" w:hAnsi="Times New Roman" w:cs="Times New Roman"/>
          <w:sz w:val="20"/>
          <w:szCs w:val="20"/>
        </w:rPr>
        <w:t>L’obiettivo perseguito dalla Procedura è quello di descrivere e regolamentare il processo di segnalazione delle violazioni, fornendo al segnalante chiare indicazioni operative circa l’oggetto, i contenuti, i destinatari e le modalità di trasmissione delle segnalazioni, nonché riguardo alle forme di tutela che vengono predisposte dalla Società in conformità alle disposizioni normative.</w:t>
      </w:r>
    </w:p>
    <w:p w:rsidR="00F05048" w:rsidRPr="00F36992" w:rsidRDefault="00F05048" w:rsidP="00F05048">
      <w:pPr>
        <w:jc w:val="both"/>
        <w:rPr>
          <w:rFonts w:ascii="Times New Roman" w:hAnsi="Times New Roman" w:cs="Times New Roman"/>
          <w:sz w:val="20"/>
          <w:szCs w:val="20"/>
        </w:rPr>
      </w:pPr>
      <w:r w:rsidRPr="00F36992">
        <w:rPr>
          <w:rFonts w:ascii="Times New Roman" w:hAnsi="Times New Roman" w:cs="Times New Roman"/>
          <w:sz w:val="20"/>
          <w:szCs w:val="20"/>
        </w:rPr>
        <w:t>La Procedura ha altresì lo scopo di disciplinare le modalità di accertamento della validità e fondatezza delle segnalazioni e, conseguentemente, di intraprendere le azioni correttive e disciplinari opportune a tutela della Società.</w:t>
      </w:r>
    </w:p>
    <w:p w:rsidR="00F05048" w:rsidRPr="00F36992" w:rsidRDefault="00F05048" w:rsidP="00F05048">
      <w:pPr>
        <w:jc w:val="both"/>
        <w:rPr>
          <w:rFonts w:ascii="Times New Roman" w:hAnsi="Times New Roman" w:cs="Times New Roman"/>
          <w:sz w:val="20"/>
          <w:szCs w:val="20"/>
        </w:rPr>
      </w:pPr>
      <w:r w:rsidRPr="00F36992">
        <w:rPr>
          <w:rFonts w:ascii="Times New Roman" w:hAnsi="Times New Roman" w:cs="Times New Roman"/>
          <w:sz w:val="20"/>
          <w:szCs w:val="20"/>
        </w:rPr>
        <w:t>La Procedura si applica nell’ambito di tutte le attività aziendali delle Società e deve essere fedelmente rispettata dai destinatari, nell’osservanza degli obblighi di legge che potrebbero derivare dalla segnalazione: in particolare, in tema di obbligo di denuncia all’Autorità Giudiziaria e in materia di trattamento dei dati personali il quale deve svolgersi nel rispetto della disciplina interna, comunitaria e internazionale vigente.</w:t>
      </w:r>
    </w:p>
  </w:footnote>
  <w:footnote w:id="2">
    <w:p w:rsidR="00F05048" w:rsidRPr="00F36992" w:rsidRDefault="00F05048" w:rsidP="00F05048">
      <w:pPr>
        <w:jc w:val="both"/>
        <w:rPr>
          <w:rFonts w:ascii="Times New Roman" w:hAnsi="Times New Roman" w:cs="Times New Roman"/>
          <w:sz w:val="20"/>
          <w:szCs w:val="20"/>
        </w:rPr>
      </w:pPr>
      <w:r w:rsidRPr="00F36992">
        <w:rPr>
          <w:rStyle w:val="Rimandonotaapidipagina"/>
          <w:rFonts w:ascii="Times New Roman" w:hAnsi="Times New Roman" w:cs="Times New Roman"/>
          <w:sz w:val="20"/>
          <w:szCs w:val="20"/>
        </w:rPr>
        <w:footnoteRef/>
      </w:r>
      <w:r w:rsidRPr="00F36992">
        <w:rPr>
          <w:rFonts w:ascii="Times New Roman" w:hAnsi="Times New Roman" w:cs="Times New Roman"/>
          <w:sz w:val="20"/>
          <w:szCs w:val="20"/>
        </w:rPr>
        <w:t xml:space="preserve"> “</w:t>
      </w:r>
      <w:r w:rsidRPr="00F36992">
        <w:rPr>
          <w:rFonts w:ascii="Times New Roman" w:eastAsia="Times New Roman" w:hAnsi="Times New Roman" w:cs="Times New Roman"/>
          <w:sz w:val="20"/>
          <w:szCs w:val="20"/>
          <w:lang w:eastAsia="it-IT"/>
        </w:rPr>
        <w:t>Il trattamento è necessario per assolvere gli obblighi ed esercitare i diritti specifici del titolare del trattamento o dell'interessato in materia di diritto del lavoro e della sicurezza sociale e protezione sociale, nella misura in cui sia autorizzato dal diritto dell'Unione o degli Stati membri o da un contratto collettivo ai sensi del diritto degli Stati membri, in presenza di garanzie appropriate per i diritti fondamentali e gli interessi dell'interessato</w:t>
      </w:r>
      <w:r w:rsidRPr="00F36992">
        <w:rPr>
          <w:rFonts w:ascii="Times New Roman" w:hAnsi="Times New Roman" w:cs="Times New Roman"/>
          <w:sz w:val="20"/>
          <w:szCs w:val="20"/>
        </w:rPr>
        <w:t xml:space="preserve">” (art. 9, paragrafo 2, </w:t>
      </w:r>
      <w:proofErr w:type="spellStart"/>
      <w:r w:rsidRPr="00F36992">
        <w:rPr>
          <w:rFonts w:ascii="Times New Roman" w:hAnsi="Times New Roman" w:cs="Times New Roman"/>
          <w:sz w:val="20"/>
          <w:szCs w:val="20"/>
        </w:rPr>
        <w:t>lett</w:t>
      </w:r>
      <w:proofErr w:type="spellEnd"/>
      <w:r w:rsidRPr="00F36992">
        <w:rPr>
          <w:rFonts w:ascii="Times New Roman" w:hAnsi="Times New Roman" w:cs="Times New Roman"/>
          <w:sz w:val="20"/>
          <w:szCs w:val="20"/>
        </w:rPr>
        <w:t xml:space="preserve">. b) GDPR). </w:t>
      </w:r>
    </w:p>
  </w:footnote>
  <w:footnote w:id="3">
    <w:p w:rsidR="00F05048" w:rsidRPr="00F36992" w:rsidRDefault="00F05048" w:rsidP="00F05048">
      <w:pPr>
        <w:pStyle w:val="Testonotaapidipagina"/>
        <w:jc w:val="both"/>
        <w:rPr>
          <w:rFonts w:ascii="Times New Roman" w:hAnsi="Times New Roman"/>
        </w:rPr>
      </w:pPr>
      <w:r w:rsidRPr="00F36992">
        <w:rPr>
          <w:rStyle w:val="Rimandonotaapidipagina"/>
          <w:rFonts w:ascii="Times New Roman" w:hAnsi="Times New Roman"/>
        </w:rPr>
        <w:footnoteRef/>
      </w:r>
      <w:r w:rsidRPr="00F36992">
        <w:rPr>
          <w:rFonts w:ascii="Times New Roman" w:hAnsi="Times New Roman"/>
        </w:rPr>
        <w:t xml:space="preserve"> “</w:t>
      </w:r>
      <w:r w:rsidRPr="00F36992">
        <w:rPr>
          <w:rFonts w:ascii="Times New Roman" w:eastAsia="Times New Roman" w:hAnsi="Times New Roman"/>
          <w:lang w:eastAsia="it-IT"/>
        </w:rPr>
        <w:t>Il trattamento è necessario per accertare, esercitare o difendere un diritto in sede giudiziaria o ogniqualvolta le autorità giurisdizionali esercitino le loro funzioni giurisdizionali” (</w:t>
      </w:r>
      <w:r w:rsidRPr="00F36992">
        <w:rPr>
          <w:rFonts w:ascii="Times New Roman" w:hAnsi="Times New Roman"/>
        </w:rPr>
        <w:t xml:space="preserve">art. 9, paragrafo 2, </w:t>
      </w:r>
      <w:proofErr w:type="spellStart"/>
      <w:r w:rsidRPr="00F36992">
        <w:rPr>
          <w:rFonts w:ascii="Times New Roman" w:hAnsi="Times New Roman"/>
        </w:rPr>
        <w:t>lett</w:t>
      </w:r>
      <w:proofErr w:type="spellEnd"/>
      <w:r w:rsidRPr="00F36992">
        <w:rPr>
          <w:rFonts w:ascii="Times New Roman" w:hAnsi="Times New Roman"/>
        </w:rPr>
        <w:t>. f) GDPR).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A0B0B"/>
    <w:multiLevelType w:val="hybridMultilevel"/>
    <w:tmpl w:val="93A8181C"/>
    <w:lvl w:ilvl="0" w:tplc="15EC6F8C">
      <w:start w:val="1"/>
      <w:numFmt w:val="bullet"/>
      <w:lvlText w:val="-"/>
      <w:lvlJc w:val="left"/>
      <w:pPr>
        <w:ind w:left="1004" w:hanging="360"/>
      </w:pPr>
      <w:rPr>
        <w:rFonts w:ascii="Calibri" w:hAnsi="Calibri"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 w15:restartNumberingAfterBreak="0">
    <w:nsid w:val="51962CF3"/>
    <w:multiLevelType w:val="hybridMultilevel"/>
    <w:tmpl w:val="30626D06"/>
    <w:lvl w:ilvl="0" w:tplc="04100019">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EF"/>
    <w:rsid w:val="00135C51"/>
    <w:rsid w:val="001B0B3D"/>
    <w:rsid w:val="001C7240"/>
    <w:rsid w:val="002E5A20"/>
    <w:rsid w:val="00341176"/>
    <w:rsid w:val="004B13EF"/>
    <w:rsid w:val="007072B0"/>
    <w:rsid w:val="0082142E"/>
    <w:rsid w:val="008B42A2"/>
    <w:rsid w:val="00BB13E4"/>
    <w:rsid w:val="00CB507B"/>
    <w:rsid w:val="00D24FD1"/>
    <w:rsid w:val="00F05048"/>
    <w:rsid w:val="00F326BE"/>
    <w:rsid w:val="00FC77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3E9E"/>
  <w15:chartTrackingRefBased/>
  <w15:docId w15:val="{1226A0DA-A090-49DF-95A1-63DC47FF7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B13E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99"/>
    <w:qFormat/>
    <w:rsid w:val="004B13EF"/>
    <w:pPr>
      <w:spacing w:after="0" w:line="240" w:lineRule="auto"/>
    </w:pPr>
    <w:rPr>
      <w:rFonts w:ascii="Calibri" w:eastAsia="Calibri" w:hAnsi="Calibri" w:cs="Times New Roman"/>
    </w:rPr>
  </w:style>
  <w:style w:type="character" w:styleId="Collegamentoipertestuale">
    <w:name w:val="Hyperlink"/>
    <w:basedOn w:val="Carpredefinitoparagrafo"/>
    <w:uiPriority w:val="99"/>
    <w:unhideWhenUsed/>
    <w:rsid w:val="004B13EF"/>
    <w:rPr>
      <w:color w:val="0563C1" w:themeColor="hyperlink"/>
      <w:u w:val="single"/>
    </w:rPr>
  </w:style>
  <w:style w:type="paragraph" w:styleId="Testonotaapidipagina">
    <w:name w:val="footnote text"/>
    <w:basedOn w:val="Normale"/>
    <w:link w:val="TestonotaapidipaginaCarattere"/>
    <w:uiPriority w:val="99"/>
    <w:semiHidden/>
    <w:unhideWhenUsed/>
    <w:rsid w:val="00F050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05048"/>
    <w:rPr>
      <w:sz w:val="20"/>
      <w:szCs w:val="20"/>
    </w:rPr>
  </w:style>
  <w:style w:type="character" w:styleId="Rimandonotaapidipagina">
    <w:name w:val="footnote reference"/>
    <w:basedOn w:val="Carpredefinitoparagrafo"/>
    <w:uiPriority w:val="99"/>
    <w:semiHidden/>
    <w:unhideWhenUsed/>
    <w:rsid w:val="00F050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mattiva.it/uri-res/N2Ls?urn:nir::regolamento:2016;679~art29" TargetMode="External"/><Relationship Id="rId13" Type="http://schemas.openxmlformats.org/officeDocument/2006/relationships/hyperlink" Target="https://www.garanteprivacy.it/Regolamentoue/diritti-degli-interessati" TargetMode="External"/><Relationship Id="rId3" Type="http://schemas.openxmlformats.org/officeDocument/2006/relationships/settings" Target="settings.xml"/><Relationship Id="rId7" Type="http://schemas.openxmlformats.org/officeDocument/2006/relationships/hyperlink" Target="mailto:direzione@euromec2.it" TargetMode="External"/><Relationship Id="rId12" Type="http://schemas.openxmlformats.org/officeDocument/2006/relationships/hyperlink" Target="https://www.normattiva.it/uri-res/N2Ls?urn:nir:presidente.repubblica:codice.procedura.penale:1988-09-22;447~art3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rmattiva.it/uri-res/N2Ls?urn:nir:stato:decreto.legislativo:2003-06-30;19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ormattiva.it/uri-res/N2Ls?urn:nir:stato:decreto.legislativo:2003-06-30;196~art2quaterdecies" TargetMode="External"/><Relationship Id="rId4" Type="http://schemas.openxmlformats.org/officeDocument/2006/relationships/webSettings" Target="webSettings.xml"/><Relationship Id="rId9" Type="http://schemas.openxmlformats.org/officeDocument/2006/relationships/hyperlink" Target="https://www.normattiva.it/uri-res/N2Ls?urn:nir::regolamento:2016;679~art32-par4" TargetMode="External"/><Relationship Id="rId14" Type="http://schemas.openxmlformats.org/officeDocument/2006/relationships/hyperlink" Target="http://www.garanteprivacy.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2917</Words>
  <Characters>16627</Characters>
  <Application>Microsoft Office Word</Application>
  <DocSecurity>0</DocSecurity>
  <Lines>138</Lines>
  <Paragraphs>39</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Zanuzzi</dc:creator>
  <cp:keywords/>
  <dc:description/>
  <cp:lastModifiedBy>Zanuzzi</cp:lastModifiedBy>
  <cp:revision>5</cp:revision>
  <dcterms:created xsi:type="dcterms:W3CDTF">2024-03-22T09:34:00Z</dcterms:created>
  <dcterms:modified xsi:type="dcterms:W3CDTF">2024-04-10T09:55:00Z</dcterms:modified>
</cp:coreProperties>
</file>