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 - Proyecto EMPATIA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script fue elaborado para resamplear el DEM con resolucion espacial de 30 arcsec descargado de https://topotools.cr.usgs.gov/gmted_viewer/viewer.htm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todo el territorio argentino a la grilla de 1 km (WGS84) de MODIS y guardar el raster resultante como .tif.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Luego obtiene los valores de altura sobre el nivel del mar (en metros) para cada estación de PM superficial.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PROJECT: EMPATIA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CREATED BY: LARA S. DELLA CECA dellaceca.lara@gmail.com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DATE: 21/10/2020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LAST MODIFICATION: 21/10/2020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OBJECTIVE: RESAMPLE USGS 30 ARC DEM FOR ARGENTINA TO MODIS 1KM GRID (WGS84) AND GET DATA FOR PM GROUND-BASED STATIONS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