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000000"/>
          <w:sz w:val="28"/>
          <w:szCs w:val="28"/>
          <w:vertAlign w:val="baseline"/>
        </w:rPr>
      </w:pPr>
      <w:r w:rsidDel="00000000" w:rsidR="00000000" w:rsidRPr="00000000">
        <w:rPr>
          <w:rFonts w:ascii="Helvetica Neue" w:cs="Helvetica Neue" w:eastAsia="Helvetica Neue" w:hAnsi="Helvetica Neue"/>
          <w:color w:val="000000"/>
          <w:sz w:val="28"/>
          <w:szCs w:val="28"/>
          <w:vertAlign w:val="baseline"/>
          <w:rtl w:val="0"/>
        </w:rPr>
        <w:t xml:space="preserve">Architecture description template </w:t>
      </w:r>
    </w:p>
    <w:p w:rsidR="00000000" w:rsidDel="00000000" w:rsidP="00000000" w:rsidRDefault="00000000" w:rsidRPr="00000000" w14:paraId="0000000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000000"/>
          <w:sz w:val="28"/>
          <w:szCs w:val="28"/>
          <w:vertAlign w:val="baseline"/>
        </w:rPr>
      </w:pPr>
      <w:r w:rsidDel="00000000" w:rsidR="00000000" w:rsidRPr="00000000">
        <w:rPr>
          <w:rFonts w:ascii="Helvetica Neue" w:cs="Helvetica Neue" w:eastAsia="Helvetica Neue" w:hAnsi="Helvetica Neue"/>
          <w:color w:val="000000"/>
          <w:sz w:val="28"/>
          <w:szCs w:val="28"/>
          <w:vertAlign w:val="baseline"/>
          <w:rtl w:val="0"/>
        </w:rPr>
        <w:t xml:space="preserve">for use with ISO/IEC/IEEE 42010:2011</w:t>
      </w:r>
      <w:r w:rsidDel="00000000" w:rsidR="00000000" w:rsidRPr="00000000">
        <w:rPr>
          <w:rtl w:val="0"/>
        </w:rPr>
      </w:r>
    </w:p>
    <w:p w:rsidR="00000000" w:rsidDel="00000000" w:rsidP="00000000" w:rsidRDefault="00000000" w:rsidRPr="00000000" w14:paraId="0000000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000000"/>
          <w:sz w:val="41"/>
          <w:szCs w:val="41"/>
          <w:vertAlign w:val="baseline"/>
        </w:rPr>
      </w:pPr>
      <w:r w:rsidDel="00000000" w:rsidR="00000000" w:rsidRPr="00000000">
        <w:rPr>
          <w:rtl w:val="0"/>
        </w:rPr>
      </w:r>
    </w:p>
    <w:p w:rsidR="00000000" w:rsidDel="00000000" w:rsidP="00000000" w:rsidRDefault="00000000" w:rsidRPr="00000000" w14:paraId="0000000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000000"/>
          <w:sz w:val="41"/>
          <w:szCs w:val="41"/>
          <w:vertAlign w:val="baseline"/>
        </w:rPr>
      </w:pPr>
      <w:r w:rsidDel="00000000" w:rsidR="00000000" w:rsidRPr="00000000">
        <w:rPr>
          <w:rtl w:val="0"/>
        </w:rPr>
      </w:r>
    </w:p>
    <w:p w:rsidR="00000000" w:rsidDel="00000000" w:rsidP="00000000" w:rsidRDefault="00000000" w:rsidRPr="00000000" w14:paraId="0000000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000000"/>
          <w:sz w:val="41"/>
          <w:szCs w:val="41"/>
          <w:vertAlign w:val="baseline"/>
        </w:rPr>
      </w:pPr>
      <w:r w:rsidDel="00000000" w:rsidR="00000000" w:rsidRPr="00000000">
        <w:rPr>
          <w:rtl w:val="0"/>
        </w:rPr>
      </w:r>
    </w:p>
    <w:p w:rsidR="00000000" w:rsidDel="00000000" w:rsidP="00000000" w:rsidRDefault="00000000" w:rsidRPr="00000000" w14:paraId="0000000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000000"/>
          <w:sz w:val="41"/>
          <w:szCs w:val="41"/>
          <w:vertAlign w:val="baseline"/>
        </w:rPr>
      </w:pPr>
      <w:r w:rsidDel="00000000" w:rsidR="00000000" w:rsidRPr="00000000">
        <w:rPr>
          <w:rtl w:val="0"/>
        </w:rPr>
      </w:r>
    </w:p>
    <w:p w:rsidR="00000000" w:rsidDel="00000000" w:rsidP="00000000" w:rsidRDefault="00000000" w:rsidRPr="00000000" w14:paraId="0000000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000000"/>
          <w:sz w:val="41"/>
          <w:szCs w:val="41"/>
          <w:vertAlign w:val="baseline"/>
        </w:rPr>
      </w:pPr>
      <w:r w:rsidDel="00000000" w:rsidR="00000000" w:rsidRPr="00000000">
        <w:rPr>
          <w:rtl w:val="0"/>
        </w:rPr>
      </w:r>
    </w:p>
    <w:p w:rsidR="00000000" w:rsidDel="00000000" w:rsidP="00000000" w:rsidRDefault="00000000" w:rsidRPr="00000000" w14:paraId="0000000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000000"/>
          <w:sz w:val="41"/>
          <w:szCs w:val="41"/>
          <w:vertAlign w:val="baseline"/>
        </w:rPr>
      </w:pPr>
      <w:r w:rsidDel="00000000" w:rsidR="00000000" w:rsidRPr="00000000">
        <w:rPr>
          <w:rtl w:val="0"/>
        </w:rPr>
      </w:r>
    </w:p>
    <w:p w:rsidR="00000000" w:rsidDel="00000000" w:rsidP="00000000" w:rsidRDefault="00000000" w:rsidRPr="00000000" w14:paraId="0000000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000000"/>
          <w:sz w:val="41"/>
          <w:szCs w:val="41"/>
          <w:vertAlign w:val="baseline"/>
        </w:rPr>
      </w:pPr>
      <w:r w:rsidDel="00000000" w:rsidR="00000000" w:rsidRPr="00000000">
        <w:rPr>
          <w:rFonts w:ascii="Helvetica Neue" w:cs="Helvetica Neue" w:eastAsia="Helvetica Neue" w:hAnsi="Helvetica Neue"/>
          <w:color w:val="000000"/>
          <w:sz w:val="41"/>
          <w:szCs w:val="41"/>
          <w:vertAlign w:val="baseline"/>
          <w:rtl w:val="0"/>
        </w:rPr>
        <w:t xml:space="preserve">Architecture Description of </w:t>
      </w:r>
    </w:p>
    <w:p w:rsidR="00000000" w:rsidDel="00000000" w:rsidP="00000000" w:rsidRDefault="00000000" w:rsidRPr="00000000" w14:paraId="0000000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000000"/>
          <w:sz w:val="41"/>
          <w:szCs w:val="41"/>
          <w:vertAlign w:val="baseline"/>
        </w:rPr>
      </w:pPr>
      <w:r w:rsidDel="00000000" w:rsidR="00000000" w:rsidRPr="00000000">
        <w:rPr>
          <w:rFonts w:ascii="Helvetica Neue" w:cs="Helvetica Neue" w:eastAsia="Helvetica Neue" w:hAnsi="Helvetica Neue"/>
          <w:color w:val="ff0000"/>
          <w:sz w:val="41"/>
          <w:szCs w:val="41"/>
          <w:vertAlign w:val="baseline"/>
          <w:rtl w:val="0"/>
        </w:rPr>
        <w:t xml:space="preserve">&lt;Architecture Name&gt;</w:t>
      </w:r>
      <w:r w:rsidDel="00000000" w:rsidR="00000000" w:rsidRPr="00000000">
        <w:rPr>
          <w:rFonts w:ascii="Helvetica Neue" w:cs="Helvetica Neue" w:eastAsia="Helvetica Neue" w:hAnsi="Helvetica Neue"/>
          <w:color w:val="e12120"/>
          <w:sz w:val="41"/>
          <w:szCs w:val="41"/>
          <w:vertAlign w:val="baseline"/>
          <w:rtl w:val="0"/>
        </w:rPr>
        <w:t xml:space="preserve"> </w:t>
      </w:r>
      <w:r w:rsidDel="00000000" w:rsidR="00000000" w:rsidRPr="00000000">
        <w:rPr>
          <w:rFonts w:ascii="Helvetica Neue" w:cs="Helvetica Neue" w:eastAsia="Helvetica Neue" w:hAnsi="Helvetica Neue"/>
          <w:color w:val="000000"/>
          <w:sz w:val="41"/>
          <w:szCs w:val="41"/>
          <w:vertAlign w:val="baseline"/>
          <w:rtl w:val="0"/>
        </w:rPr>
        <w:t xml:space="preserve">for </w:t>
      </w:r>
    </w:p>
    <w:p w:rsidR="00000000" w:rsidDel="00000000" w:rsidP="00000000" w:rsidRDefault="00000000" w:rsidRPr="00000000" w14:paraId="0000000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ff0000"/>
          <w:sz w:val="41"/>
          <w:szCs w:val="41"/>
          <w:vertAlign w:val="baseline"/>
        </w:rPr>
      </w:pPr>
      <w:r w:rsidDel="00000000" w:rsidR="00000000" w:rsidRPr="00000000">
        <w:rPr>
          <w:rFonts w:ascii="Helvetica Neue" w:cs="Helvetica Neue" w:eastAsia="Helvetica Neue" w:hAnsi="Helvetica Neue"/>
          <w:color w:val="ff0000"/>
          <w:sz w:val="41"/>
          <w:szCs w:val="41"/>
          <w:vertAlign w:val="baseline"/>
          <w:rtl w:val="0"/>
        </w:rPr>
        <w:t xml:space="preserve">&lt;System of Interest&gt;</w:t>
      </w:r>
    </w:p>
    <w:p w:rsidR="00000000" w:rsidDel="00000000" w:rsidP="00000000" w:rsidRDefault="00000000" w:rsidRPr="00000000" w14:paraId="0000000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000000"/>
          <w:sz w:val="23"/>
          <w:szCs w:val="23"/>
          <w:vertAlign w:val="baseline"/>
        </w:rPr>
      </w:pPr>
      <w:r w:rsidDel="00000000" w:rsidR="00000000" w:rsidRPr="00000000">
        <w:rPr>
          <w:rtl w:val="0"/>
        </w:rPr>
      </w:r>
    </w:p>
    <w:p w:rsidR="00000000" w:rsidDel="00000000" w:rsidP="00000000" w:rsidRDefault="00000000" w:rsidRPr="00000000" w14:paraId="0000000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000000"/>
          <w:sz w:val="23"/>
          <w:szCs w:val="23"/>
          <w:vertAlign w:val="baseline"/>
        </w:rPr>
      </w:pPr>
      <w:r w:rsidDel="00000000" w:rsidR="00000000" w:rsidRPr="00000000">
        <w:rPr>
          <w:rtl w:val="0"/>
        </w:rPr>
      </w:r>
    </w:p>
    <w:p w:rsidR="00000000" w:rsidDel="00000000" w:rsidP="00000000" w:rsidRDefault="00000000" w:rsidRPr="00000000" w14:paraId="0000000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000000"/>
          <w:sz w:val="23"/>
          <w:szCs w:val="23"/>
          <w:vertAlign w:val="baseline"/>
        </w:rPr>
      </w:pPr>
      <w:r w:rsidDel="00000000" w:rsidR="00000000" w:rsidRPr="00000000">
        <w:rPr>
          <w:rtl w:val="0"/>
        </w:rPr>
      </w:r>
    </w:p>
    <w:p w:rsidR="00000000" w:rsidDel="00000000" w:rsidP="00000000" w:rsidRDefault="00000000" w:rsidRPr="00000000" w14:paraId="0000000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000000"/>
          <w:sz w:val="23"/>
          <w:szCs w:val="23"/>
          <w:vertAlign w:val="baseline"/>
        </w:rPr>
      </w:pPr>
      <w:r w:rsidDel="00000000" w:rsidR="00000000" w:rsidRPr="00000000">
        <w:rPr>
          <w:rFonts w:ascii="Helvetica Neue" w:cs="Helvetica Neue" w:eastAsia="Helvetica Neue" w:hAnsi="Helvetica Neue"/>
          <w:color w:val="000000"/>
          <w:sz w:val="23"/>
          <w:szCs w:val="23"/>
          <w:vertAlign w:val="baseline"/>
          <w:rtl w:val="0"/>
        </w:rPr>
        <w:t xml:space="preserve">“Bare bones” edition version: 2.2</w:t>
      </w:r>
    </w:p>
    <w:p w:rsidR="00000000" w:rsidDel="00000000" w:rsidP="00000000" w:rsidRDefault="00000000" w:rsidRPr="00000000" w14:paraId="0000001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000000"/>
          <w:sz w:val="23"/>
          <w:szCs w:val="23"/>
          <w:vertAlign w:val="baseline"/>
        </w:rPr>
      </w:pPr>
      <w:r w:rsidDel="00000000" w:rsidR="00000000" w:rsidRPr="00000000">
        <w:rPr>
          <w:rtl w:val="0"/>
        </w:rPr>
      </w:r>
    </w:p>
    <w:p w:rsidR="00000000" w:rsidDel="00000000" w:rsidP="00000000" w:rsidRDefault="00000000" w:rsidRPr="00000000" w14:paraId="0000001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000000"/>
          <w:sz w:val="23"/>
          <w:szCs w:val="23"/>
          <w:vertAlign w:val="baseline"/>
        </w:rPr>
      </w:pPr>
      <w:r w:rsidDel="00000000" w:rsidR="00000000" w:rsidRPr="00000000">
        <w:rPr>
          <w:rtl w:val="0"/>
        </w:rPr>
      </w:r>
    </w:p>
    <w:p w:rsidR="00000000" w:rsidDel="00000000" w:rsidP="00000000" w:rsidRDefault="00000000" w:rsidRPr="00000000" w14:paraId="0000001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000000"/>
          <w:sz w:val="23"/>
          <w:szCs w:val="23"/>
          <w:vertAlign w:val="baseline"/>
        </w:rPr>
      </w:pPr>
      <w:r w:rsidDel="00000000" w:rsidR="00000000" w:rsidRPr="00000000">
        <w:rPr>
          <w:rFonts w:ascii="Helvetica Neue" w:cs="Helvetica Neue" w:eastAsia="Helvetica Neue" w:hAnsi="Helvetica Neue"/>
          <w:color w:val="000000"/>
          <w:sz w:val="23"/>
          <w:szCs w:val="23"/>
          <w:vertAlign w:val="baseline"/>
          <w:rtl w:val="0"/>
        </w:rPr>
        <w:t xml:space="preserve">Template prepared by:</w:t>
      </w:r>
    </w:p>
    <w:p w:rsidR="00000000" w:rsidDel="00000000" w:rsidP="00000000" w:rsidRDefault="00000000" w:rsidRPr="00000000" w14:paraId="0000001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000000"/>
          <w:sz w:val="23"/>
          <w:szCs w:val="23"/>
          <w:vertAlign w:val="baseline"/>
        </w:rPr>
      </w:pPr>
      <w:r w:rsidDel="00000000" w:rsidR="00000000" w:rsidRPr="00000000">
        <w:rPr>
          <w:rFonts w:ascii="Helvetica Neue" w:cs="Helvetica Neue" w:eastAsia="Helvetica Neue" w:hAnsi="Helvetica Neue"/>
          <w:color w:val="000000"/>
          <w:sz w:val="23"/>
          <w:szCs w:val="23"/>
          <w:vertAlign w:val="baseline"/>
          <w:rtl w:val="0"/>
        </w:rPr>
        <w:t xml:space="preserve">Rich Hilliard</w:t>
      </w:r>
    </w:p>
    <w:p w:rsidR="00000000" w:rsidDel="00000000" w:rsidP="00000000" w:rsidRDefault="00000000" w:rsidRPr="00000000" w14:paraId="0000001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cc006a"/>
          <w:sz w:val="23"/>
          <w:szCs w:val="23"/>
          <w:vertAlign w:val="baseline"/>
        </w:rPr>
      </w:pPr>
      <w:r w:rsidDel="00000000" w:rsidR="00000000" w:rsidRPr="00000000">
        <w:rPr>
          <w:rFonts w:ascii="Helvetica Neue" w:cs="Helvetica Neue" w:eastAsia="Helvetica Neue" w:hAnsi="Helvetica Neue"/>
          <w:color w:val="cc006a"/>
          <w:sz w:val="23"/>
          <w:szCs w:val="23"/>
          <w:vertAlign w:val="baseline"/>
          <w:rtl w:val="0"/>
        </w:rPr>
        <w:t xml:space="preserve">r.hilliard@computer.org</w:t>
      </w:r>
    </w:p>
    <w:p w:rsidR="00000000" w:rsidDel="00000000" w:rsidP="00000000" w:rsidRDefault="00000000" w:rsidRPr="00000000" w14:paraId="0000001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000000"/>
          <w:sz w:val="23"/>
          <w:szCs w:val="23"/>
          <w:vertAlign w:val="baseline"/>
        </w:rPr>
      </w:pPr>
      <w:r w:rsidDel="00000000" w:rsidR="00000000" w:rsidRPr="00000000">
        <w:rPr>
          <w:rtl w:val="0"/>
        </w:rPr>
      </w:r>
    </w:p>
    <w:p w:rsidR="00000000" w:rsidDel="00000000" w:rsidP="00000000" w:rsidRDefault="00000000" w:rsidRPr="00000000" w14:paraId="0000001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000000"/>
          <w:sz w:val="23"/>
          <w:szCs w:val="23"/>
          <w:vertAlign w:val="baseline"/>
        </w:rPr>
      </w:pPr>
      <w:r w:rsidDel="00000000" w:rsidR="00000000" w:rsidRPr="00000000">
        <w:rPr>
          <w:rtl w:val="0"/>
        </w:rPr>
      </w:r>
    </w:p>
    <w:p w:rsidR="00000000" w:rsidDel="00000000" w:rsidP="00000000" w:rsidRDefault="00000000" w:rsidRPr="00000000" w14:paraId="0000001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000000"/>
          <w:sz w:val="23"/>
          <w:szCs w:val="23"/>
          <w:vertAlign w:val="baseline"/>
        </w:rPr>
      </w:pPr>
      <w:r w:rsidDel="00000000" w:rsidR="00000000" w:rsidRPr="00000000">
        <w:rPr>
          <w:rtl w:val="0"/>
        </w:rPr>
      </w:r>
    </w:p>
    <w:p w:rsidR="00000000" w:rsidDel="00000000" w:rsidP="00000000" w:rsidRDefault="00000000" w:rsidRPr="00000000" w14:paraId="0000001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000000"/>
          <w:sz w:val="23"/>
          <w:szCs w:val="23"/>
          <w:vertAlign w:val="baseline"/>
        </w:rPr>
      </w:pPr>
      <w:r w:rsidDel="00000000" w:rsidR="00000000" w:rsidRPr="00000000">
        <w:rPr>
          <w:rtl w:val="0"/>
        </w:rPr>
      </w:r>
    </w:p>
    <w:p w:rsidR="00000000" w:rsidDel="00000000" w:rsidP="00000000" w:rsidRDefault="00000000" w:rsidRPr="00000000" w14:paraId="0000001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000000"/>
          <w:sz w:val="23"/>
          <w:szCs w:val="23"/>
          <w:vertAlign w:val="baseline"/>
        </w:rPr>
      </w:pPr>
      <w:r w:rsidDel="00000000" w:rsidR="00000000" w:rsidRPr="00000000">
        <w:rPr>
          <w:rtl w:val="0"/>
        </w:rPr>
      </w:r>
    </w:p>
    <w:p w:rsidR="00000000" w:rsidDel="00000000" w:rsidP="00000000" w:rsidRDefault="00000000" w:rsidRPr="00000000" w14:paraId="0000001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000000"/>
          <w:sz w:val="23"/>
          <w:szCs w:val="23"/>
          <w:vertAlign w:val="baseline"/>
        </w:rPr>
      </w:pPr>
      <w:r w:rsidDel="00000000" w:rsidR="00000000" w:rsidRPr="00000000">
        <w:rPr>
          <w:rtl w:val="0"/>
        </w:rPr>
      </w:r>
    </w:p>
    <w:p w:rsidR="00000000" w:rsidDel="00000000" w:rsidP="00000000" w:rsidRDefault="00000000" w:rsidRPr="00000000" w14:paraId="0000001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000000"/>
          <w:sz w:val="23"/>
          <w:szCs w:val="23"/>
          <w:vertAlign w:val="baseline"/>
        </w:rPr>
      </w:pPr>
      <w:r w:rsidDel="00000000" w:rsidR="00000000" w:rsidRPr="00000000">
        <w:rPr>
          <w:rtl w:val="0"/>
        </w:rPr>
      </w:r>
    </w:p>
    <w:p w:rsidR="00000000" w:rsidDel="00000000" w:rsidP="00000000" w:rsidRDefault="00000000" w:rsidRPr="00000000" w14:paraId="0000001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000000"/>
          <w:sz w:val="23"/>
          <w:szCs w:val="23"/>
          <w:vertAlign w:val="baseline"/>
        </w:rPr>
      </w:pPr>
      <w:r w:rsidDel="00000000" w:rsidR="00000000" w:rsidRPr="00000000">
        <w:rPr>
          <w:rtl w:val="0"/>
        </w:rPr>
      </w:r>
    </w:p>
    <w:p w:rsidR="00000000" w:rsidDel="00000000" w:rsidP="00000000" w:rsidRDefault="00000000" w:rsidRPr="00000000" w14:paraId="0000001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000000"/>
          <w:sz w:val="23"/>
          <w:szCs w:val="23"/>
          <w:vertAlign w:val="baseline"/>
        </w:rPr>
      </w:pPr>
      <w:r w:rsidDel="00000000" w:rsidR="00000000" w:rsidRPr="00000000">
        <w:rPr>
          <w:rtl w:val="0"/>
        </w:rPr>
      </w:r>
    </w:p>
    <w:p w:rsidR="00000000" w:rsidDel="00000000" w:rsidP="00000000" w:rsidRDefault="00000000" w:rsidRPr="00000000" w14:paraId="0000001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000000"/>
          <w:sz w:val="23"/>
          <w:szCs w:val="23"/>
          <w:vertAlign w:val="baseline"/>
        </w:rPr>
      </w:pPr>
      <w:r w:rsidDel="00000000" w:rsidR="00000000" w:rsidRPr="00000000">
        <w:rPr>
          <w:rtl w:val="0"/>
        </w:rPr>
      </w:r>
    </w:p>
    <w:p w:rsidR="00000000" w:rsidDel="00000000" w:rsidP="00000000" w:rsidRDefault="00000000" w:rsidRPr="00000000" w14:paraId="0000001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000000"/>
          <w:sz w:val="23"/>
          <w:szCs w:val="23"/>
          <w:vertAlign w:val="baseline"/>
        </w:rPr>
      </w:pPr>
      <w:r w:rsidDel="00000000" w:rsidR="00000000" w:rsidRPr="00000000">
        <w:rPr>
          <w:rtl w:val="0"/>
        </w:rPr>
      </w:r>
    </w:p>
    <w:p w:rsidR="00000000" w:rsidDel="00000000" w:rsidP="00000000" w:rsidRDefault="00000000" w:rsidRPr="00000000" w14:paraId="0000002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000000"/>
          <w:sz w:val="23"/>
          <w:szCs w:val="23"/>
          <w:vertAlign w:val="baseline"/>
        </w:rPr>
      </w:pPr>
      <w:r w:rsidDel="00000000" w:rsidR="00000000" w:rsidRPr="00000000">
        <w:rPr>
          <w:rFonts w:ascii="Helvetica Neue" w:cs="Helvetica Neue" w:eastAsia="Helvetica Neue" w:hAnsi="Helvetica Neue"/>
          <w:color w:val="000000"/>
          <w:sz w:val="23"/>
          <w:szCs w:val="23"/>
          <w:vertAlign w:val="baseline"/>
          <w:rtl w:val="0"/>
        </w:rPr>
        <w:t xml:space="preserve">Distributed under Creative Commons Attribution 3.0 Unported License. </w:t>
      </w:r>
    </w:p>
    <w:p w:rsidR="00000000" w:rsidDel="00000000" w:rsidP="00000000" w:rsidRDefault="00000000" w:rsidRPr="00000000" w14:paraId="0000002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cc006a"/>
          <w:sz w:val="23"/>
          <w:szCs w:val="23"/>
          <w:vertAlign w:val="baseline"/>
        </w:rPr>
      </w:pPr>
      <w:bookmarkStart w:colFirst="0" w:colLast="0" w:name="_heading=h.gjdgxs" w:id="0"/>
      <w:bookmarkEnd w:id="0"/>
      <w:r w:rsidDel="00000000" w:rsidR="00000000" w:rsidRPr="00000000">
        <w:rPr>
          <w:rFonts w:ascii="Helvetica Neue" w:cs="Helvetica Neue" w:eastAsia="Helvetica Neue" w:hAnsi="Helvetica Neue"/>
          <w:color w:val="000000"/>
          <w:sz w:val="23"/>
          <w:szCs w:val="23"/>
          <w:vertAlign w:val="baseline"/>
          <w:rtl w:val="0"/>
        </w:rPr>
        <w:t xml:space="preserve">For terms of use, see: </w:t>
      </w:r>
      <w:r w:rsidDel="00000000" w:rsidR="00000000" w:rsidRPr="00000000">
        <w:rPr>
          <w:rFonts w:ascii="Helvetica Neue" w:cs="Helvetica Neue" w:eastAsia="Helvetica Neue" w:hAnsi="Helvetica Neue"/>
          <w:color w:val="cc006a"/>
          <w:sz w:val="23"/>
          <w:szCs w:val="23"/>
          <w:vertAlign w:val="baseline"/>
          <w:rtl w:val="0"/>
        </w:rPr>
        <w:t xml:space="preserve">http://creativecommons.org/licenses/by/3.0/</w:t>
      </w:r>
    </w:p>
    <w:p w:rsidR="00000000" w:rsidDel="00000000" w:rsidP="00000000" w:rsidRDefault="00000000" w:rsidRPr="00000000" w14:paraId="00000022">
      <w:pPr>
        <w:pStyle w:val="Heading1"/>
        <w:rPr>
          <w:vertAlign w:val="baseline"/>
        </w:rPr>
      </w:pPr>
      <w:r w:rsidDel="00000000" w:rsidR="00000000" w:rsidRPr="00000000">
        <w:br w:type="page"/>
      </w:r>
      <w:r w:rsidDel="00000000" w:rsidR="00000000" w:rsidRPr="00000000">
        <w:rP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
            </w:tabs>
            <w:spacing w:after="40" w:before="12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Contents</w:t>
            <w:tab/>
          </w:r>
          <w:r w:rsidDel="00000000" w:rsidR="00000000" w:rsidRPr="00000000">
            <w:fldChar w:fldCharType="begin"/>
            <w:instrText xml:space="preserve"> PAGEREF _heading=h.19c6y18 \h </w:instrText>
            <w:fldChar w:fldCharType="separate"/>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
            </w:tabs>
            <w:spacing w:after="40" w:before="12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Using the template</w:t>
            <w:tab/>
          </w:r>
          <w:r w:rsidDel="00000000" w:rsidR="00000000" w:rsidRPr="00000000">
            <w:fldChar w:fldCharType="begin"/>
            <w:instrText xml:space="preserve"> PAGEREF _heading=h.3tbugp1 \h </w:instrText>
            <w:fldChar w:fldCharType="separate"/>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License</w:t>
            <w:tab/>
          </w:r>
          <w:r w:rsidDel="00000000" w:rsidR="00000000" w:rsidRPr="00000000">
            <w:fldChar w:fldCharType="begin"/>
            <w:instrText xml:space="preserve"> PAGEREF _heading=h.28h4qwu \h </w:instrText>
            <w:fldChar w:fldCharType="separate"/>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Version history</w:t>
            <w:tab/>
          </w:r>
          <w:r w:rsidDel="00000000" w:rsidR="00000000" w:rsidRPr="00000000">
            <w:fldChar w:fldCharType="begin"/>
            <w:instrText xml:space="preserve"> PAGEREF _heading=h.nmf14n \h </w:instrText>
            <w:fldChar w:fldCharType="separate"/>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Editions</w:t>
            <w:tab/>
          </w:r>
          <w:r w:rsidDel="00000000" w:rsidR="00000000" w:rsidRPr="00000000">
            <w:fldChar w:fldCharType="begin"/>
            <w:instrText xml:space="preserve"> PAGEREF _heading=h.37m2jsg \h </w:instrText>
            <w:fldChar w:fldCharType="separate"/>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Comments or questions</w:t>
            <w:tab/>
          </w:r>
          <w:r w:rsidDel="00000000" w:rsidR="00000000" w:rsidRPr="00000000">
            <w:fldChar w:fldCharType="begin"/>
            <w:instrText xml:space="preserve"> PAGEREF _heading=h.1mrcu09 \h </w:instrText>
            <w:fldChar w:fldCharType="separate"/>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
              <w:tab w:val="left" w:leader="none" w:pos="340"/>
            </w:tabs>
            <w:spacing w:after="40" w:before="12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Introduction</w:t>
            <w:tab/>
            <w:tab/>
          </w:r>
          <w:r w:rsidDel="00000000" w:rsidR="00000000" w:rsidRPr="00000000">
            <w:fldChar w:fldCharType="begin"/>
            <w:instrText xml:space="preserve"> PAGEREF _heading=h.46r0co2 \h </w:instrText>
            <w:fldChar w:fldCharType="separate"/>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0"/>
              <w:tab w:val="right" w:leader="none" w:pos="8630"/>
            </w:tabs>
            <w:spacing w:after="0" w:before="120" w:line="240"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Identifying information</w:t>
            <w:tab/>
          </w:r>
          <w:r w:rsidDel="00000000" w:rsidR="00000000" w:rsidRPr="00000000">
            <w:fldChar w:fldCharType="begin"/>
            <w:instrText xml:space="preserve"> PAGEREF _heading=h.2lwamvv \h </w:instrText>
            <w:fldChar w:fldCharType="separate"/>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0"/>
              <w:tab w:val="right" w:leader="none" w:pos="8630"/>
            </w:tabs>
            <w:spacing w:after="0" w:before="120" w:line="240"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Supplementary information</w:t>
            <w:tab/>
          </w:r>
          <w:r w:rsidDel="00000000" w:rsidR="00000000" w:rsidRPr="00000000">
            <w:fldChar w:fldCharType="begin"/>
            <w:instrText xml:space="preserve"> PAGEREF _heading=h.111kx3o \h </w:instrText>
            <w:fldChar w:fldCharType="separate"/>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0"/>
              <w:tab w:val="right" w:leader="none" w:pos="8630"/>
            </w:tabs>
            <w:spacing w:after="0" w:before="120" w:line="240"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1.3</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Other information</w:t>
            <w:tab/>
          </w:r>
          <w:r w:rsidDel="00000000" w:rsidR="00000000" w:rsidRPr="00000000">
            <w:fldChar w:fldCharType="begin"/>
            <w:instrText xml:space="preserve"> PAGEREF _heading=h.3l18frh \h </w:instrText>
            <w:fldChar w:fldCharType="separate"/>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20"/>
              <w:tab w:val="right" w:leader="none" w:pos="8630"/>
            </w:tabs>
            <w:spacing w:after="0" w:before="0" w:line="240" w:lineRule="auto"/>
            <w:ind w:left="48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1.3.1</w:t>
            <w:tab/>
            <w:t xml:space="preserve">Overview (optional)</w:t>
            <w:tab/>
          </w:r>
          <w:r w:rsidDel="00000000" w:rsidR="00000000" w:rsidRPr="00000000">
            <w:fldChar w:fldCharType="begin"/>
            <w:instrText xml:space="preserve"> PAGEREF _heading=h.206ipza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20"/>
              <w:tab w:val="right" w:leader="none" w:pos="8630"/>
            </w:tabs>
            <w:spacing w:after="0" w:before="0" w:line="240" w:lineRule="auto"/>
            <w:ind w:left="48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1.3.2</w:t>
            <w:tab/>
            <w:t xml:space="preserve">Architecture evaluations</w:t>
            <w:tab/>
          </w:r>
          <w:r w:rsidDel="00000000" w:rsidR="00000000" w:rsidRPr="00000000">
            <w:fldChar w:fldCharType="begin"/>
            <w:instrText xml:space="preserve"> PAGEREF _heading=h.4k668n3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20"/>
              <w:tab w:val="right" w:leader="none" w:pos="8630"/>
            </w:tabs>
            <w:spacing w:after="0" w:before="0" w:line="240" w:lineRule="auto"/>
            <w:ind w:left="48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1.3.3</w:t>
            <w:tab/>
            <w:t xml:space="preserve">Rationale for key decisions</w:t>
            <w:tab/>
          </w:r>
          <w:r w:rsidDel="00000000" w:rsidR="00000000" w:rsidRPr="00000000">
            <w:fldChar w:fldCharType="begin"/>
            <w:instrText xml:space="preserve"> PAGEREF _heading=h.2zbgiuw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
              <w:tab w:val="left" w:leader="none" w:pos="340"/>
            </w:tabs>
            <w:spacing w:after="40" w:before="12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Stakeholders and concerns</w:t>
            <w:tab/>
          </w:r>
          <w:r w:rsidDel="00000000" w:rsidR="00000000" w:rsidRPr="00000000">
            <w:fldChar w:fldCharType="begin"/>
            <w:instrText xml:space="preserve"> PAGEREF _heading=h.1egqt2p \h </w:instrText>
            <w:fldChar w:fldCharType="separate"/>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0"/>
              <w:tab w:val="right" w:leader="none" w:pos="8630"/>
            </w:tabs>
            <w:spacing w:after="0" w:before="120" w:line="240"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2.1</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Stakeholders</w:t>
            <w:tab/>
          </w:r>
          <w:r w:rsidDel="00000000" w:rsidR="00000000" w:rsidRPr="00000000">
            <w:fldChar w:fldCharType="begin"/>
            <w:instrText xml:space="preserve"> PAGEREF _heading=h.3ygebqi \h </w:instrText>
            <w:fldChar w:fldCharType="separate"/>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0"/>
              <w:tab w:val="right" w:leader="none" w:pos="8630"/>
            </w:tabs>
            <w:spacing w:after="0" w:before="120" w:line="240"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2.2</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Concerns</w:t>
            <w:tab/>
          </w:r>
          <w:r w:rsidDel="00000000" w:rsidR="00000000" w:rsidRPr="00000000">
            <w:fldChar w:fldCharType="begin"/>
            <w:instrText xml:space="preserve"> PAGEREF _heading=h.2dlolyb \h </w:instrText>
            <w:fldChar w:fldCharType="separate"/>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0"/>
              <w:tab w:val="right" w:leader="none" w:pos="8630"/>
            </w:tabs>
            <w:spacing w:after="0" w:before="120" w:line="240"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2.3</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Concern–Stakeholder Traceability</w:t>
            <w:tab/>
          </w:r>
          <w:r w:rsidDel="00000000" w:rsidR="00000000" w:rsidRPr="00000000">
            <w:fldChar w:fldCharType="begin"/>
            <w:instrText xml:space="preserve"> PAGEREF _heading=h.sqyw64 \h </w:instrText>
            <w:fldChar w:fldCharType="separate"/>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
              <w:tab w:val="left" w:leader="none" w:pos="340"/>
            </w:tabs>
            <w:spacing w:after="40" w:before="12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Viewpoints+</w:t>
            <w:tab/>
            <w:tab/>
          </w:r>
          <w:r w:rsidDel="00000000" w:rsidR="00000000" w:rsidRPr="00000000">
            <w:fldChar w:fldCharType="begin"/>
            <w:instrText xml:space="preserve"> PAGEREF _heading=h.3cqmetx \h </w:instrText>
            <w:fldChar w:fldCharType="separate"/>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0"/>
              <w:tab w:val="right" w:leader="none" w:pos="8630"/>
            </w:tabs>
            <w:spacing w:after="0" w:before="120" w:line="240"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3.1</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0"/>
              <w:i w:val="1"/>
              <w:smallCaps w:val="0"/>
              <w:strike w:val="0"/>
              <w:color w:val="ff0000"/>
              <w:sz w:val="20"/>
              <w:szCs w:val="20"/>
              <w:u w:val="none"/>
              <w:shd w:fill="auto" w:val="clear"/>
              <w:vertAlign w:val="baseline"/>
              <w:rtl w:val="0"/>
            </w:rPr>
            <w:t xml:space="preserve">&lt;Viewpoint Name&gt;</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_heading=h.1rvwp1q \h </w:instrText>
            <w:fldChar w:fldCharType="separate"/>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0"/>
              <w:tab w:val="right" w:leader="none" w:pos="8630"/>
            </w:tabs>
            <w:spacing w:after="0" w:before="120" w:line="240"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3.2</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_heading=h.4bvk7pj \h </w:instrText>
            <w:fldChar w:fldCharType="separate"/>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0"/>
              <w:tab w:val="right" w:leader="none" w:pos="8630"/>
            </w:tabs>
            <w:spacing w:after="0" w:before="120" w:line="240"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3.3</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Framed concerns and typical stakeholders</w:t>
            <w:tab/>
          </w:r>
          <w:r w:rsidDel="00000000" w:rsidR="00000000" w:rsidRPr="00000000">
            <w:fldChar w:fldCharType="begin"/>
            <w:instrText xml:space="preserve"> PAGEREF _heading=h.2r0uhxc \h </w:instrText>
            <w:fldChar w:fldCharType="separate"/>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20"/>
              <w:tab w:val="right" w:leader="none" w:pos="8630"/>
            </w:tabs>
            <w:spacing w:after="0" w:before="0" w:line="240" w:lineRule="auto"/>
            <w:ind w:left="48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3.3.1</w:t>
            <w:tab/>
            <w:t xml:space="preserve">Concerns</w:t>
            <w:tab/>
          </w:r>
          <w:r w:rsidDel="00000000" w:rsidR="00000000" w:rsidRPr="00000000">
            <w:fldChar w:fldCharType="begin"/>
            <w:instrText xml:space="preserve"> PAGEREF _heading=h.1664s55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20"/>
              <w:tab w:val="right" w:leader="none" w:pos="8630"/>
            </w:tabs>
            <w:spacing w:after="0" w:before="0" w:line="240" w:lineRule="auto"/>
            <w:ind w:left="48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3.3.2</w:t>
            <w:tab/>
            <w:t xml:space="preserve">Typical stakeholders</w:t>
            <w:tab/>
          </w:r>
          <w:r w:rsidDel="00000000" w:rsidR="00000000" w:rsidRPr="00000000">
            <w:fldChar w:fldCharType="begin"/>
            <w:instrText xml:space="preserve"> PAGEREF _heading=h.3q5sasy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20"/>
              <w:tab w:val="right" w:leader="none" w:pos="8630"/>
            </w:tabs>
            <w:spacing w:after="0" w:before="0" w:line="240" w:lineRule="auto"/>
            <w:ind w:left="48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3.3.3</w:t>
            <w:tab/>
            <w:t xml:space="preserve">“Anti-concerns” </w:t>
          </w: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(optional)</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_heading=h.25b2l0r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0"/>
              <w:tab w:val="right" w:leader="none" w:pos="8630"/>
            </w:tabs>
            <w:spacing w:after="0" w:before="120" w:line="240"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3.4</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Model kinds+</w:t>
            <w:tab/>
          </w:r>
          <w:r w:rsidDel="00000000" w:rsidR="00000000" w:rsidRPr="00000000">
            <w:fldChar w:fldCharType="begin"/>
            <w:instrText xml:space="preserve"> PAGEREF _heading=h.kgcv8k \h </w:instrText>
            <w:fldChar w:fldCharType="separate"/>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20"/>
              <w:tab w:val="right" w:leader="none" w:pos="8630"/>
            </w:tabs>
            <w:spacing w:after="0" w:before="0" w:line="240" w:lineRule="auto"/>
            <w:ind w:left="48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3.5.2</w:t>
            <w:tab/>
          </w:r>
          <w:r w:rsidDel="00000000" w:rsidR="00000000" w:rsidRPr="00000000">
            <w:rPr>
              <w:rFonts w:ascii="Cambria" w:cs="Cambria" w:eastAsia="Cambria" w:hAnsi="Cambria"/>
              <w:b w:val="0"/>
              <w:i w:val="0"/>
              <w:smallCaps w:val="0"/>
              <w:strike w:val="0"/>
              <w:color w:val="ff0000"/>
              <w:sz w:val="20"/>
              <w:szCs w:val="20"/>
              <w:u w:val="none"/>
              <w:shd w:fill="auto" w:val="clear"/>
              <w:vertAlign w:val="baseline"/>
              <w:rtl w:val="0"/>
            </w:rPr>
            <w:t xml:space="preserve">&lt;Model-Kind-Name&gt;</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operations </w:t>
          </w: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(optional)</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_heading=h.34g0dwd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20"/>
              <w:tab w:val="right" w:leader="none" w:pos="8630"/>
            </w:tabs>
            <w:spacing w:after="0" w:before="0" w:line="240" w:lineRule="auto"/>
            <w:ind w:left="48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3.5.3</w:t>
            <w:tab/>
          </w:r>
          <w:r w:rsidDel="00000000" w:rsidR="00000000" w:rsidRPr="00000000">
            <w:rPr>
              <w:rFonts w:ascii="Cambria" w:cs="Cambria" w:eastAsia="Cambria" w:hAnsi="Cambria"/>
              <w:b w:val="0"/>
              <w:i w:val="0"/>
              <w:smallCaps w:val="0"/>
              <w:strike w:val="0"/>
              <w:color w:val="ff0000"/>
              <w:sz w:val="20"/>
              <w:szCs w:val="20"/>
              <w:u w:val="none"/>
              <w:shd w:fill="auto" w:val="clear"/>
              <w:vertAlign w:val="baseline"/>
              <w:rtl w:val="0"/>
            </w:rPr>
            <w:t xml:space="preserve">&lt;Model-Kind-Name&gt;</w:t>
          </w:r>
          <w:r w:rsidDel="00000000" w:rsidR="00000000" w:rsidRPr="00000000">
            <w:rPr>
              <w:rFonts w:ascii="Cambria" w:cs="Cambria" w:eastAsia="Cambria" w:hAnsi="Cambria"/>
              <w:b w:val="0"/>
              <w:i w:val="0"/>
              <w:smallCaps w:val="0"/>
              <w:strike w:val="0"/>
              <w:color w:val="e12120"/>
              <w:sz w:val="20"/>
              <w:szCs w:val="2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correspondence rules</w:t>
            <w:tab/>
          </w:r>
          <w:r w:rsidDel="00000000" w:rsidR="00000000" w:rsidRPr="00000000">
            <w:fldChar w:fldCharType="begin"/>
            <w:instrText xml:space="preserve"> PAGEREF _heading=h.1jlao46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0"/>
              <w:tab w:val="right" w:leader="none" w:pos="8630"/>
            </w:tabs>
            <w:spacing w:after="0" w:before="120" w:line="240"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3.6</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Operations on views</w:t>
            <w:tab/>
          </w:r>
          <w:r w:rsidDel="00000000" w:rsidR="00000000" w:rsidRPr="00000000">
            <w:fldChar w:fldCharType="begin"/>
            <w:instrText xml:space="preserve"> PAGEREF _heading=h.43ky6rz \h </w:instrText>
            <w:fldChar w:fldCharType="separate"/>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0"/>
              <w:tab w:val="right" w:leader="none" w:pos="8630"/>
            </w:tabs>
            <w:spacing w:after="0" w:before="120" w:line="240"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3.7</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Correspondence rules</w:t>
            <w:tab/>
          </w:r>
          <w:r w:rsidDel="00000000" w:rsidR="00000000" w:rsidRPr="00000000">
            <w:fldChar w:fldCharType="begin"/>
            <w:instrText xml:space="preserve"> PAGEREF _heading=h.2iq8gzs \h </w:instrText>
            <w:fldChar w:fldCharType="separate"/>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0"/>
              <w:tab w:val="right" w:leader="none" w:pos="8630"/>
            </w:tabs>
            <w:spacing w:after="0" w:before="120" w:line="240"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3.8</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Examples </w:t>
          </w:r>
          <w:r w:rsidDel="00000000" w:rsidR="00000000" w:rsidRPr="00000000">
            <w:rPr>
              <w:rFonts w:ascii="Cambria" w:cs="Cambria" w:eastAsia="Cambria" w:hAnsi="Cambria"/>
              <w:b w:val="0"/>
              <w:i w:val="1"/>
              <w:smallCaps w:val="0"/>
              <w:strike w:val="0"/>
              <w:color w:val="3c3c3c"/>
              <w:sz w:val="20"/>
              <w:szCs w:val="20"/>
              <w:u w:val="none"/>
              <w:shd w:fill="auto" w:val="clear"/>
              <w:vertAlign w:val="baseline"/>
              <w:rtl w:val="0"/>
            </w:rPr>
            <w:t xml:space="preserve">(optional)</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_heading=h.xvir7l \h </w:instrText>
            <w:fldChar w:fldCharType="separate"/>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0"/>
              <w:tab w:val="right" w:leader="none" w:pos="8630"/>
            </w:tabs>
            <w:spacing w:after="0" w:before="120" w:line="240"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3.9</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Notes (optional)</w:t>
            <w:tab/>
          </w:r>
          <w:r w:rsidDel="00000000" w:rsidR="00000000" w:rsidRPr="00000000">
            <w:fldChar w:fldCharType="begin"/>
            <w:instrText xml:space="preserve"> PAGEREF _heading=h.3hv69ve \h </w:instrText>
            <w:fldChar w:fldCharType="separate"/>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3.10 Sources</w:t>
            <w:tab/>
          </w:r>
          <w:r w:rsidDel="00000000" w:rsidR="00000000" w:rsidRPr="00000000">
            <w:fldChar w:fldCharType="begin"/>
            <w:instrText xml:space="preserve"> PAGEREF _heading=h.1x0gk37 \h </w:instrText>
            <w:fldChar w:fldCharType="separate"/>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
              <w:tab w:val="left" w:leader="none" w:pos="340"/>
            </w:tabs>
            <w:spacing w:after="40" w:before="12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Views+</w:t>
            <w:tab/>
          </w:r>
          <w:r w:rsidDel="00000000" w:rsidR="00000000" w:rsidRPr="00000000">
            <w:fldChar w:fldCharType="begin"/>
            <w:instrText xml:space="preserve"> PAGEREF _heading=h.4h042r0 \h </w:instrText>
            <w:fldChar w:fldCharType="separate"/>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0"/>
              <w:tab w:val="right" w:leader="none" w:pos="8630"/>
            </w:tabs>
            <w:spacing w:after="0" w:before="120" w:line="240"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4.1</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View: </w:t>
          </w:r>
          <w:r w:rsidDel="00000000" w:rsidR="00000000" w:rsidRPr="00000000">
            <w:rPr>
              <w:rFonts w:ascii="Cambria" w:cs="Cambria" w:eastAsia="Cambria" w:hAnsi="Cambria"/>
              <w:b w:val="0"/>
              <w:i w:val="1"/>
              <w:smallCaps w:val="0"/>
              <w:strike w:val="0"/>
              <w:color w:val="ff0000"/>
              <w:sz w:val="20"/>
              <w:szCs w:val="20"/>
              <w:u w:val="none"/>
              <w:shd w:fill="auto" w:val="clear"/>
              <w:vertAlign w:val="baseline"/>
              <w:rtl w:val="0"/>
            </w:rPr>
            <w:t xml:space="preserve">&lt;View-Name&gt;</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_heading=h.2w5ecyt \h </w:instrText>
            <w:fldChar w:fldCharType="separate"/>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20"/>
              <w:tab w:val="right" w:leader="none" w:pos="8630"/>
            </w:tabs>
            <w:spacing w:after="0" w:before="0" w:line="240" w:lineRule="auto"/>
            <w:ind w:left="48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4.1.1</w:t>
            <w:tab/>
            <w:t xml:space="preserve">Models+</w:t>
            <w:tab/>
          </w:r>
          <w:r w:rsidDel="00000000" w:rsidR="00000000" w:rsidRPr="00000000">
            <w:fldChar w:fldCharType="begin"/>
            <w:instrText xml:space="preserve"> PAGEREF _heading=h.1baon6m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20"/>
              <w:tab w:val="right" w:leader="none" w:pos="8630"/>
            </w:tabs>
            <w:spacing w:after="0" w:before="0" w:line="240" w:lineRule="auto"/>
            <w:ind w:left="48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4.1.2</w:t>
            <w:tab/>
            <w:t xml:space="preserve">&lt;Model-Name&gt;</w:t>
            <w:tab/>
          </w:r>
          <w:r w:rsidDel="00000000" w:rsidR="00000000" w:rsidRPr="00000000">
            <w:fldChar w:fldCharType="begin"/>
            <w:instrText xml:space="preserve"> PAGEREF _heading=h.3vac5uf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20"/>
              <w:tab w:val="right" w:leader="none" w:pos="8630"/>
            </w:tabs>
            <w:spacing w:after="0" w:before="0" w:line="240" w:lineRule="auto"/>
            <w:ind w:left="48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4.1.3</w:t>
            <w:tab/>
            <w:t xml:space="preserve">Known Issues with View</w:t>
            <w:tab/>
          </w:r>
          <w:r w:rsidDel="00000000" w:rsidR="00000000" w:rsidRPr="00000000">
            <w:fldChar w:fldCharType="begin"/>
            <w:instrText xml:space="preserve"> PAGEREF _heading=h.2afmg28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
              <w:tab w:val="left" w:leader="none" w:pos="340"/>
            </w:tabs>
            <w:spacing w:after="40" w:before="12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Consistency and correspondences</w:t>
            <w:tab/>
          </w:r>
          <w:r w:rsidDel="00000000" w:rsidR="00000000" w:rsidRPr="00000000">
            <w:fldChar w:fldCharType="begin"/>
            <w:instrText xml:space="preserve"> PAGEREF _heading=h.pkwqa1 \h </w:instrText>
            <w:fldChar w:fldCharType="separate"/>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0"/>
              <w:tab w:val="right" w:leader="none" w:pos="8630"/>
            </w:tabs>
            <w:spacing w:after="0" w:before="120" w:line="240"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5.1</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Known inconsistencies</w:t>
            <w:tab/>
          </w:r>
          <w:r w:rsidDel="00000000" w:rsidR="00000000" w:rsidRPr="00000000">
            <w:fldChar w:fldCharType="begin"/>
            <w:instrText xml:space="preserve"> PAGEREF _heading=h.39kk8xu \h </w:instrText>
            <w:fldChar w:fldCharType="separate"/>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0"/>
              <w:tab w:val="right" w:leader="none" w:pos="8630"/>
            </w:tabs>
            <w:spacing w:after="0" w:before="120" w:line="240"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5.2</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Correspondences in the AD</w:t>
            <w:tab/>
          </w:r>
          <w:r w:rsidDel="00000000" w:rsidR="00000000" w:rsidRPr="00000000">
            <w:fldChar w:fldCharType="begin"/>
            <w:instrText xml:space="preserve"> PAGEREF _heading=h.1opuj5n \h </w:instrText>
            <w:fldChar w:fldCharType="separate"/>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0"/>
              <w:tab w:val="right" w:leader="none" w:pos="8630"/>
            </w:tabs>
            <w:spacing w:after="0" w:before="120" w:line="240"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5.3</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Correspondence rules</w:t>
            <w:tab/>
          </w:r>
          <w:r w:rsidDel="00000000" w:rsidR="00000000" w:rsidRPr="00000000">
            <w:fldChar w:fldCharType="begin"/>
            <w:instrText xml:space="preserve"> PAGEREF _heading=h.48pi1tg \h </w:instrText>
            <w:fldChar w:fldCharType="separate"/>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
              <w:tab w:val="left" w:leader="none" w:pos="384"/>
            </w:tabs>
            <w:spacing w:after="40" w:before="12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Architecture decisions and rationale</w:t>
            <w:tab/>
          </w:r>
          <w:r w:rsidDel="00000000" w:rsidR="00000000" w:rsidRPr="00000000">
            <w:fldChar w:fldCharType="begin"/>
            <w:instrText xml:space="preserve"> PAGEREF _heading=h.2nusc19 \h </w:instrText>
            <w:fldChar w:fldCharType="separate"/>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52"/>
              <w:tab w:val="right" w:leader="none" w:pos="8630"/>
            </w:tabs>
            <w:spacing w:after="0" w:before="120" w:line="240"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A.1</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Decisions</w:t>
            <w:tab/>
          </w:r>
          <w:r w:rsidDel="00000000" w:rsidR="00000000" w:rsidRPr="00000000">
            <w:fldChar w:fldCharType="begin"/>
            <w:instrText xml:space="preserve"> PAGEREF _heading=h.1302m92 \h </w:instrText>
            <w:fldChar w:fldCharType="separate"/>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20"/>
            </w:tabs>
            <w:spacing w:after="40" w:before="12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Bibliography</w:t>
            <w:tab/>
          </w:r>
          <w:r w:rsidDel="00000000" w:rsidR="00000000" w:rsidRPr="00000000">
            <w:fldChar w:fldCharType="begin"/>
            <w:instrText xml:space="preserve"> PAGEREF _heading=h.3mzq4wv \h </w:instrText>
            <w:fldChar w:fldCharType="separate"/>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spacing w:after="40" w:before="120" w:lineRule="auto"/>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50">
      <w:pPr>
        <w:pStyle w:val="Heading1"/>
        <w:rPr>
          <w:vertAlign w:val="baseline"/>
        </w:rPr>
      </w:pPr>
      <w:r w:rsidDel="00000000" w:rsidR="00000000" w:rsidRPr="00000000">
        <w:rPr>
          <w:vertAlign w:val="baseline"/>
          <w:rtl w:val="0"/>
        </w:rPr>
        <w:t xml:space="preserve">Using the template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ISO/IEC/IEEE 42010,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Systems and software engineering — Architecture description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defines the contents of an architecture description (AD) [4].</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Figure 1 depicts that contents in terms of a UML class diagram. The AD template in this document defines places for all required information and offers the user some additional guidance on preparing an AD.</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 AD may take many forms, not prescribed by the Standard: it could be presented as a document, a set of documents, a collection of models, a model repository, or in some other form – as long as the required content is accessible in some manner. In particular, organization and ordering of required information is not defined by the Standard. Thus, headings and subheadings in this template are merely suggestive – not required.</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template uses a few conventions, as follows.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“Musts” are items which must be present to satisfy the Standard. Musts are marked like this.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993366"/>
          <w:sz w:val="20"/>
          <w:szCs w:val="20"/>
          <w:u w:val="none"/>
          <w:shd w:fill="auto" w:val="clear"/>
          <w:vertAlign w:val="baseline"/>
        </w:rPr>
      </w:pPr>
      <w:r w:rsidDel="00000000" w:rsidR="00000000" w:rsidRPr="00000000">
        <w:rPr>
          <w:rFonts w:ascii="Cambria" w:cs="Cambria" w:eastAsia="Cambria" w:hAnsi="Cambria"/>
          <w:b w:val="0"/>
          <w:i w:val="0"/>
          <w:smallCaps w:val="0"/>
          <w:strike w:val="0"/>
          <w:color w:val="993366"/>
          <w:sz w:val="20"/>
          <w:szCs w:val="20"/>
          <w:u w:val="none"/>
          <w:shd w:fill="auto" w:val="clear"/>
          <w:vertAlign w:val="baseline"/>
          <w:rtl w:val="0"/>
        </w:rPr>
        <w:t xml:space="preserve">∆ “Shoulds” are items recommended to be present, but not required by the Standard. Shoulds are marked like this.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Optional items are marked with this: (optional). Guidance that defines, explains or otherwise amplifies upon the required items, or terms used therein, looks like this.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ff0000"/>
          <w:sz w:val="20"/>
          <w:szCs w:val="20"/>
          <w:u w:val="none"/>
          <w:shd w:fill="auto" w:val="clear"/>
          <w:vertAlign w:val="baseline"/>
          <w:rtl w:val="0"/>
        </w:rPr>
        <w:t xml:space="preserve">&lt;Items&gt;</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like </w:t>
      </w:r>
      <w:r w:rsidDel="00000000" w:rsidR="00000000" w:rsidRPr="00000000">
        <w:rPr>
          <w:rFonts w:ascii="Cambria" w:cs="Cambria" w:eastAsia="Cambria" w:hAnsi="Cambria"/>
          <w:b w:val="0"/>
          <w:i w:val="0"/>
          <w:smallCaps w:val="0"/>
          <w:strike w:val="0"/>
          <w:color w:val="ff0000"/>
          <w:sz w:val="20"/>
          <w:szCs w:val="20"/>
          <w:u w:val="none"/>
          <w:shd w:fill="auto" w:val="clear"/>
          <w:vertAlign w:val="baseline"/>
          <w:rtl w:val="0"/>
        </w:rPr>
        <w:t xml:space="preserve">&lt;this&gt;</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signal names to be filled-in by a user of the template and used throughout the resulting AD.</w:t>
      </w:r>
      <w:r w:rsidDel="00000000" w:rsidR="00000000" w:rsidRPr="00000000">
        <w:rPr>
          <w:rtl w:val="0"/>
        </w:rPr>
      </w:r>
    </w:p>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r w:rsidDel="00000000" w:rsidR="00000000" w:rsidRPr="00000000">
        <w:rPr>
          <w:rFonts w:ascii="Helvetica Neue" w:cs="Helvetica Neue" w:eastAsia="Helvetica Neue" w:hAnsi="Helvetica Neue"/>
          <w:color w:val="e55826"/>
          <w:sz w:val="28"/>
          <w:szCs w:val="28"/>
        </w:rPr>
        <w:drawing>
          <wp:inline distB="114300" distT="114300" distL="114300" distR="114300">
            <wp:extent cx="5538788" cy="3751082"/>
            <wp:effectExtent b="0" l="0" r="0" t="0"/>
            <wp:docPr id="1026" name="image2.png"/>
            <a:graphic>
              <a:graphicData uri="http://schemas.openxmlformats.org/drawingml/2006/picture">
                <pic:pic>
                  <pic:nvPicPr>
                    <pic:cNvPr id="0" name="image2.png"/>
                    <pic:cNvPicPr preferRelativeResize="0"/>
                  </pic:nvPicPr>
                  <pic:blipFill>
                    <a:blip r:embed="rId7"/>
                    <a:srcRect b="3689" l="3385" r="3645" t="7990"/>
                    <a:stretch>
                      <a:fillRect/>
                    </a:stretch>
                  </pic:blipFill>
                  <pic:spPr>
                    <a:xfrm>
                      <a:off x="0" y="0"/>
                      <a:ext cx="5538788" cy="375108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-881062</wp:posOffset>
            </wp:positionH>
            <wp:positionV relativeFrom="paragraph">
              <wp:posOffset>114300</wp:posOffset>
            </wp:positionV>
            <wp:extent cx="7243763" cy="4661495"/>
            <wp:effectExtent b="0" l="0" r="0" t="0"/>
            <wp:wrapNone/>
            <wp:docPr id="102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243763" cy="4661495"/>
                    </a:xfrm>
                    <a:prstGeom prst="rect"/>
                    <a:ln/>
                  </pic:spPr>
                </pic:pic>
              </a:graphicData>
            </a:graphic>
          </wp:anchor>
        </w:drawing>
      </w:r>
    </w:p>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5">
      <w:pPr>
        <w:spacing w:after="120" w:before="120" w:lineRule="auto"/>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6">
      <w:pPr>
        <w:spacing w:after="120" w:before="12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Figure 1</w:t>
      </w:r>
    </w:p>
    <w:p w:rsidR="00000000" w:rsidDel="00000000" w:rsidP="00000000" w:rsidRDefault="00000000" w:rsidRPr="00000000" w14:paraId="00000077">
      <w:pPr>
        <w:spacing w:after="120" w:before="120" w:lineRule="auto"/>
        <w:jc w:val="center"/>
        <w:rPr>
          <w:rFonts w:ascii="Cambria" w:cs="Cambria" w:eastAsia="Cambria" w:hAnsi="Cambria"/>
          <w:sz w:val="20"/>
          <w:szCs w:val="20"/>
        </w:rPr>
      </w:pPr>
      <w:bookmarkStart w:colFirst="0" w:colLast="0" w:name="_heading=h.1fob9te" w:id="2"/>
      <w:bookmarkEnd w:id="2"/>
      <w:r w:rsidDel="00000000" w:rsidR="00000000" w:rsidRPr="00000000">
        <w:rPr>
          <w:rFonts w:ascii="Cambria" w:cs="Cambria" w:eastAsia="Cambria" w:hAnsi="Cambria"/>
          <w:sz w:val="20"/>
          <w:szCs w:val="20"/>
          <w:rtl w:val="0"/>
        </w:rPr>
        <w:t xml:space="preserve">Figure 1: Content model of an architecture description</w:t>
      </w:r>
    </w:p>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7B">
      <w:pPr>
        <w:pStyle w:val="Heading2"/>
        <w:rPr>
          <w:vertAlign w:val="baseline"/>
        </w:rPr>
      </w:pPr>
      <w:r w:rsidDel="00000000" w:rsidR="00000000" w:rsidRPr="00000000">
        <w:rPr>
          <w:vertAlign w:val="baseline"/>
          <w:rtl w:val="0"/>
        </w:rPr>
        <w:t xml:space="preserve">License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Architecture Description Template is copyright ©2012–2014 by </w:t>
      </w:r>
      <w:r w:rsidDel="00000000" w:rsidR="00000000" w:rsidRPr="00000000">
        <w:rPr>
          <w:rFonts w:ascii="Cambria" w:cs="Cambria" w:eastAsia="Cambria" w:hAnsi="Cambria"/>
          <w:b w:val="0"/>
          <w:i w:val="0"/>
          <w:smallCaps w:val="0"/>
          <w:strike w:val="0"/>
          <w:color w:val="cc006a"/>
          <w:sz w:val="20"/>
          <w:szCs w:val="20"/>
          <w:u w:val="none"/>
          <w:shd w:fill="auto" w:val="clear"/>
          <w:vertAlign w:val="baseline"/>
          <w:rtl w:val="0"/>
        </w:rPr>
        <w:t xml:space="preserve">Rich Hilliard</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latest version is always available at: </w:t>
        <w:br w:type="textWrapping"/>
      </w:r>
      <w:r w:rsidDel="00000000" w:rsidR="00000000" w:rsidRPr="00000000">
        <w:rPr>
          <w:rFonts w:ascii="Cambria" w:cs="Cambria" w:eastAsia="Cambria" w:hAnsi="Cambria"/>
          <w:b w:val="0"/>
          <w:i w:val="0"/>
          <w:smallCaps w:val="0"/>
          <w:strike w:val="0"/>
          <w:color w:val="cc006a"/>
          <w:sz w:val="20"/>
          <w:szCs w:val="20"/>
          <w:u w:val="none"/>
          <w:shd w:fill="auto" w:val="clear"/>
          <w:vertAlign w:val="baseline"/>
          <w:rtl w:val="0"/>
        </w:rPr>
        <w:t xml:space="preserve">http://www.iso-architecture.org/42010/templates/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cc006a"/>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template is licensed under a Creative Commons Attribution 3.0 Unported License. For terms of use see: </w:t>
        <w:br w:type="textWrapping"/>
      </w:r>
      <w:r w:rsidDel="00000000" w:rsidR="00000000" w:rsidRPr="00000000">
        <w:rPr>
          <w:rFonts w:ascii="Cambria" w:cs="Cambria" w:eastAsia="Cambria" w:hAnsi="Cambria"/>
          <w:b w:val="0"/>
          <w:i w:val="0"/>
          <w:smallCaps w:val="0"/>
          <w:strike w:val="0"/>
          <w:color w:val="cc006a"/>
          <w:sz w:val="20"/>
          <w:szCs w:val="20"/>
          <w:u w:val="none"/>
          <w:shd w:fill="auto" w:val="clear"/>
          <w:vertAlign w:val="baseline"/>
          <w:rtl w:val="0"/>
        </w:rPr>
        <w:t xml:space="preserve">http://creativecommons.org/licenses/by/3.0/</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This license gives you the user the right to share and remix this work to create architecture descriptions. It does not require you to share the results of your usage, but if your use is non- proprietary, we encourage you to share your work with others via the WG42 website </w:t>
        <w:br w:type="textWrapping"/>
      </w:r>
      <w:r w:rsidDel="00000000" w:rsidR="00000000" w:rsidRPr="00000000">
        <w:rPr>
          <w:rFonts w:ascii="Cambria" w:cs="Cambria" w:eastAsia="Cambria" w:hAnsi="Cambria"/>
          <w:b w:val="0"/>
          <w:i w:val="0"/>
          <w:smallCaps w:val="0"/>
          <w:strike w:val="0"/>
          <w:color w:val="cc006a"/>
          <w:sz w:val="20"/>
          <w:szCs w:val="20"/>
          <w:u w:val="none"/>
          <w:shd w:fill="auto" w:val="clear"/>
          <w:vertAlign w:val="baseline"/>
          <w:rtl w:val="0"/>
        </w:rPr>
        <w:t xml:space="preserve">http://www.iso-architecture.org/42010/</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0">
      <w:pPr>
        <w:pStyle w:val="Heading2"/>
        <w:rPr>
          <w:vertAlign w:val="baseline"/>
        </w:rPr>
      </w:pPr>
      <w:r w:rsidDel="00000000" w:rsidR="00000000" w:rsidRPr="00000000">
        <w:rPr>
          <w:vertAlign w:val="baseline"/>
          <w:rtl w:val="0"/>
        </w:rPr>
        <w:t xml:space="preserve">Version history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This template is based on one originally designed for use with IEEE std 1471:2000 [</w:t>
      </w:r>
      <w:r w:rsidDel="00000000" w:rsidR="00000000" w:rsidRPr="00000000">
        <w:rPr>
          <w:rFonts w:ascii="Cambria" w:cs="Cambria" w:eastAsia="Cambria" w:hAnsi="Cambria"/>
          <w:b w:val="0"/>
          <w:i w:val="0"/>
          <w:smallCaps w:val="0"/>
          <w:strike w:val="0"/>
          <w:color w:val="71f436"/>
          <w:sz w:val="20"/>
          <w:szCs w:val="20"/>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and now updated for ISO/IEC/IEEE 42010:2011. The present document is an enhanced version of the earlier template, with additional guidance, clarifications and examples for readers.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hanging="144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rev 2.2 7</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t xml:space="preserve">October 2014, Moved bibliography from bibtex to biblatex. Released revision with minor formatting fixes.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rev 2.1a</w:t>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June 2012, Initial release on 42010 website.</w:t>
      </w:r>
    </w:p>
    <w:p w:rsidR="00000000" w:rsidDel="00000000" w:rsidP="00000000" w:rsidRDefault="00000000" w:rsidRPr="00000000" w14:paraId="00000084">
      <w:pPr>
        <w:pStyle w:val="Heading2"/>
        <w:rPr>
          <w:vertAlign w:val="baseline"/>
        </w:rPr>
      </w:pPr>
      <w:r w:rsidDel="00000000" w:rsidR="00000000" w:rsidRPr="00000000">
        <w:rPr>
          <w:vertAlign w:val="baseline"/>
          <w:rtl w:val="0"/>
        </w:rPr>
        <w:t xml:space="preserve">Editions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This is the “bare bones” edition – it contains exactly only information items required by the Standard. Other editions meet the requirements of the Standard and contain additional information used in various documentation approaches (such as [</w:t>
      </w:r>
      <w:r w:rsidDel="00000000" w:rsidR="00000000" w:rsidRPr="00000000">
        <w:rPr>
          <w:rFonts w:ascii="Cambria" w:cs="Cambria" w:eastAsia="Cambria" w:hAnsi="Cambria"/>
          <w:b w:val="0"/>
          <w:i w:val="0"/>
          <w:smallCaps w:val="0"/>
          <w:strike w:val="0"/>
          <w:color w:val="71f436"/>
          <w:sz w:val="20"/>
          <w:szCs w:val="20"/>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71f436"/>
          <w:sz w:val="20"/>
          <w:szCs w:val="20"/>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6">
      <w:pPr>
        <w:pStyle w:val="Heading2"/>
        <w:rPr>
          <w:vertAlign w:val="baseline"/>
        </w:rPr>
      </w:pPr>
      <w:r w:rsidDel="00000000" w:rsidR="00000000" w:rsidRPr="00000000">
        <w:rPr>
          <w:vertAlign w:val="baseline"/>
          <w:rtl w:val="0"/>
        </w:rPr>
        <w:t xml:space="preserve">Comments or questions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Contact the author </w:t>
      </w:r>
      <w:r w:rsidDel="00000000" w:rsidR="00000000" w:rsidRPr="00000000">
        <w:rPr>
          <w:rFonts w:ascii="Cambria" w:cs="Cambria" w:eastAsia="Cambria" w:hAnsi="Cambria"/>
          <w:b w:val="0"/>
          <w:i w:val="0"/>
          <w:smallCaps w:val="0"/>
          <w:strike w:val="0"/>
          <w:color w:val="cc006a"/>
          <w:sz w:val="20"/>
          <w:szCs w:val="20"/>
          <w:u w:val="none"/>
          <w:shd w:fill="auto" w:val="clear"/>
          <w:vertAlign w:val="baseline"/>
          <w:rtl w:val="0"/>
        </w:rPr>
        <w:t xml:space="preserve">Rich Hilliard </w:t>
      </w:r>
      <w:r w:rsidDel="00000000" w:rsidR="00000000" w:rsidRPr="00000000">
        <w:rPr>
          <w:rFonts w:ascii="Menlo Regular" w:cs="Menlo Regular" w:eastAsia="Menlo Regular" w:hAnsi="Menlo Regular"/>
          <w:b w:val="0"/>
          <w:i w:val="0"/>
          <w:smallCaps w:val="0"/>
          <w:strike w:val="0"/>
          <w:color w:val="cc006a"/>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cc006a"/>
          <w:sz w:val="20"/>
          <w:szCs w:val="20"/>
          <w:u w:val="none"/>
          <w:shd w:fill="auto" w:val="clear"/>
          <w:vertAlign w:val="baseline"/>
          <w:rtl w:val="0"/>
        </w:rPr>
        <w:t xml:space="preserve">r.hilliard@computer.org</w:t>
      </w:r>
      <w:r w:rsidDel="00000000" w:rsidR="00000000" w:rsidRPr="00000000">
        <w:rPr>
          <w:rFonts w:ascii="Menlo Regular" w:cs="Menlo Regular" w:eastAsia="Menlo Regular" w:hAnsi="Menlo Regular"/>
          <w:b w:val="0"/>
          <w:i w:val="0"/>
          <w:smallCaps w:val="0"/>
          <w:strike w:val="0"/>
          <w:color w:val="cc006a"/>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cc006a"/>
          <w:sz w:val="20"/>
          <w:szCs w:val="2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with comments, suggestions, improvements or questions.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For more information on ISO/IEC/IEEE 42010, visit the website: </w:t>
        <w:br w:type="textWrapping"/>
      </w:r>
      <w:r w:rsidDel="00000000" w:rsidR="00000000" w:rsidRPr="00000000">
        <w:rPr>
          <w:rFonts w:ascii="Cambria" w:cs="Cambria" w:eastAsia="Cambria" w:hAnsi="Cambria"/>
          <w:b w:val="0"/>
          <w:i w:val="0"/>
          <w:smallCaps w:val="0"/>
          <w:strike w:val="0"/>
          <w:color w:val="cc006a"/>
          <w:sz w:val="20"/>
          <w:szCs w:val="20"/>
          <w:u w:val="none"/>
          <w:shd w:fill="auto" w:val="clear"/>
          <w:vertAlign w:val="baseline"/>
          <w:rtl w:val="0"/>
        </w:rPr>
        <w:t xml:space="preserve">http://www.iso-architecture.org/42010/</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Helvetica Neue" w:cs="Helvetica Neue" w:eastAsia="Helvetica Neue" w:hAnsi="Helvetica Neue"/>
          <w:color w:val="e55826"/>
          <w:sz w:val="28"/>
          <w:szCs w:val="28"/>
          <w:vertAlign w:val="baseline"/>
        </w:rPr>
      </w:pPr>
      <w:r w:rsidDel="00000000" w:rsidR="00000000" w:rsidRPr="00000000">
        <w:rPr>
          <w:rtl w:val="0"/>
        </w:rPr>
      </w:r>
    </w:p>
    <w:p w:rsidR="00000000" w:rsidDel="00000000" w:rsidP="00000000" w:rsidRDefault="00000000" w:rsidRPr="00000000" w14:paraId="0000008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Helvetica Neue" w:cs="Helvetica Neue" w:eastAsia="Helvetica Neue" w:hAnsi="Helvetica Neue"/>
          <w:color w:val="e55826"/>
          <w:sz w:val="28"/>
          <w:szCs w:val="28"/>
          <w:vertAlign w:val="baseline"/>
        </w:rPr>
      </w:pPr>
      <w:r w:rsidDel="00000000" w:rsidR="00000000" w:rsidRPr="00000000">
        <w:rPr>
          <w:rtl w:val="0"/>
        </w:rPr>
      </w:r>
    </w:p>
    <w:p w:rsidR="00000000" w:rsidDel="00000000" w:rsidP="00000000" w:rsidRDefault="00000000" w:rsidRPr="00000000" w14:paraId="0000008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Helvetica Neue" w:cs="Helvetica Neue" w:eastAsia="Helvetica Neue" w:hAnsi="Helvetica Neue"/>
          <w:color w:val="e55826"/>
          <w:sz w:val="28"/>
          <w:szCs w:val="28"/>
          <w:vertAlign w:val="baseline"/>
        </w:rPr>
      </w:pPr>
      <w:r w:rsidDel="00000000" w:rsidR="00000000" w:rsidRPr="00000000">
        <w:rPr>
          <w:rtl w:val="0"/>
        </w:rPr>
      </w:r>
    </w:p>
    <w:p w:rsidR="00000000" w:rsidDel="00000000" w:rsidP="00000000" w:rsidRDefault="00000000" w:rsidRPr="00000000" w14:paraId="0000008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Helvetica Neue" w:cs="Helvetica Neue" w:eastAsia="Helvetica Neue" w:hAnsi="Helvetica Neue"/>
          <w:color w:val="e55826"/>
          <w:sz w:val="28"/>
          <w:szCs w:val="28"/>
          <w:vertAlign w:val="baseline"/>
        </w:rPr>
      </w:pPr>
      <w:r w:rsidDel="00000000" w:rsidR="00000000" w:rsidRPr="00000000">
        <w:rPr>
          <w:rtl w:val="0"/>
        </w:rPr>
      </w:r>
    </w:p>
    <w:p w:rsidR="00000000" w:rsidDel="00000000" w:rsidP="00000000" w:rsidRDefault="00000000" w:rsidRPr="00000000" w14:paraId="0000008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Helvetica Neue" w:cs="Helvetica Neue" w:eastAsia="Helvetica Neue" w:hAnsi="Helvetica Neue"/>
          <w:color w:val="e55826"/>
          <w:sz w:val="28"/>
          <w:szCs w:val="28"/>
          <w:vertAlign w:val="baseline"/>
        </w:rPr>
      </w:pPr>
      <w:r w:rsidDel="00000000" w:rsidR="00000000" w:rsidRPr="00000000">
        <w:rPr>
          <w:rtl w:val="0"/>
        </w:rPr>
      </w:r>
    </w:p>
    <w:p w:rsidR="00000000" w:rsidDel="00000000" w:rsidP="00000000" w:rsidRDefault="00000000" w:rsidRPr="00000000" w14:paraId="0000008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Helvetica Neue" w:cs="Helvetica Neue" w:eastAsia="Helvetica Neue" w:hAnsi="Helvetica Neue"/>
          <w:color w:val="e55826"/>
          <w:sz w:val="28"/>
          <w:szCs w:val="28"/>
          <w:vertAlign w:val="baseline"/>
        </w:rPr>
      </w:pPr>
      <w:bookmarkStart w:colFirst="0" w:colLast="0" w:name="_heading=h.3dy6vkm" w:id="6"/>
      <w:bookmarkEnd w:id="6"/>
      <w:r w:rsidDel="00000000" w:rsidR="00000000" w:rsidRPr="00000000">
        <w:rPr>
          <w:rFonts w:ascii="Helvetica Neue" w:cs="Helvetica Neue" w:eastAsia="Helvetica Neue" w:hAnsi="Helvetica Neue"/>
          <w:color w:val="e55826"/>
          <w:sz w:val="28"/>
          <w:szCs w:val="28"/>
          <w:vertAlign w:val="baseline"/>
          <w:rtl w:val="0"/>
        </w:rPr>
        <w:t xml:space="preserve">The template begins here (next page) . . .</w:t>
      </w:r>
      <w:r w:rsidDel="00000000" w:rsidR="00000000" w:rsidRPr="00000000">
        <w:rPr>
          <w:rtl w:val="0"/>
        </w:rPr>
      </w:r>
    </w:p>
    <w:p w:rsidR="00000000" w:rsidDel="00000000" w:rsidP="00000000" w:rsidRDefault="00000000" w:rsidRPr="00000000" w14:paraId="0000008F">
      <w:pPr>
        <w:pStyle w:val="Heading1"/>
        <w:rPr>
          <w:vertAlign w:val="baseline"/>
        </w:rPr>
      </w:pPr>
      <w:r w:rsidDel="00000000" w:rsidR="00000000" w:rsidRPr="00000000">
        <w:rPr>
          <w:vertAlign w:val="baseline"/>
          <w:rtl w:val="0"/>
        </w:rPr>
        <w:t xml:space="preserve">1</w:t>
        <w:tab/>
        <w:t xml:space="preserve">Introduction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This chapter describes introductory information items of the AD, including identifying and supplementary information.</w:t>
      </w:r>
    </w:p>
    <w:p w:rsidR="00000000" w:rsidDel="00000000" w:rsidP="00000000" w:rsidRDefault="00000000" w:rsidRPr="00000000" w14:paraId="00000091">
      <w:pPr>
        <w:pStyle w:val="Heading2"/>
        <w:rPr>
          <w:vertAlign w:val="baseline"/>
        </w:rPr>
      </w:pPr>
      <w:r w:rsidDel="00000000" w:rsidR="00000000" w:rsidRPr="00000000">
        <w:rPr>
          <w:vertAlign w:val="baseline"/>
          <w:rtl w:val="0"/>
        </w:rPr>
        <w:t xml:space="preserve">1.1</w:t>
        <w:tab/>
        <w:t xml:space="preserve">Identifying information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Identify the architecture being expressed, such as via an </w:t>
      </w:r>
      <w:r w:rsidDel="00000000" w:rsidR="00000000" w:rsidRPr="00000000">
        <w:rPr>
          <w:rFonts w:ascii="Cambria" w:cs="Cambria" w:eastAsia="Cambria" w:hAnsi="Cambria"/>
          <w:b w:val="0"/>
          <w:i w:val="0"/>
          <w:smallCaps w:val="0"/>
          <w:strike w:val="0"/>
          <w:color w:val="e12120"/>
          <w:sz w:val="20"/>
          <w:szCs w:val="20"/>
          <w:u w:val="none"/>
          <w:shd w:fill="auto" w:val="clear"/>
          <w:vertAlign w:val="baseline"/>
          <w:rtl w:val="0"/>
        </w:rPr>
        <w:t xml:space="preserve">&lt;Architecture Name&gt;</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or as appropriate.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Identify the </w:t>
      </w:r>
      <w:r w:rsidDel="00000000" w:rsidR="00000000" w:rsidRPr="00000000">
        <w:rPr>
          <w:rFonts w:ascii="Cambria" w:cs="Cambria" w:eastAsia="Cambria" w:hAnsi="Cambria"/>
          <w:b w:val="0"/>
          <w:i w:val="0"/>
          <w:smallCaps w:val="0"/>
          <w:strike w:val="0"/>
          <w:color w:val="e12120"/>
          <w:sz w:val="20"/>
          <w:szCs w:val="20"/>
          <w:u w:val="none"/>
          <w:shd w:fill="auto" w:val="clear"/>
          <w:vertAlign w:val="baseline"/>
          <w:rtl w:val="0"/>
        </w:rPr>
        <w:t xml:space="preserve">&lt;System of Interest&gt; </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for which this is an architecture description.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color w:val="38761d"/>
          <w:sz w:val="20"/>
          <w:szCs w:val="20"/>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color w:val="38761d"/>
          <w:sz w:val="20"/>
          <w:szCs w:val="20"/>
        </w:rPr>
      </w:pPr>
      <w:r w:rsidDel="00000000" w:rsidR="00000000" w:rsidRPr="00000000">
        <w:rPr>
          <w:rFonts w:ascii="Cambria" w:cs="Cambria" w:eastAsia="Cambria" w:hAnsi="Cambria"/>
          <w:color w:val="38761d"/>
          <w:sz w:val="20"/>
          <w:szCs w:val="20"/>
          <w:rtl w:val="0"/>
        </w:rPr>
        <w:t xml:space="preserve">The following architectural diagrams represent the structural viewpoint of the web and desktop versions of the condo management application Condo360.</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1"/>
          <w:color w:val="38761d"/>
          <w:sz w:val="20"/>
          <w:szCs w:val="20"/>
        </w:rPr>
      </w:pPr>
      <w:r w:rsidDel="00000000" w:rsidR="00000000" w:rsidRPr="00000000">
        <w:rPr>
          <w:rFonts w:ascii="Cambria" w:cs="Cambria" w:eastAsia="Cambria" w:hAnsi="Cambria"/>
          <w:b w:val="1"/>
          <w:color w:val="38761d"/>
          <w:sz w:val="20"/>
          <w:szCs w:val="20"/>
          <w:rtl w:val="0"/>
        </w:rPr>
        <w:t xml:space="preserve">Domain Model</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color w:val="38761d"/>
          <w:sz w:val="20"/>
          <w:szCs w:val="20"/>
        </w:rPr>
      </w:pPr>
      <w:r w:rsidDel="00000000" w:rsidR="00000000" w:rsidRPr="00000000">
        <w:rPr>
          <w:rFonts w:ascii="Cambria" w:cs="Cambria" w:eastAsia="Cambria" w:hAnsi="Cambria"/>
          <w:color w:val="38761d"/>
          <w:sz w:val="20"/>
          <w:szCs w:val="20"/>
          <w:rtl w:val="0"/>
        </w:rPr>
        <w:t xml:space="preserve">The domain model aims to represent the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color w:val="38761d"/>
          <w:sz w:val="20"/>
          <w:szCs w:val="20"/>
        </w:rPr>
      </w:pPr>
      <w:r w:rsidDel="00000000" w:rsidR="00000000" w:rsidRPr="00000000">
        <w:rPr>
          <w:rtl w:val="0"/>
        </w:rPr>
      </w:r>
    </w:p>
    <w:p w:rsidR="00000000" w:rsidDel="00000000" w:rsidP="00000000" w:rsidRDefault="00000000" w:rsidRPr="00000000" w14:paraId="0000009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Helvetica Neue" w:cs="Helvetica Neue" w:eastAsia="Helvetica Neue" w:hAnsi="Helvetica Neue"/>
          <w:color w:val="e55826"/>
          <w:sz w:val="28"/>
          <w:szCs w:val="28"/>
        </w:rPr>
      </w:pPr>
      <w:r w:rsidDel="00000000" w:rsidR="00000000" w:rsidRPr="00000000">
        <w:rPr>
          <w:rFonts w:ascii="Helvetica Neue" w:cs="Helvetica Neue" w:eastAsia="Helvetica Neue" w:hAnsi="Helvetica Neue"/>
          <w:color w:val="e55826"/>
          <w:sz w:val="28"/>
          <w:szCs w:val="28"/>
        </w:rPr>
        <w:drawing>
          <wp:inline distB="114300" distT="114300" distL="114300" distR="114300">
            <wp:extent cx="5486400" cy="3911600"/>
            <wp:effectExtent b="0" l="0" r="0" t="0"/>
            <wp:docPr id="102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Helvetica Neue" w:cs="Helvetica Neue" w:eastAsia="Helvetica Neue" w:hAnsi="Helvetica Neue"/>
          <w:color w:val="e55826"/>
          <w:sz w:val="28"/>
          <w:szCs w:val="28"/>
        </w:rPr>
      </w:pPr>
      <w:r w:rsidDel="00000000" w:rsidR="00000000" w:rsidRPr="00000000">
        <w:rPr>
          <w:rtl w:val="0"/>
        </w:rPr>
      </w:r>
    </w:p>
    <w:p w:rsidR="00000000" w:rsidDel="00000000" w:rsidP="00000000" w:rsidRDefault="00000000" w:rsidRPr="00000000" w14:paraId="0000009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Helvetica Neue" w:cs="Helvetica Neue" w:eastAsia="Helvetica Neue" w:hAnsi="Helvetica Neue"/>
          <w:color w:val="e55826"/>
          <w:sz w:val="28"/>
          <w:szCs w:val="28"/>
        </w:rPr>
      </w:pPr>
      <w:r w:rsidDel="00000000" w:rsidR="00000000" w:rsidRPr="00000000">
        <w:rPr>
          <w:rtl w:val="0"/>
        </w:rPr>
      </w:r>
    </w:p>
    <w:p w:rsidR="00000000" w:rsidDel="00000000" w:rsidP="00000000" w:rsidRDefault="00000000" w:rsidRPr="00000000" w14:paraId="0000009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Helvetica Neue" w:cs="Helvetica Neue" w:eastAsia="Helvetica Neue" w:hAnsi="Helvetica Neue"/>
          <w:color w:val="e55826"/>
          <w:sz w:val="28"/>
          <w:szCs w:val="28"/>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5f0e0e"/>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Following ISO/IEC/IEEE 42010, system (or system-of-interest) is a shorthand for any number of things including man-made systems, software products and services, and software-intensive systems including “individual applications, systems in the traditional sense, subsystems, systems of systems, product lines, product families, whole enterprises, and other aggregations of interest.” See: </w:t>
      </w:r>
      <w:r w:rsidDel="00000000" w:rsidR="00000000" w:rsidRPr="00000000">
        <w:rPr>
          <w:rFonts w:ascii="Cambria" w:cs="Cambria" w:eastAsia="Cambria" w:hAnsi="Cambria"/>
          <w:b w:val="0"/>
          <w:i w:val="0"/>
          <w:smallCaps w:val="0"/>
          <w:strike w:val="0"/>
          <w:color w:val="5f0e0e"/>
          <w:sz w:val="20"/>
          <w:szCs w:val="20"/>
          <w:u w:val="none"/>
          <w:shd w:fill="auto" w:val="clear"/>
          <w:vertAlign w:val="baseline"/>
          <w:rtl w:val="0"/>
        </w:rPr>
        <w:t xml:space="preserve">ISO/IEC/IEEE 42010, 4.2</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4d34og8" w:id="8"/>
      <w:bookmarkEnd w:id="8"/>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There is also a place for these two information items on the title page.</w:t>
      </w:r>
    </w:p>
    <w:p w:rsidR="00000000" w:rsidDel="00000000" w:rsidP="00000000" w:rsidRDefault="00000000" w:rsidRPr="00000000" w14:paraId="0000009F">
      <w:pPr>
        <w:pStyle w:val="Heading2"/>
        <w:rPr>
          <w:vertAlign w:val="baseline"/>
        </w:rPr>
      </w:pPr>
      <w:r w:rsidDel="00000000" w:rsidR="00000000" w:rsidRPr="00000000">
        <w:rPr>
          <w:vertAlign w:val="baseline"/>
          <w:rtl w:val="0"/>
        </w:rPr>
        <w:t xml:space="preserve">1.2</w:t>
        <w:tab/>
        <w:t xml:space="preserve">Supplementary information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Provide supplementary information as determined by the project and/or organization.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details of identifying and supplementary information items are not defined by the Standard. Most organizations or projects will have their own requirements.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2s8eyo1" w:id="9"/>
      <w:bookmarkEnd w:id="9"/>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Examples of identifying and supplementary information include: date of issue and status; authors, reviewers, approving authority, issuing organization; change history; summary; scope; context; glossary; version control information; configuration management information and references. See: ISO/IEC/IEEE 42010, 5.2</w:t>
      </w:r>
    </w:p>
    <w:p w:rsidR="00000000" w:rsidDel="00000000" w:rsidP="00000000" w:rsidRDefault="00000000" w:rsidRPr="00000000" w14:paraId="000000A3">
      <w:pPr>
        <w:pStyle w:val="Heading2"/>
        <w:rPr>
          <w:vertAlign w:val="baseline"/>
        </w:rPr>
      </w:pPr>
      <w:r w:rsidDel="00000000" w:rsidR="00000000" w:rsidRPr="00000000">
        <w:rPr>
          <w:vertAlign w:val="baseline"/>
          <w:rtl w:val="0"/>
        </w:rPr>
        <w:t xml:space="preserve">1.3</w:t>
        <w:tab/>
        <w:t xml:space="preserve">Other information</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Although views and models are the primary form of organization in an architecture description, an AD may also contain information not part of any architecture view or model.</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Examples of types of architecture information that might not be part of any architecture view are: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system or architecture overview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reader’s guide to this AD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results of architecture evaluations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rationale for key decisions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view and model correspondences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17dp8vu" w:id="10"/>
      <w:bookmarkEnd w:id="10"/>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This section discusses these forms of information: overviews, architecture evaluations and architecture rationale.</w:t>
      </w:r>
    </w:p>
    <w:p w:rsidR="00000000" w:rsidDel="00000000" w:rsidP="00000000" w:rsidRDefault="00000000" w:rsidRPr="00000000" w14:paraId="000000AC">
      <w:pPr>
        <w:pStyle w:val="Heading3"/>
        <w:rPr>
          <w:vertAlign w:val="baseline"/>
        </w:rPr>
      </w:pPr>
      <w:r w:rsidDel="00000000" w:rsidR="00000000" w:rsidRPr="00000000">
        <w:rPr>
          <w:vertAlign w:val="baseline"/>
          <w:rtl w:val="0"/>
        </w:rPr>
        <w:t xml:space="preserve">1.3.1</w:t>
        <w:tab/>
        <w:t xml:space="preserve">Overview (optional)</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Provide an overview of the architecture being described, its essential points, and a summary of the </w:t>
      </w:r>
      <w:r w:rsidDel="00000000" w:rsidR="00000000" w:rsidRPr="00000000">
        <w:rPr>
          <w:rFonts w:ascii="Cambria" w:cs="Cambria" w:eastAsia="Cambria" w:hAnsi="Cambria"/>
          <w:b w:val="0"/>
          <w:i w:val="0"/>
          <w:smallCaps w:val="0"/>
          <w:strike w:val="0"/>
          <w:color w:val="ff0000"/>
          <w:sz w:val="20"/>
          <w:szCs w:val="20"/>
          <w:u w:val="none"/>
          <w:shd w:fill="auto" w:val="clear"/>
          <w:vertAlign w:val="baseline"/>
          <w:rtl w:val="0"/>
        </w:rPr>
        <w:t xml:space="preserve">&lt;System of Interest&gt;</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 Overview could include sections for Purpose, Scope and Context of the architecture.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Provide an overview of the remainder of this AD as a guide for its readers.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3rdcrjn" w:id="11"/>
      <w:bookmarkEnd w:id="11"/>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Recognizing the key role of stakeholders and concerns (see §2) for the contents of the AD, consider Overview(s) organized by stakeholders and/or concerns.</w:t>
      </w:r>
    </w:p>
    <w:p w:rsidR="00000000" w:rsidDel="00000000" w:rsidP="00000000" w:rsidRDefault="00000000" w:rsidRPr="00000000" w14:paraId="000000B1">
      <w:pPr>
        <w:pStyle w:val="Heading3"/>
        <w:rPr>
          <w:vertAlign w:val="baseline"/>
        </w:rPr>
      </w:pPr>
      <w:r w:rsidDel="00000000" w:rsidR="00000000" w:rsidRPr="00000000">
        <w:rPr>
          <w:vertAlign w:val="baseline"/>
          <w:rtl w:val="0"/>
        </w:rPr>
        <w:t xml:space="preserve">1.3.2</w:t>
        <w:tab/>
        <w:t xml:space="preserve">Architecture evaluations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bookmarkStart w:colFirst="0" w:colLast="0" w:name="_heading=h.26in1rg" w:id="12"/>
      <w:bookmarkEnd w:id="12"/>
      <w:r w:rsidDel="00000000" w:rsidR="00000000" w:rsidRPr="00000000">
        <w:rPr>
          <w:rFonts w:ascii="Menlo Regular" w:cs="Menlo Regular" w:eastAsia="Menlo Regular" w:hAnsi="Menlo Regular"/>
          <w:b w:val="0"/>
          <w:i w:val="0"/>
          <w:smallCaps w:val="0"/>
          <w:strike w:val="0"/>
          <w:color w:val="0000ff"/>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Include results from any evaluations of the </w:t>
      </w:r>
      <w:r w:rsidDel="00000000" w:rsidR="00000000" w:rsidRPr="00000000">
        <w:rPr>
          <w:rFonts w:ascii="Cambria" w:cs="Cambria" w:eastAsia="Cambria" w:hAnsi="Cambria"/>
          <w:b w:val="0"/>
          <w:i w:val="0"/>
          <w:smallCaps w:val="0"/>
          <w:strike w:val="0"/>
          <w:color w:val="e12120"/>
          <w:sz w:val="20"/>
          <w:szCs w:val="20"/>
          <w:u w:val="none"/>
          <w:shd w:fill="auto" w:val="clear"/>
          <w:vertAlign w:val="baseline"/>
          <w:rtl w:val="0"/>
        </w:rPr>
        <w:t xml:space="preserve">&lt;Architecture Name&gt; </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being documented. </w:t>
      </w:r>
    </w:p>
    <w:p w:rsidR="00000000" w:rsidDel="00000000" w:rsidP="00000000" w:rsidRDefault="00000000" w:rsidRPr="00000000" w14:paraId="000000B3">
      <w:pPr>
        <w:pStyle w:val="Heading3"/>
        <w:rPr>
          <w:vertAlign w:val="baseline"/>
        </w:rPr>
      </w:pPr>
      <w:r w:rsidDel="00000000" w:rsidR="00000000" w:rsidRPr="00000000">
        <w:rPr>
          <w:vertAlign w:val="baseline"/>
          <w:rtl w:val="0"/>
        </w:rPr>
        <w:t xml:space="preserve">1.3.3</w:t>
        <w:tab/>
        <w:t xml:space="preserve">Rationale for key decisions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ff"/>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An architecture description shall include rationale for each decision considered to be a key architecture decision (per </w:t>
      </w:r>
      <w:r w:rsidDel="00000000" w:rsidR="00000000" w:rsidRPr="00000000">
        <w:rPr>
          <w:rFonts w:ascii="Cambria" w:cs="Cambria" w:eastAsia="Cambria" w:hAnsi="Cambria"/>
          <w:b w:val="0"/>
          <w:i w:val="0"/>
          <w:smallCaps w:val="0"/>
          <w:strike w:val="0"/>
          <w:color w:val="5f0e0e"/>
          <w:sz w:val="20"/>
          <w:szCs w:val="20"/>
          <w:u w:val="none"/>
          <w:shd w:fill="auto" w:val="clear"/>
          <w:vertAlign w:val="baseline"/>
          <w:rtl w:val="0"/>
        </w:rPr>
        <w:t xml:space="preserve">ISO/IEC/IEEE 42010, 5.8.2</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lnxbz9" w:id="13"/>
      <w:bookmarkEnd w:id="13"/>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See §</w:t>
      </w:r>
      <w:r w:rsidDel="00000000" w:rsidR="00000000" w:rsidRPr="00000000">
        <w:rPr>
          <w:rFonts w:ascii="Cambria" w:cs="Cambria" w:eastAsia="Cambria" w:hAnsi="Cambria"/>
          <w:b w:val="0"/>
          <w:i w:val="0"/>
          <w:smallCaps w:val="0"/>
          <w:strike w:val="0"/>
          <w:color w:val="e12120"/>
          <w:sz w:val="20"/>
          <w:szCs w:val="20"/>
          <w:u w:val="none"/>
          <w:shd w:fill="auto" w:val="clear"/>
          <w:vertAlign w:val="baseline"/>
          <w:rtl w:val="0"/>
        </w:rPr>
        <w:t xml:space="preserve">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for further guidance about decisions and rationale.</w:t>
      </w:r>
    </w:p>
    <w:p w:rsidR="00000000" w:rsidDel="00000000" w:rsidP="00000000" w:rsidRDefault="00000000" w:rsidRPr="00000000" w14:paraId="000000B6">
      <w:pPr>
        <w:pStyle w:val="Heading1"/>
        <w:rPr>
          <w:sz w:val="49"/>
          <w:szCs w:val="49"/>
          <w:vertAlign w:val="baseline"/>
        </w:rPr>
      </w:pPr>
      <w:r w:rsidDel="00000000" w:rsidR="00000000" w:rsidRPr="00000000">
        <w:rPr>
          <w:vertAlign w:val="baseline"/>
          <w:rtl w:val="0"/>
        </w:rPr>
        <w:t xml:space="preserve">2</w:t>
        <w:tab/>
      </w:r>
      <w:r w:rsidDel="00000000" w:rsidR="00000000" w:rsidRPr="00000000">
        <w:rPr>
          <w:sz w:val="49"/>
          <w:szCs w:val="49"/>
          <w:vertAlign w:val="baseline"/>
          <w:rtl w:val="0"/>
        </w:rPr>
        <w:t xml:space="preserve">Stakeholders and concerns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5f0e0e"/>
          <w:sz w:val="20"/>
          <w:szCs w:val="20"/>
          <w:u w:val="none"/>
          <w:shd w:fill="auto" w:val="clear"/>
          <w:vertAlign w:val="baseline"/>
        </w:rPr>
      </w:pPr>
      <w:bookmarkStart w:colFirst="0" w:colLast="0" w:name="_heading=h.35nkun2" w:id="14"/>
      <w:bookmarkEnd w:id="14"/>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This chapter contains information items for stakeholders of the architecture, the stakeholders’ concerns for that architecture, and the traceability of concerns to stakeholders. See also: </w:t>
      </w:r>
      <w:r w:rsidDel="00000000" w:rsidR="00000000" w:rsidRPr="00000000">
        <w:rPr>
          <w:rFonts w:ascii="Cambria" w:cs="Cambria" w:eastAsia="Cambria" w:hAnsi="Cambria"/>
          <w:b w:val="0"/>
          <w:i w:val="0"/>
          <w:smallCaps w:val="0"/>
          <w:strike w:val="0"/>
          <w:color w:val="5f0e0e"/>
          <w:sz w:val="20"/>
          <w:szCs w:val="20"/>
          <w:u w:val="none"/>
          <w:shd w:fill="auto" w:val="clear"/>
          <w:vertAlign w:val="baseline"/>
          <w:rtl w:val="0"/>
        </w:rPr>
        <w:t xml:space="preserve">ISO/IEC/IEEE 42010, 5.3</w:t>
      </w:r>
    </w:p>
    <w:p w:rsidR="00000000" w:rsidDel="00000000" w:rsidP="00000000" w:rsidRDefault="00000000" w:rsidRPr="00000000" w14:paraId="000000B8">
      <w:pPr>
        <w:pStyle w:val="Heading2"/>
        <w:rPr>
          <w:vertAlign w:val="baseline"/>
        </w:rPr>
      </w:pPr>
      <w:r w:rsidDel="00000000" w:rsidR="00000000" w:rsidRPr="00000000">
        <w:rPr>
          <w:vertAlign w:val="baseline"/>
          <w:rtl w:val="0"/>
        </w:rPr>
        <w:t xml:space="preserve">2.1</w:t>
        <w:tab/>
        <w:t xml:space="preserve">Stakeholders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Identify and describe the stakeholders for the architecture.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Stakeholders may be individuals (e.g., “Joe the CEO”), groups (e.g., “power users of our product”), organizations (e.g., “the Quality Assurance Department” or “the NSA”) as well as classes of same.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stakeholders have areas of interest, called concerns, that are considered fundamental to the architecture of the system-of-interest. See §</w:t>
      </w:r>
      <w:r w:rsidDel="00000000" w:rsidR="00000000" w:rsidRPr="00000000">
        <w:rPr>
          <w:rFonts w:ascii="Cambria" w:cs="Cambria" w:eastAsia="Cambria" w:hAnsi="Cambria"/>
          <w:b w:val="0"/>
          <w:i w:val="0"/>
          <w:smallCaps w:val="0"/>
          <w:strike w:val="0"/>
          <w:color w:val="e12120"/>
          <w:sz w:val="20"/>
          <w:szCs w:val="20"/>
          <w:u w:val="none"/>
          <w:shd w:fill="auto" w:val="clear"/>
          <w:vertAlign w:val="baseline"/>
          <w:rtl w:val="0"/>
        </w:rPr>
        <w:t xml:space="preserve">2.2</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ff"/>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The following stakeholders must be considered when preparing an AD. When applicable to the </w:t>
      </w:r>
      <w:r w:rsidDel="00000000" w:rsidR="00000000" w:rsidRPr="00000000">
        <w:rPr>
          <w:rFonts w:ascii="Cambria" w:cs="Cambria" w:eastAsia="Cambria" w:hAnsi="Cambria"/>
          <w:b w:val="0"/>
          <w:i w:val="0"/>
          <w:smallCaps w:val="0"/>
          <w:strike w:val="0"/>
          <w:color w:val="e12120"/>
          <w:sz w:val="20"/>
          <w:szCs w:val="20"/>
          <w:u w:val="none"/>
          <w:shd w:fill="auto" w:val="clear"/>
          <w:vertAlign w:val="baseline"/>
          <w:rtl w:val="0"/>
        </w:rPr>
        <w:t xml:space="preserve">&lt;System of Interest&gt;</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they must be identified in the architecture description: users, operators, acquirers, owners, suppliers, developers, builders and maintainers.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1ksv4uv" w:id="15"/>
      <w:bookmarkEnd w:id="15"/>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These names are not required to be used; stakeholder names should be chosen as appropriate to the </w:t>
      </w:r>
      <w:r w:rsidDel="00000000" w:rsidR="00000000" w:rsidRPr="00000000">
        <w:rPr>
          <w:rFonts w:ascii="Cambria" w:cs="Cambria" w:eastAsia="Cambria" w:hAnsi="Cambria"/>
          <w:b w:val="0"/>
          <w:i w:val="0"/>
          <w:smallCaps w:val="0"/>
          <w:strike w:val="0"/>
          <w:color w:val="e12120"/>
          <w:sz w:val="20"/>
          <w:szCs w:val="20"/>
          <w:u w:val="none"/>
          <w:shd w:fill="auto" w:val="clear"/>
          <w:vertAlign w:val="baseline"/>
          <w:rtl w:val="0"/>
        </w:rPr>
        <w:t xml:space="preserve">&lt;System of Interest&gt;</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the project and/or organization.</w:t>
      </w:r>
    </w:p>
    <w:p w:rsidR="00000000" w:rsidDel="00000000" w:rsidP="00000000" w:rsidRDefault="00000000" w:rsidRPr="00000000" w14:paraId="000000BE">
      <w:pPr>
        <w:pStyle w:val="Heading2"/>
        <w:rPr>
          <w:vertAlign w:val="baseline"/>
        </w:rPr>
      </w:pPr>
      <w:r w:rsidDel="00000000" w:rsidR="00000000" w:rsidRPr="00000000">
        <w:rPr>
          <w:vertAlign w:val="baseline"/>
          <w:rtl w:val="0"/>
        </w:rPr>
        <w:t xml:space="preserve">2.2</w:t>
        <w:tab/>
        <w:t xml:space="preserve">Concerns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ff"/>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Identify the concerns considered fundamental to the architecture of </w:t>
      </w:r>
      <w:r w:rsidDel="00000000" w:rsidR="00000000" w:rsidRPr="00000000">
        <w:rPr>
          <w:rFonts w:ascii="Cambria" w:cs="Cambria" w:eastAsia="Cambria" w:hAnsi="Cambria"/>
          <w:b w:val="0"/>
          <w:i w:val="0"/>
          <w:smallCaps w:val="0"/>
          <w:strike w:val="0"/>
          <w:color w:val="e12120"/>
          <w:sz w:val="20"/>
          <w:szCs w:val="20"/>
          <w:u w:val="none"/>
          <w:shd w:fill="auto" w:val="clear"/>
          <w:vertAlign w:val="baseline"/>
          <w:rtl w:val="0"/>
        </w:rPr>
        <w:t xml:space="preserve">&lt;System of Interest&gt;</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ff"/>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Consider the following concerns, and include them in the AD when applicable:</w:t>
      </w:r>
    </w:p>
    <w:p w:rsidR="00000000" w:rsidDel="00000000" w:rsidP="00000000" w:rsidRDefault="00000000" w:rsidRPr="00000000" w14:paraId="000000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What are the purpose(s) of the system-of-interest?</w:t>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What is the suitability of the architecture for achieving the system-of-interest’s purpose(s)?</w:t>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How feasible is it to construct and deploy the system-of-interest? </w:t>
      </w:r>
    </w:p>
    <w:p w:rsidR="00000000" w:rsidDel="00000000" w:rsidP="00000000" w:rsidRDefault="00000000" w:rsidRPr="00000000" w14:paraId="000000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What are the potential risks and impacts of the system-of-interest to its stakeholders throughout its life cycle? </w:t>
      </w:r>
    </w:p>
    <w:p w:rsidR="00000000" w:rsidDel="00000000" w:rsidP="00000000" w:rsidRDefault="00000000" w:rsidRPr="00000000" w14:paraId="000000C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How is the system-of-interest to be maintained and evolved?</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These concern statements are not required to be used; concern statements should be chosen as appropriate to the </w:t>
      </w:r>
      <w:r w:rsidDel="00000000" w:rsidR="00000000" w:rsidRPr="00000000">
        <w:rPr>
          <w:rFonts w:ascii="Cambria" w:cs="Cambria" w:eastAsia="Cambria" w:hAnsi="Cambria"/>
          <w:b w:val="0"/>
          <w:i w:val="0"/>
          <w:smallCaps w:val="0"/>
          <w:strike w:val="0"/>
          <w:color w:val="ff0000"/>
          <w:sz w:val="20"/>
          <w:szCs w:val="20"/>
          <w:u w:val="none"/>
          <w:shd w:fill="auto" w:val="clear"/>
          <w:vertAlign w:val="baseline"/>
          <w:rtl w:val="0"/>
        </w:rPr>
        <w:t xml:space="preserve">&lt;System of Interest&gt;</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the project and/or organization.</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For further guidance on concerns, see §</w:t>
      </w:r>
      <w:r w:rsidDel="00000000" w:rsidR="00000000" w:rsidRPr="00000000">
        <w:rPr>
          <w:rFonts w:ascii="Cambria" w:cs="Cambria" w:eastAsia="Cambria" w:hAnsi="Cambria"/>
          <w:b w:val="0"/>
          <w:i w:val="0"/>
          <w:smallCaps w:val="0"/>
          <w:strike w:val="0"/>
          <w:color w:val="ff0000"/>
          <w:sz w:val="20"/>
          <w:szCs w:val="20"/>
          <w:u w:val="none"/>
          <w:shd w:fill="auto" w:val="clear"/>
          <w:vertAlign w:val="baseline"/>
          <w:rtl w:val="0"/>
        </w:rPr>
        <w:t xml:space="preserve">3.3.1</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8">
      <w:pPr>
        <w:pStyle w:val="Heading2"/>
        <w:rPr>
          <w:vertAlign w:val="baseline"/>
        </w:rPr>
      </w:pPr>
      <w:bookmarkStart w:colFirst="0" w:colLast="0" w:name="_heading=h.44sinio" w:id="16"/>
      <w:bookmarkEnd w:id="16"/>
      <w:r w:rsidDel="00000000" w:rsidR="00000000" w:rsidRPr="00000000">
        <w:br w:type="page"/>
      </w:r>
      <w:r w:rsidDel="00000000" w:rsidR="00000000" w:rsidRPr="00000000">
        <w:rPr>
          <w:vertAlign w:val="baseline"/>
          <w:rtl w:val="0"/>
        </w:rPr>
        <w:t xml:space="preserve">2.3</w:t>
        <w:tab/>
        <w:t xml:space="preserve">Concern–Stakeholder Traceability</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ff"/>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Associate each identified concern from §</w:t>
      </w:r>
      <w:r w:rsidDel="00000000" w:rsidR="00000000" w:rsidRPr="00000000">
        <w:rPr>
          <w:rFonts w:ascii="Cambria" w:cs="Cambria" w:eastAsia="Cambria" w:hAnsi="Cambria"/>
          <w:b w:val="0"/>
          <w:i w:val="0"/>
          <w:smallCaps w:val="0"/>
          <w:strike w:val="0"/>
          <w:color w:val="e12120"/>
          <w:sz w:val="20"/>
          <w:szCs w:val="20"/>
          <w:u w:val="none"/>
          <w:shd w:fill="auto" w:val="clear"/>
          <w:vertAlign w:val="baseline"/>
          <w:rtl w:val="0"/>
        </w:rPr>
        <w:t xml:space="preserve">2.2 </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with the identified stakeholders from §</w:t>
      </w:r>
      <w:r w:rsidDel="00000000" w:rsidR="00000000" w:rsidRPr="00000000">
        <w:rPr>
          <w:rFonts w:ascii="Cambria" w:cs="Cambria" w:eastAsia="Cambria" w:hAnsi="Cambria"/>
          <w:b w:val="0"/>
          <w:i w:val="0"/>
          <w:smallCaps w:val="0"/>
          <w:strike w:val="0"/>
          <w:color w:val="e12120"/>
          <w:sz w:val="20"/>
          <w:szCs w:val="20"/>
          <w:u w:val="none"/>
          <w:shd w:fill="auto" w:val="clear"/>
          <w:vertAlign w:val="baseline"/>
          <w:rtl w:val="0"/>
        </w:rPr>
        <w:t xml:space="preserve">2.1 </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having that concern.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This association can be recorded via a simple table or other depiction.</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Table 2.1: Example showing association of stakeholders to concerns in an AD </w:t>
      </w:r>
    </w:p>
    <w:tbl>
      <w:tblPr>
        <w:tblStyle w:val="Table1"/>
        <w:tblW w:w="60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1384"/>
        <w:gridCol w:w="1384"/>
        <w:gridCol w:w="1384"/>
        <w:gridCol w:w="560"/>
        <w:tblGridChange w:id="0">
          <w:tblGrid>
            <w:gridCol w:w="1384"/>
            <w:gridCol w:w="1384"/>
            <w:gridCol w:w="1384"/>
            <w:gridCol w:w="1384"/>
            <w:gridCol w:w="560"/>
          </w:tblGrid>
        </w:tblGridChange>
      </w:tblGrid>
      <w:tr>
        <w:trPr>
          <w:cantSplit w:val="0"/>
          <w:tblHeader w:val="0"/>
        </w:trPr>
        <w:tc>
          <w:tcPr>
            <w:vAlign w:val="top"/>
          </w:tcPr>
          <w:p w:rsidR="00000000" w:rsidDel="00000000" w:rsidP="00000000" w:rsidRDefault="00000000" w:rsidRPr="00000000" w14:paraId="000000CC">
            <w:pPr>
              <w:rPr>
                <w:rFonts w:ascii="Helvetica Neue" w:cs="Helvetica Neue" w:eastAsia="Helvetica Neue" w:hAnsi="Helvetica Neue"/>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CD">
            <w:pPr>
              <w:rPr>
                <w:rFonts w:ascii="Helvetica Neue" w:cs="Helvetica Neue" w:eastAsia="Helvetica Neue" w:hAnsi="Helvetica Neue"/>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Stakeholder 1</w:t>
            </w:r>
          </w:p>
        </w:tc>
        <w:tc>
          <w:tcPr>
            <w:vAlign w:val="top"/>
          </w:tcPr>
          <w:p w:rsidR="00000000" w:rsidDel="00000000" w:rsidP="00000000" w:rsidRDefault="00000000" w:rsidRPr="00000000" w14:paraId="000000CE">
            <w:pPr>
              <w:rPr>
                <w:rFonts w:ascii="Helvetica Neue" w:cs="Helvetica Neue" w:eastAsia="Helvetica Neue" w:hAnsi="Helvetica Neue"/>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Stakeholder 2</w:t>
            </w:r>
          </w:p>
        </w:tc>
        <w:tc>
          <w:tcPr>
            <w:vAlign w:val="top"/>
          </w:tcPr>
          <w:p w:rsidR="00000000" w:rsidDel="00000000" w:rsidP="00000000" w:rsidRDefault="00000000" w:rsidRPr="00000000" w14:paraId="000000CF">
            <w:pPr>
              <w:rPr>
                <w:rFonts w:ascii="Helvetica Neue" w:cs="Helvetica Neue" w:eastAsia="Helvetica Neue" w:hAnsi="Helvetica Neue"/>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Stakeholder 3</w:t>
            </w:r>
          </w:p>
        </w:tc>
        <w:tc>
          <w:tcPr>
            <w:vAlign w:val="top"/>
          </w:tcPr>
          <w:p w:rsidR="00000000" w:rsidDel="00000000" w:rsidP="00000000" w:rsidRDefault="00000000" w:rsidRPr="00000000" w14:paraId="000000D0">
            <w:pPr>
              <w:rPr>
                <w:rFonts w:ascii="Helvetica Neue" w:cs="Helvetica Neue" w:eastAsia="Helvetica Neue" w:hAnsi="Helvetica Neue"/>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 . .</w:t>
            </w:r>
          </w:p>
        </w:tc>
      </w:tr>
      <w:tr>
        <w:trPr>
          <w:cantSplit w:val="0"/>
          <w:tblHeader w:val="0"/>
        </w:trPr>
        <w:tc>
          <w:tcPr>
            <w:vAlign w:val="top"/>
          </w:tcPr>
          <w:p w:rsidR="00000000" w:rsidDel="00000000" w:rsidP="00000000" w:rsidRDefault="00000000" w:rsidRPr="00000000" w14:paraId="000000D1">
            <w:pPr>
              <w:rPr>
                <w:rFonts w:ascii="Helvetica Neue" w:cs="Helvetica Neue" w:eastAsia="Helvetica Neue" w:hAnsi="Helvetica Neue"/>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Concern 1</w:t>
            </w:r>
          </w:p>
        </w:tc>
        <w:tc>
          <w:tcPr>
            <w:vAlign w:val="top"/>
          </w:tcPr>
          <w:p w:rsidR="00000000" w:rsidDel="00000000" w:rsidP="00000000" w:rsidRDefault="00000000" w:rsidRPr="00000000" w14:paraId="000000D2">
            <w:pPr>
              <w:jc w:val="center"/>
              <w:rPr>
                <w:rFonts w:ascii="Helvetica Neue" w:cs="Helvetica Neue" w:eastAsia="Helvetica Neue" w:hAnsi="Helvetica Neue"/>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w:t>
            </w:r>
          </w:p>
        </w:tc>
        <w:tc>
          <w:tcPr>
            <w:vAlign w:val="top"/>
          </w:tcPr>
          <w:p w:rsidR="00000000" w:rsidDel="00000000" w:rsidP="00000000" w:rsidRDefault="00000000" w:rsidRPr="00000000" w14:paraId="000000D3">
            <w:pPr>
              <w:jc w:val="center"/>
              <w:rPr>
                <w:rFonts w:ascii="Helvetica Neue" w:cs="Helvetica Neue" w:eastAsia="Helvetica Neue" w:hAnsi="Helvetica Neue"/>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X</w:t>
            </w:r>
          </w:p>
        </w:tc>
        <w:tc>
          <w:tcPr>
            <w:vAlign w:val="top"/>
          </w:tcPr>
          <w:p w:rsidR="00000000" w:rsidDel="00000000" w:rsidP="00000000" w:rsidRDefault="00000000" w:rsidRPr="00000000" w14:paraId="000000D4">
            <w:pPr>
              <w:jc w:val="center"/>
              <w:rPr>
                <w:rFonts w:ascii="Helvetica Neue" w:cs="Helvetica Neue" w:eastAsia="Helvetica Neue" w:hAnsi="Helvetica Neue"/>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X</w:t>
            </w:r>
          </w:p>
        </w:tc>
        <w:tc>
          <w:tcPr>
            <w:vAlign w:val="top"/>
          </w:tcPr>
          <w:p w:rsidR="00000000" w:rsidDel="00000000" w:rsidP="00000000" w:rsidRDefault="00000000" w:rsidRPr="00000000" w14:paraId="000000D5">
            <w:pPr>
              <w:rPr>
                <w:rFonts w:ascii="Helvetica Neue" w:cs="Helvetica Neue" w:eastAsia="Helvetica Neue" w:hAnsi="Helvetica Neue"/>
                <w:color w:val="000000"/>
                <w:sz w:val="19"/>
                <w:szCs w:val="19"/>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6">
            <w:pPr>
              <w:rPr>
                <w:rFonts w:ascii="Helvetica Neue" w:cs="Helvetica Neue" w:eastAsia="Helvetica Neue" w:hAnsi="Helvetica Neue"/>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Concern 2</w:t>
            </w:r>
          </w:p>
        </w:tc>
        <w:tc>
          <w:tcPr>
            <w:vAlign w:val="top"/>
          </w:tcPr>
          <w:p w:rsidR="00000000" w:rsidDel="00000000" w:rsidP="00000000" w:rsidRDefault="00000000" w:rsidRPr="00000000" w14:paraId="000000D7">
            <w:pPr>
              <w:jc w:val="center"/>
              <w:rPr>
                <w:rFonts w:ascii="Helvetica Neue" w:cs="Helvetica Neue" w:eastAsia="Helvetica Neue" w:hAnsi="Helvetica Neue"/>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X</w:t>
            </w:r>
          </w:p>
        </w:tc>
        <w:tc>
          <w:tcPr>
            <w:vAlign w:val="top"/>
          </w:tcPr>
          <w:p w:rsidR="00000000" w:rsidDel="00000000" w:rsidP="00000000" w:rsidRDefault="00000000" w:rsidRPr="00000000" w14:paraId="000000D8">
            <w:pPr>
              <w:jc w:val="center"/>
              <w:rPr>
                <w:rFonts w:ascii="Helvetica Neue" w:cs="Helvetica Neue" w:eastAsia="Helvetica Neue" w:hAnsi="Helvetica Neue"/>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w:t>
            </w:r>
          </w:p>
        </w:tc>
        <w:tc>
          <w:tcPr>
            <w:vAlign w:val="top"/>
          </w:tcPr>
          <w:p w:rsidR="00000000" w:rsidDel="00000000" w:rsidP="00000000" w:rsidRDefault="00000000" w:rsidRPr="00000000" w14:paraId="000000D9">
            <w:pPr>
              <w:jc w:val="center"/>
              <w:rPr>
                <w:rFonts w:ascii="Helvetica Neue" w:cs="Helvetica Neue" w:eastAsia="Helvetica Neue" w:hAnsi="Helvetica Neue"/>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X</w:t>
            </w:r>
          </w:p>
        </w:tc>
        <w:tc>
          <w:tcPr>
            <w:vAlign w:val="top"/>
          </w:tcPr>
          <w:p w:rsidR="00000000" w:rsidDel="00000000" w:rsidP="00000000" w:rsidRDefault="00000000" w:rsidRPr="00000000" w14:paraId="000000DA">
            <w:pPr>
              <w:rPr>
                <w:rFonts w:ascii="Helvetica Neue" w:cs="Helvetica Neue" w:eastAsia="Helvetica Neue" w:hAnsi="Helvetica Neue"/>
                <w:color w:val="000000"/>
                <w:sz w:val="19"/>
                <w:szCs w:val="19"/>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B">
            <w:pPr>
              <w:rPr>
                <w:rFonts w:ascii="Helvetica Neue" w:cs="Helvetica Neue" w:eastAsia="Helvetica Neue" w:hAnsi="Helvetica Neue"/>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Concern 3</w:t>
            </w:r>
          </w:p>
        </w:tc>
        <w:tc>
          <w:tcPr>
            <w:vAlign w:val="top"/>
          </w:tcPr>
          <w:p w:rsidR="00000000" w:rsidDel="00000000" w:rsidP="00000000" w:rsidRDefault="00000000" w:rsidRPr="00000000" w14:paraId="000000DC">
            <w:pPr>
              <w:jc w:val="center"/>
              <w:rPr>
                <w:rFonts w:ascii="Helvetica Neue" w:cs="Helvetica Neue" w:eastAsia="Helvetica Neue" w:hAnsi="Helvetica Neue"/>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X</w:t>
            </w:r>
          </w:p>
        </w:tc>
        <w:tc>
          <w:tcPr>
            <w:vAlign w:val="top"/>
          </w:tcPr>
          <w:p w:rsidR="00000000" w:rsidDel="00000000" w:rsidP="00000000" w:rsidRDefault="00000000" w:rsidRPr="00000000" w14:paraId="000000DD">
            <w:pPr>
              <w:jc w:val="center"/>
              <w:rPr>
                <w:rFonts w:ascii="Helvetica Neue" w:cs="Helvetica Neue" w:eastAsia="Helvetica Neue" w:hAnsi="Helvetica Neue"/>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X</w:t>
            </w:r>
          </w:p>
        </w:tc>
        <w:tc>
          <w:tcPr>
            <w:vAlign w:val="top"/>
          </w:tcPr>
          <w:p w:rsidR="00000000" w:rsidDel="00000000" w:rsidP="00000000" w:rsidRDefault="00000000" w:rsidRPr="00000000" w14:paraId="000000DE">
            <w:pPr>
              <w:jc w:val="center"/>
              <w:rPr>
                <w:rFonts w:ascii="Helvetica Neue" w:cs="Helvetica Neue" w:eastAsia="Helvetica Neue" w:hAnsi="Helvetica Neue"/>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w:t>
            </w:r>
          </w:p>
        </w:tc>
        <w:tc>
          <w:tcPr>
            <w:vAlign w:val="top"/>
          </w:tcPr>
          <w:p w:rsidR="00000000" w:rsidDel="00000000" w:rsidP="00000000" w:rsidRDefault="00000000" w:rsidRPr="00000000" w14:paraId="000000DF">
            <w:pPr>
              <w:rPr>
                <w:rFonts w:ascii="Helvetica Neue" w:cs="Helvetica Neue" w:eastAsia="Helvetica Neue" w:hAnsi="Helvetica Neue"/>
                <w:color w:val="000000"/>
                <w:sz w:val="19"/>
                <w:szCs w:val="19"/>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0">
            <w:pPr>
              <w:rPr>
                <w:rFonts w:ascii="Helvetica Neue" w:cs="Helvetica Neue" w:eastAsia="Helvetica Neue" w:hAnsi="Helvetica Neue"/>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w:t>
            </w:r>
          </w:p>
        </w:tc>
        <w:tc>
          <w:tcPr>
            <w:vAlign w:val="top"/>
          </w:tcPr>
          <w:p w:rsidR="00000000" w:rsidDel="00000000" w:rsidP="00000000" w:rsidRDefault="00000000" w:rsidRPr="00000000" w14:paraId="000000E1">
            <w:pPr>
              <w:jc w:val="center"/>
              <w:rPr>
                <w:rFonts w:ascii="Helvetica Neue" w:cs="Helvetica Neue" w:eastAsia="Helvetica Neue" w:hAnsi="Helvetica Neue"/>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E2">
            <w:pPr>
              <w:jc w:val="center"/>
              <w:rPr>
                <w:rFonts w:ascii="Helvetica Neue" w:cs="Helvetica Neue" w:eastAsia="Helvetica Neue" w:hAnsi="Helvetica Neue"/>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E3">
            <w:pPr>
              <w:jc w:val="center"/>
              <w:rPr>
                <w:rFonts w:ascii="Helvetica Neue" w:cs="Helvetica Neue" w:eastAsia="Helvetica Neue" w:hAnsi="Helvetica Neue"/>
                <w:color w:val="000000"/>
                <w:sz w:val="19"/>
                <w:szCs w:val="19"/>
                <w:vertAlign w:val="baseline"/>
              </w:rPr>
            </w:pPr>
            <w:r w:rsidDel="00000000" w:rsidR="00000000" w:rsidRPr="00000000">
              <w:rPr>
                <w:rtl w:val="0"/>
              </w:rPr>
            </w:r>
          </w:p>
        </w:tc>
        <w:tc>
          <w:tcPr>
            <w:vAlign w:val="top"/>
          </w:tcPr>
          <w:p w:rsidR="00000000" w:rsidDel="00000000" w:rsidP="00000000" w:rsidRDefault="00000000" w:rsidRPr="00000000" w14:paraId="000000E4">
            <w:pPr>
              <w:rPr>
                <w:rFonts w:ascii="Helvetica Neue" w:cs="Helvetica Neue" w:eastAsia="Helvetica Neue" w:hAnsi="Helvetica Neue"/>
                <w:color w:val="000000"/>
                <w:sz w:val="19"/>
                <w:szCs w:val="19"/>
                <w:vertAlign w:val="baseline"/>
              </w:rPr>
            </w:pPr>
            <w:r w:rsidDel="00000000" w:rsidR="00000000" w:rsidRPr="00000000">
              <w:rPr>
                <w:rtl w:val="0"/>
              </w:rPr>
            </w:r>
          </w:p>
        </w:tc>
      </w:tr>
    </w:tbl>
    <w:p w:rsidR="00000000" w:rsidDel="00000000" w:rsidP="00000000" w:rsidRDefault="00000000" w:rsidRPr="00000000" w14:paraId="000000E5">
      <w:pPr>
        <w:pStyle w:val="Heading1"/>
        <w:rPr>
          <w:sz w:val="49"/>
          <w:szCs w:val="49"/>
          <w:vertAlign w:val="baseline"/>
        </w:rPr>
      </w:pPr>
      <w:bookmarkStart w:colFirst="0" w:colLast="0" w:name="_heading=h.2jxsxqh" w:id="17"/>
      <w:bookmarkEnd w:id="17"/>
      <w:r w:rsidDel="00000000" w:rsidR="00000000" w:rsidRPr="00000000">
        <w:rPr>
          <w:vertAlign w:val="baseline"/>
          <w:rtl w:val="0"/>
        </w:rPr>
        <w:t xml:space="preserve">3</w:t>
        <w:tab/>
      </w:r>
      <w:r w:rsidDel="00000000" w:rsidR="00000000" w:rsidRPr="00000000">
        <w:rPr>
          <w:sz w:val="49"/>
          <w:szCs w:val="49"/>
          <w:vertAlign w:val="baseline"/>
          <w:rtl w:val="0"/>
        </w:rPr>
        <w:t xml:space="preserve">Viewpoints+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 AD contains multiple architecture views; each view adheres to the conventions of an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architecture viewpoint</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This chapter describes the requirements on documenting viewpoints for an AD.</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ff"/>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Include a specification for each architecture viewpoint used in this AD.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ff"/>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Viewpoints must be chosen for the AD such that each identified concern from §</w:t>
      </w:r>
      <w:r w:rsidDel="00000000" w:rsidR="00000000" w:rsidRPr="00000000">
        <w:rPr>
          <w:rFonts w:ascii="Cambria" w:cs="Cambria" w:eastAsia="Cambria" w:hAnsi="Cambria"/>
          <w:b w:val="0"/>
          <w:i w:val="0"/>
          <w:smallCaps w:val="0"/>
          <w:strike w:val="0"/>
          <w:color w:val="e12120"/>
          <w:sz w:val="20"/>
          <w:szCs w:val="20"/>
          <w:u w:val="none"/>
          <w:shd w:fill="auto" w:val="clear"/>
          <w:vertAlign w:val="baseline"/>
          <w:rtl w:val="0"/>
        </w:rPr>
        <w:t xml:space="preserve">2.2 </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is framed by at least one viewpoint.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ff"/>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Provide a rationale for each viewpoint used.</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Rationale could include discussion in terms of its stakeholders, the concerns framed by the viewpoint, relevance of its model kinds and modeling conventions.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ff"/>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Each architecture viewpoint used in the AD must be specified in accordance with the provisions of </w:t>
      </w:r>
      <w:r w:rsidDel="00000000" w:rsidR="00000000" w:rsidRPr="00000000">
        <w:rPr>
          <w:rFonts w:ascii="Cambria" w:cs="Cambria" w:eastAsia="Cambria" w:hAnsi="Cambria"/>
          <w:b w:val="0"/>
          <w:i w:val="0"/>
          <w:smallCaps w:val="0"/>
          <w:strike w:val="0"/>
          <w:color w:val="5f0e0e"/>
          <w:sz w:val="20"/>
          <w:szCs w:val="20"/>
          <w:u w:val="none"/>
          <w:shd w:fill="auto" w:val="clear"/>
          <w:vertAlign w:val="baseline"/>
          <w:rtl w:val="0"/>
        </w:rPr>
        <w:t xml:space="preserve">ISO/IEC/IEEE 42010, 7</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detailed template for specifying viewpoints in accordance with the Standard is included in §3.1 below.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NOTE: The latest version of the viewpoint template can be found at </w:t>
        <w:br w:type="textWrapping"/>
      </w:r>
      <w:r w:rsidDel="00000000" w:rsidR="00000000" w:rsidRPr="00000000">
        <w:rPr>
          <w:rFonts w:ascii="Cambria" w:cs="Cambria" w:eastAsia="Cambria" w:hAnsi="Cambria"/>
          <w:b w:val="0"/>
          <w:i w:val="0"/>
          <w:smallCaps w:val="0"/>
          <w:strike w:val="0"/>
          <w:color w:val="ff0000"/>
          <w:sz w:val="20"/>
          <w:szCs w:val="20"/>
          <w:u w:val="none"/>
          <w:shd w:fill="auto" w:val="clear"/>
          <w:vertAlign w:val="baseline"/>
          <w:rtl w:val="0"/>
        </w:rPr>
        <w:t xml:space="preserve">http://www.iso-architecture.org/42010/templates/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Repeat and fill-in viewpoint template as needed for each viewpoint used in the AD.</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 AD contains one or more architecture views and an architecture viewpoint definition for each view. There is no required ordering of the views or viewpoints within an AD. Readers of the AD will need to refer to the viewpoint specifications to understand the subject of a view, its notations, models and the modeling conventions used. Given a set of views (Vi) and their viewpoints (VPi), the architect might consider the following possible arrangements:</w:t>
      </w:r>
    </w:p>
    <w:p w:rsidR="00000000" w:rsidDel="00000000" w:rsidP="00000000" w:rsidRDefault="00000000" w:rsidRPr="00000000" w14:paraId="000000F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Viewpoints, first: VPi, followed by the views: Vi </w:t>
      </w:r>
    </w:p>
    <w:p w:rsidR="00000000" w:rsidDel="00000000" w:rsidP="00000000" w:rsidRDefault="00000000" w:rsidRPr="00000000" w14:paraId="000000F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Interleaved views with their viewpoints: Vi, VPi, Vj, VPj, ... </w:t>
      </w:r>
    </w:p>
    <w:p w:rsidR="00000000" w:rsidDel="00000000" w:rsidP="00000000" w:rsidRDefault="00000000" w:rsidRPr="00000000" w14:paraId="000000F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z337ya" w:id="18"/>
      <w:bookmarkEnd w:id="18"/>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Views up front: Vi with the viewpoints deferred to appendices: VPi</w:t>
      </w:r>
    </w:p>
    <w:p w:rsidR="00000000" w:rsidDel="00000000" w:rsidP="00000000" w:rsidRDefault="00000000" w:rsidRPr="00000000" w14:paraId="000000F3">
      <w:pPr>
        <w:pStyle w:val="Heading2"/>
        <w:rPr>
          <w:vertAlign w:val="baseline"/>
        </w:rPr>
      </w:pPr>
      <w:r w:rsidDel="00000000" w:rsidR="00000000" w:rsidRPr="00000000">
        <w:rPr>
          <w:color w:val="000000"/>
          <w:vertAlign w:val="baseline"/>
          <w:rtl w:val="0"/>
        </w:rPr>
        <w:t xml:space="preserve">3.1</w:t>
        <w:tab/>
      </w:r>
      <w:r w:rsidDel="00000000" w:rsidR="00000000" w:rsidRPr="00000000">
        <w:rPr>
          <w:color w:val="ff0000"/>
          <w:vertAlign w:val="baseline"/>
          <w:rtl w:val="0"/>
        </w:rPr>
        <w:t xml:space="preserve">&lt;Viewpoint Name&gt;</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ff"/>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Provide the name for the viewpoint.</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3j2qqm3" w:id="19"/>
      <w:bookmarkEnd w:id="19"/>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If there are any synonyms or other common names by which this viewpoint is known or used, record them here.</w:t>
      </w:r>
    </w:p>
    <w:p w:rsidR="00000000" w:rsidDel="00000000" w:rsidP="00000000" w:rsidRDefault="00000000" w:rsidRPr="00000000" w14:paraId="000000F6">
      <w:pPr>
        <w:pStyle w:val="Heading2"/>
        <w:rPr>
          <w:vertAlign w:val="baseline"/>
        </w:rPr>
      </w:pPr>
      <w:r w:rsidDel="00000000" w:rsidR="00000000" w:rsidRPr="00000000">
        <w:rPr>
          <w:vertAlign w:val="baseline"/>
          <w:rtl w:val="0"/>
        </w:rPr>
        <w:t xml:space="preserve">3.2</w:t>
        <w:tab/>
        <w:t xml:space="preserve">Overview</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1y810tw" w:id="20"/>
      <w:bookmarkEnd w:id="20"/>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Provide an abstract or brief overview of the viewpoint. Describe the viewpoint’s key features.</w:t>
      </w:r>
    </w:p>
    <w:p w:rsidR="00000000" w:rsidDel="00000000" w:rsidP="00000000" w:rsidRDefault="00000000" w:rsidRPr="00000000" w14:paraId="000000F8">
      <w:pPr>
        <w:pStyle w:val="Heading2"/>
        <w:rPr>
          <w:vertAlign w:val="baseline"/>
        </w:rPr>
      </w:pPr>
      <w:r w:rsidDel="00000000" w:rsidR="00000000" w:rsidRPr="00000000">
        <w:rPr>
          <w:vertAlign w:val="baseline"/>
          <w:rtl w:val="0"/>
        </w:rPr>
        <w:t xml:space="preserve">3.3</w:t>
        <w:tab/>
        <w:t xml:space="preserve">Concerns and stakeholders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4i7ojhp" w:id="21"/>
      <w:bookmarkEnd w:id="21"/>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Architects looking for an architecture viewpoint suitable for their purposes often use the identified concerns and typical stakeholders to guide them in their search. Therefore it is important (and required by the Standard) to document the concerns and stakeholders for which a viewpoint is intended.</w:t>
      </w:r>
    </w:p>
    <w:p w:rsidR="00000000" w:rsidDel="00000000" w:rsidP="00000000" w:rsidRDefault="00000000" w:rsidRPr="00000000" w14:paraId="000000FA">
      <w:pPr>
        <w:pStyle w:val="Heading3"/>
        <w:rPr>
          <w:vertAlign w:val="baseline"/>
        </w:rPr>
      </w:pPr>
      <w:r w:rsidDel="00000000" w:rsidR="00000000" w:rsidRPr="00000000">
        <w:rPr>
          <w:vertAlign w:val="baseline"/>
          <w:rtl w:val="0"/>
        </w:rPr>
        <w:t xml:space="preserve">3.3.1</w:t>
        <w:tab/>
        <w:t xml:space="preserve">Concerns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Provide a listing of architecture-relevant concerns to be framed by this architecture viewpoint per ISO/IEC/IEEE 42010, 7a.</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Describe each concern.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Concerns name “areas of interest” in a system.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NOTE: Following ISO/IEC/IEEE 42010,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system</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is a shorthand for any number of things including man-made systems, software products and services, and software-intensive systems such as “individual applications, systems in the traditional sense, subsystems, systems of systems, product lines, product families, whole enterprises, and other aggregations of interest”.</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Concerns may be very general (e.g., Reliability) or quite specific (e.g., How does the system handle network latency?).</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Concerns identified in this section are critical information for an architect because they help her decide when this viewpoint will be useful.</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When used in an architecture description, the viewpoint becomes a “contract” between the architect and stakeholders that these concerns will be addressed in the view resulting from this viewpoint.</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It can be helpful to express concerns in the form of questions that views resulting from that viewpoint will be able to answer. E.g.,</w:t>
      </w:r>
    </w:p>
    <w:p w:rsidR="00000000" w:rsidDel="00000000" w:rsidP="00000000" w:rsidRDefault="00000000" w:rsidRPr="00000000" w14:paraId="0000010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How does the system manage faults? </w:t>
      </w:r>
    </w:p>
    <w:p w:rsidR="00000000" w:rsidDel="00000000" w:rsidP="00000000" w:rsidRDefault="00000000" w:rsidRPr="00000000" w14:paraId="0000010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What services does the system provide?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NOTE: “In the form of a question” is inspired by the television quiz show,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Jeopardy!</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ISO/IEC/IEEE 42010, 5.3 contains a candidate list of concerns that must be considered when producing an architecture description. These can be considered here for their relevance to the viewpoint being specified:</w:t>
      </w:r>
    </w:p>
    <w:p w:rsidR="00000000" w:rsidDel="00000000" w:rsidP="00000000" w:rsidRDefault="00000000" w:rsidRPr="00000000" w14:paraId="000001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What are the purpose(s) of the system-of-interest? </w:t>
      </w:r>
    </w:p>
    <w:p w:rsidR="00000000" w:rsidDel="00000000" w:rsidP="00000000" w:rsidRDefault="00000000" w:rsidRPr="00000000" w14:paraId="000001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What is the suitability of the architecture for achieving the system-of-interest’s purpose(s)?</w:t>
      </w:r>
    </w:p>
    <w:p w:rsidR="00000000" w:rsidDel="00000000" w:rsidP="00000000" w:rsidRDefault="00000000" w:rsidRPr="00000000" w14:paraId="0000010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How feasible is it to construct and deploy the system-of-interest?</w:t>
      </w:r>
    </w:p>
    <w:p w:rsidR="00000000" w:rsidDel="00000000" w:rsidP="00000000" w:rsidRDefault="00000000" w:rsidRPr="00000000" w14:paraId="000001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What are the potential risks and impacts of the system-of-interest to its stakeholders throughout its life cycle?</w:t>
      </w:r>
    </w:p>
    <w:p w:rsidR="00000000" w:rsidDel="00000000" w:rsidP="00000000" w:rsidRDefault="00000000" w:rsidRPr="00000000" w14:paraId="000001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2xcytpi" w:id="22"/>
      <w:bookmarkEnd w:id="22"/>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How is the system-of-interest to be maintained and evolved? See also: ISO 42010 4.2.3.</w:t>
      </w:r>
    </w:p>
    <w:p w:rsidR="00000000" w:rsidDel="00000000" w:rsidP="00000000" w:rsidRDefault="00000000" w:rsidRPr="00000000" w14:paraId="0000010C">
      <w:pPr>
        <w:pStyle w:val="Heading3"/>
        <w:rPr>
          <w:vertAlign w:val="baseline"/>
        </w:rPr>
      </w:pPr>
      <w:r w:rsidDel="00000000" w:rsidR="00000000" w:rsidRPr="00000000">
        <w:rPr>
          <w:vertAlign w:val="baseline"/>
          <w:rtl w:val="0"/>
        </w:rPr>
        <w:t xml:space="preserve">3.3.2</w:t>
        <w:tab/>
        <w:t xml:space="preserve">Typical stakeholders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ff"/>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Provide a listing of the typical stakeholders of a system who are in the potential audience for views of this kind, per </w:t>
      </w:r>
      <w:r w:rsidDel="00000000" w:rsidR="00000000" w:rsidRPr="00000000">
        <w:rPr>
          <w:rFonts w:ascii="Cambria" w:cs="Cambria" w:eastAsia="Cambria" w:hAnsi="Cambria"/>
          <w:b w:val="0"/>
          <w:i w:val="0"/>
          <w:smallCaps w:val="0"/>
          <w:strike w:val="0"/>
          <w:color w:val="5f0e0e"/>
          <w:sz w:val="20"/>
          <w:szCs w:val="20"/>
          <w:u w:val="none"/>
          <w:shd w:fill="auto" w:val="clear"/>
          <w:vertAlign w:val="baseline"/>
          <w:rtl w:val="0"/>
        </w:rPr>
        <w:t xml:space="preserve">ISO/IEC/IEEE 42010, 7b</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Typical stakeholders would include those likely to read such views and/or those who need to use the results of this view for another task.</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Stakeholders to consider include:</w:t>
      </w:r>
    </w:p>
    <w:p w:rsidR="00000000" w:rsidDel="00000000" w:rsidP="00000000" w:rsidRDefault="00000000" w:rsidRPr="00000000" w14:paraId="000001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users of a system; </w:t>
      </w:r>
    </w:p>
    <w:p w:rsidR="00000000" w:rsidDel="00000000" w:rsidP="00000000" w:rsidRDefault="00000000" w:rsidRPr="00000000" w14:paraId="000001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operators of a system; </w:t>
      </w:r>
    </w:p>
    <w:p w:rsidR="00000000" w:rsidDel="00000000" w:rsidP="00000000" w:rsidRDefault="00000000" w:rsidRPr="00000000" w14:paraId="000001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acquirers of a system; </w:t>
      </w:r>
    </w:p>
    <w:p w:rsidR="00000000" w:rsidDel="00000000" w:rsidP="00000000" w:rsidRDefault="00000000" w:rsidRPr="00000000" w14:paraId="000001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owners of a system; </w:t>
      </w:r>
    </w:p>
    <w:p w:rsidR="00000000" w:rsidDel="00000000" w:rsidP="00000000" w:rsidRDefault="00000000" w:rsidRPr="00000000" w14:paraId="000001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suppliers of a system; </w:t>
      </w:r>
    </w:p>
    <w:p w:rsidR="00000000" w:rsidDel="00000000" w:rsidP="00000000" w:rsidRDefault="00000000" w:rsidRPr="00000000" w14:paraId="000001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developers of a system; </w:t>
      </w:r>
    </w:p>
    <w:p w:rsidR="00000000" w:rsidDel="00000000" w:rsidP="00000000" w:rsidRDefault="00000000" w:rsidRPr="00000000" w14:paraId="000001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builders of a system; </w:t>
      </w:r>
    </w:p>
    <w:p w:rsidR="00000000" w:rsidDel="00000000" w:rsidP="00000000" w:rsidRDefault="00000000" w:rsidRPr="00000000" w14:paraId="000001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1ci93xb" w:id="23"/>
      <w:bookmarkEnd w:id="23"/>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maintainers of a system.</w:t>
      </w:r>
    </w:p>
    <w:p w:rsidR="00000000" w:rsidDel="00000000" w:rsidP="00000000" w:rsidRDefault="00000000" w:rsidRPr="00000000" w14:paraId="00000118">
      <w:pPr>
        <w:pStyle w:val="Heading3"/>
        <w:rPr>
          <w:color w:val="3c3c3c"/>
          <w:vertAlign w:val="baseline"/>
        </w:rPr>
      </w:pPr>
      <w:r w:rsidDel="00000000" w:rsidR="00000000" w:rsidRPr="00000000">
        <w:rPr>
          <w:vertAlign w:val="baseline"/>
          <w:rtl w:val="0"/>
        </w:rPr>
        <w:t xml:space="preserve">3.3.3</w:t>
        <w:tab/>
        <w:t xml:space="preserve">“Anti-concerns” </w:t>
      </w:r>
      <w:r w:rsidDel="00000000" w:rsidR="00000000" w:rsidRPr="00000000">
        <w:rPr>
          <w:color w:val="3c3c3c"/>
          <w:vertAlign w:val="baseline"/>
          <w:rtl w:val="0"/>
        </w:rPr>
        <w:t xml:space="preserve">(optional)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3whwml4" w:id="24"/>
      <w:bookmarkEnd w:id="24"/>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It may be helpful to architects and stakeholders to document the kinds of issues for which this viewpoint is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not appropriate or not particularly useful</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Identifying the “anti-concerns” of a given notation or approach may be a good antidote for certain overly used models and notations.</w:t>
      </w:r>
    </w:p>
    <w:p w:rsidR="00000000" w:rsidDel="00000000" w:rsidP="00000000" w:rsidRDefault="00000000" w:rsidRPr="00000000" w14:paraId="0000011A">
      <w:pPr>
        <w:pStyle w:val="Heading2"/>
        <w:rPr>
          <w:vertAlign w:val="baseline"/>
        </w:rPr>
      </w:pPr>
      <w:r w:rsidDel="00000000" w:rsidR="00000000" w:rsidRPr="00000000">
        <w:rPr>
          <w:vertAlign w:val="baseline"/>
          <w:rtl w:val="0"/>
        </w:rPr>
        <w:t xml:space="preserve">3.4</w:t>
        <w:tab/>
        <w:t xml:space="preserve">Model kinds+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ff"/>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Identify each model kind used in the viewpoint per </w:t>
      </w:r>
      <w:r w:rsidDel="00000000" w:rsidR="00000000" w:rsidRPr="00000000">
        <w:rPr>
          <w:rFonts w:ascii="Cambria" w:cs="Cambria" w:eastAsia="Cambria" w:hAnsi="Cambria"/>
          <w:b w:val="0"/>
          <w:i w:val="0"/>
          <w:smallCaps w:val="0"/>
          <w:strike w:val="0"/>
          <w:color w:val="5f0e0e"/>
          <w:sz w:val="20"/>
          <w:szCs w:val="20"/>
          <w:u w:val="none"/>
          <w:shd w:fill="auto" w:val="clear"/>
          <w:vertAlign w:val="baseline"/>
          <w:rtl w:val="0"/>
        </w:rPr>
        <w:t xml:space="preserve">ISO/IEC/IEEE 42010, 7c</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the Standard, each architecture view consists of multiple architecture models. Each model is governed by a model kind which establishes the notations, conventions and rules for models of that type. See: </w:t>
      </w:r>
      <w:r w:rsidDel="00000000" w:rsidR="00000000" w:rsidRPr="00000000">
        <w:rPr>
          <w:rFonts w:ascii="Cambria" w:cs="Cambria" w:eastAsia="Cambria" w:hAnsi="Cambria"/>
          <w:b w:val="0"/>
          <w:i w:val="0"/>
          <w:smallCaps w:val="0"/>
          <w:strike w:val="0"/>
          <w:color w:val="5f0e0e"/>
          <w:sz w:val="20"/>
          <w:szCs w:val="20"/>
          <w:u w:val="none"/>
          <w:shd w:fill="auto" w:val="clear"/>
          <w:vertAlign w:val="baseline"/>
          <w:rtl w:val="0"/>
        </w:rPr>
        <w:t xml:space="preserve">ISO/IEC/IEEE 42010, 4.2.5, 5.5 and 5.6</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Repeat the next section for each model kind listed here the viewpoint being specified.</w:t>
      </w:r>
    </w:p>
    <w:p w:rsidR="00000000" w:rsidDel="00000000" w:rsidP="00000000" w:rsidRDefault="00000000" w:rsidRPr="00000000" w14:paraId="0000011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Helvetica Neue" w:cs="Helvetica Neue" w:eastAsia="Helvetica Neue" w:hAnsi="Helvetica Neue"/>
          <w:color w:val="e12120"/>
          <w:sz w:val="28"/>
          <w:szCs w:val="28"/>
          <w:vertAlign w:val="baseline"/>
        </w:rPr>
      </w:pPr>
      <w:r w:rsidDel="00000000" w:rsidR="00000000" w:rsidRPr="00000000">
        <w:rPr>
          <w:rFonts w:ascii="Helvetica Neue" w:cs="Helvetica Neue" w:eastAsia="Helvetica Neue" w:hAnsi="Helvetica Neue"/>
          <w:color w:val="000000"/>
          <w:sz w:val="28"/>
          <w:szCs w:val="28"/>
          <w:vertAlign w:val="baseline"/>
          <w:rtl w:val="0"/>
        </w:rPr>
        <w:t xml:space="preserve">3.5</w:t>
        <w:tab/>
      </w:r>
      <w:r w:rsidDel="00000000" w:rsidR="00000000" w:rsidRPr="00000000">
        <w:rPr>
          <w:rFonts w:ascii="Helvetica Neue" w:cs="Helvetica Neue" w:eastAsia="Helvetica Neue" w:hAnsi="Helvetica Neue"/>
          <w:color w:val="e12120"/>
          <w:sz w:val="28"/>
          <w:szCs w:val="28"/>
          <w:vertAlign w:val="baseline"/>
          <w:rtl w:val="0"/>
        </w:rPr>
        <w:t xml:space="preserve">&lt;Model Kind Name&gt;</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ff"/>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Identify the model kind.</w:t>
      </w:r>
    </w:p>
    <w:p w:rsidR="00000000" w:rsidDel="00000000" w:rsidP="00000000" w:rsidRDefault="00000000" w:rsidRPr="00000000" w14:paraId="0000012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Helvetica Neue" w:cs="Helvetica Neue" w:eastAsia="Helvetica Neue" w:hAnsi="Helvetica Neue"/>
          <w:color w:val="000000"/>
          <w:sz w:val="23"/>
          <w:szCs w:val="23"/>
          <w:vertAlign w:val="baseline"/>
        </w:rPr>
      </w:pPr>
      <w:r w:rsidDel="00000000" w:rsidR="00000000" w:rsidRPr="00000000">
        <w:rPr>
          <w:rFonts w:ascii="Helvetica Neue" w:cs="Helvetica Neue" w:eastAsia="Helvetica Neue" w:hAnsi="Helvetica Neue"/>
          <w:color w:val="000000"/>
          <w:sz w:val="23"/>
          <w:szCs w:val="23"/>
          <w:vertAlign w:val="baseline"/>
          <w:rtl w:val="0"/>
        </w:rPr>
        <w:t xml:space="preserve">3.5.1</w:t>
        <w:tab/>
      </w:r>
      <w:r w:rsidDel="00000000" w:rsidR="00000000" w:rsidRPr="00000000">
        <w:rPr>
          <w:rFonts w:ascii="Helvetica Neue" w:cs="Helvetica Neue" w:eastAsia="Helvetica Neue" w:hAnsi="Helvetica Neue"/>
          <w:color w:val="e12120"/>
          <w:sz w:val="23"/>
          <w:szCs w:val="23"/>
          <w:vertAlign w:val="baseline"/>
          <w:rtl w:val="0"/>
        </w:rPr>
        <w:t xml:space="preserve">&lt;Model Kind Name&gt; </w:t>
      </w:r>
      <w:r w:rsidDel="00000000" w:rsidR="00000000" w:rsidRPr="00000000">
        <w:rPr>
          <w:rFonts w:ascii="Helvetica Neue" w:cs="Helvetica Neue" w:eastAsia="Helvetica Neue" w:hAnsi="Helvetica Neue"/>
          <w:color w:val="000000"/>
          <w:sz w:val="23"/>
          <w:szCs w:val="23"/>
          <w:vertAlign w:val="baseline"/>
          <w:rtl w:val="0"/>
        </w:rPr>
        <w:t xml:space="preserve">conventions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ff"/>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Describe the conventions for models of this kind.</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Conventions include languages, notations, modeling techniques, analytical methods and other operations. These are key modelling resources that the model kind makes available to architects and determine the vocabularies for constructing models of the kind and therefore, how those models are interpreted and used.</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It can be useful to separate these conventions into a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language part</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 terms of a metamodel or specification of notation to be used and a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process part</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to describe modeling techniques used to create the models and methods which can be used on the models that result. These include operations on models of the model kind.</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remainder of this section focuses on the language part. The next section focuses on the process part.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Standard does not prescribe how modeling conventions are to be documented. The conventions could be defined:</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 by reference to an existing notation or language (such as SADT, UML or an architecture description language such as ArchiMate or SysML) or to an existing technique (such as M/M/4 queues);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II) by presenting a metamodel defining its core constructs;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III) via a template for users to fill in;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IV) by some combination of these methods or in some other manner.</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Further guidance on methods I) through III) is provided below.</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Sometimes conventions are applicable across more than one model kind – it is not necessary to provide a separate set of conventions, a metamodel, notations, or operations for each, when a single specification is adequate.</w:t>
      </w:r>
    </w:p>
    <w:p w:rsidR="00000000" w:rsidDel="00000000" w:rsidP="00000000" w:rsidRDefault="00000000" w:rsidRPr="00000000" w14:paraId="0000012C">
      <w:pPr>
        <w:pStyle w:val="Heading4"/>
        <w:rPr>
          <w:vertAlign w:val="baseline"/>
        </w:rPr>
      </w:pPr>
      <w:r w:rsidDel="00000000" w:rsidR="00000000" w:rsidRPr="00000000">
        <w:rPr>
          <w:vertAlign w:val="baseline"/>
          <w:rtl w:val="0"/>
        </w:rPr>
        <w:t xml:space="preserve">I) Model kind languages or notations (optional)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Identify or define the notation used in models of the kind.</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Identify an existing notation or model language or define one that can be used for models of this model kind. Describe its syntax, semantics, tool support, as needed.</w:t>
      </w:r>
    </w:p>
    <w:p w:rsidR="00000000" w:rsidDel="00000000" w:rsidP="00000000" w:rsidRDefault="00000000" w:rsidRPr="00000000" w14:paraId="0000012F">
      <w:pPr>
        <w:pStyle w:val="Heading4"/>
        <w:rPr>
          <w:vertAlign w:val="baseline"/>
        </w:rPr>
      </w:pPr>
      <w:r w:rsidDel="00000000" w:rsidR="00000000" w:rsidRPr="00000000">
        <w:rPr>
          <w:vertAlign w:val="baseline"/>
          <w:rtl w:val="0"/>
        </w:rPr>
        <w:t xml:space="preserve">II) Model kind metamodel (optional)</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metamodel presents the AD elements that constitute the vocabulary of a model kind, and their rules of combination. There are different ways of representing metamodels (such as UML class diagrams, OWL, eCore). The metamodel should present:</w:t>
      </w:r>
    </w:p>
    <w:p w:rsidR="00000000" w:rsidDel="00000000" w:rsidP="00000000" w:rsidRDefault="00000000" w:rsidRPr="00000000" w14:paraId="000001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entities: What are the major sorts of conceptual elements that are present in models of this kind?</w:t>
      </w:r>
    </w:p>
    <w:p w:rsidR="00000000" w:rsidDel="00000000" w:rsidP="00000000" w:rsidRDefault="00000000" w:rsidRPr="00000000" w14:paraId="000001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attributes: What properties do entities possess in models of this kind?</w:t>
      </w:r>
    </w:p>
    <w:p w:rsidR="00000000" w:rsidDel="00000000" w:rsidP="00000000" w:rsidRDefault="00000000" w:rsidRPr="00000000" w14:paraId="000001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relationships: What relations are defined among entities in models of this kind?</w:t>
      </w:r>
    </w:p>
    <w:p w:rsidR="00000000" w:rsidDel="00000000" w:rsidP="00000000" w:rsidRDefault="00000000" w:rsidRPr="00000000" w14:paraId="000001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constraints: What constraints are there on entities, attributes and/or relationships and their combinations in models of this kind?</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NOTE: Metamodel constraints should not be confused with architecture constraints that apply to the subject being modeled, not the notations used.</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the terms of the Standard, entities, attributes, relationships are AD elements per ISO/ISO/IEC 42010, 3.4, 4.2.5 and 5.7.</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the Views-and-Beyond approach [1], each viewtype (which is similar to a viewpoint) is specified by a set of elements, properties, and relations (which correspond to entities, attributes and relationships here, respectively).</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When a viewpoint specifies multiple model kinds it can be useful to specify a single viewpoint metamodel unifying the definition of the model kinds and the expression of correspondence rules. When defining an architecture framework, it may be helpful to use a single metamodel to express multiple, related viewpoints and model kinds.</w:t>
      </w:r>
    </w:p>
    <w:p w:rsidR="00000000" w:rsidDel="00000000" w:rsidP="00000000" w:rsidRDefault="00000000" w:rsidRPr="00000000" w14:paraId="00000139">
      <w:pPr>
        <w:pStyle w:val="Heading4"/>
        <w:rPr>
          <w:vertAlign w:val="baseline"/>
        </w:rPr>
      </w:pPr>
      <w:r w:rsidDel="00000000" w:rsidR="00000000" w:rsidRPr="00000000">
        <w:rPr>
          <w:vertAlign w:val="baseline"/>
          <w:rtl w:val="0"/>
        </w:rPr>
        <w:t xml:space="preserve">III) Model kind templates (optional)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2bn6wsx" w:id="25"/>
      <w:bookmarkEnd w:id="25"/>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Provide a template or form specifying the format and/or content of models of this model kind.</w:t>
      </w:r>
    </w:p>
    <w:p w:rsidR="00000000" w:rsidDel="00000000" w:rsidP="00000000" w:rsidRDefault="00000000" w:rsidRPr="00000000" w14:paraId="0000013B">
      <w:pPr>
        <w:pStyle w:val="Heading3"/>
        <w:rPr>
          <w:color w:val="3c3c3c"/>
          <w:vertAlign w:val="baseline"/>
        </w:rPr>
      </w:pPr>
      <w:r w:rsidDel="00000000" w:rsidR="00000000" w:rsidRPr="00000000">
        <w:rPr>
          <w:color w:val="000000"/>
          <w:vertAlign w:val="baseline"/>
          <w:rtl w:val="0"/>
        </w:rPr>
        <w:t xml:space="preserve">3.5.2</w:t>
        <w:tab/>
      </w:r>
      <w:r w:rsidDel="00000000" w:rsidR="00000000" w:rsidRPr="00000000">
        <w:rPr>
          <w:color w:val="ff0000"/>
          <w:vertAlign w:val="baseline"/>
          <w:rtl w:val="0"/>
        </w:rPr>
        <w:t xml:space="preserve">&lt;Model Kind Name&gt;</w:t>
      </w:r>
      <w:r w:rsidDel="00000000" w:rsidR="00000000" w:rsidRPr="00000000">
        <w:rPr>
          <w:vertAlign w:val="baseline"/>
          <w:rtl w:val="0"/>
        </w:rPr>
        <w:t xml:space="preserve"> </w:t>
      </w:r>
      <w:r w:rsidDel="00000000" w:rsidR="00000000" w:rsidRPr="00000000">
        <w:rPr>
          <w:color w:val="000000"/>
          <w:vertAlign w:val="baseline"/>
          <w:rtl w:val="0"/>
        </w:rPr>
        <w:t xml:space="preserve">operations </w:t>
      </w:r>
      <w:r w:rsidDel="00000000" w:rsidR="00000000" w:rsidRPr="00000000">
        <w:rPr>
          <w:color w:val="3c3c3c"/>
          <w:vertAlign w:val="baseline"/>
          <w:rtl w:val="0"/>
        </w:rPr>
        <w:t xml:space="preserve">(optional)</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Specify operations defined on models of this kind.</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qsh70q" w:id="26"/>
      <w:bookmarkEnd w:id="26"/>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See §</w:t>
      </w:r>
      <w:r w:rsidDel="00000000" w:rsidR="00000000" w:rsidRPr="00000000">
        <w:rPr>
          <w:rFonts w:ascii="Cambria" w:cs="Cambria" w:eastAsia="Cambria" w:hAnsi="Cambria"/>
          <w:b w:val="0"/>
          <w:i w:val="0"/>
          <w:smallCaps w:val="0"/>
          <w:strike w:val="0"/>
          <w:color w:val="e12120"/>
          <w:sz w:val="20"/>
          <w:szCs w:val="20"/>
          <w:u w:val="none"/>
          <w:shd w:fill="auto" w:val="clear"/>
          <w:vertAlign w:val="baseline"/>
          <w:rtl w:val="0"/>
        </w:rPr>
        <w:t xml:space="preserve">3.6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for further guidance. </w:t>
      </w:r>
    </w:p>
    <w:p w:rsidR="00000000" w:rsidDel="00000000" w:rsidP="00000000" w:rsidRDefault="00000000" w:rsidRPr="00000000" w14:paraId="0000013E">
      <w:pPr>
        <w:pStyle w:val="Heading3"/>
        <w:rPr>
          <w:vertAlign w:val="baseline"/>
        </w:rPr>
      </w:pPr>
      <w:r w:rsidDel="00000000" w:rsidR="00000000" w:rsidRPr="00000000">
        <w:rPr>
          <w:vertAlign w:val="baseline"/>
          <w:rtl w:val="0"/>
        </w:rPr>
        <w:t xml:space="preserve">3.5.3</w:t>
        <w:tab/>
      </w:r>
      <w:r w:rsidDel="00000000" w:rsidR="00000000" w:rsidRPr="00000000">
        <w:rPr>
          <w:color w:val="ff0000"/>
          <w:vertAlign w:val="baseline"/>
          <w:rtl w:val="0"/>
        </w:rPr>
        <w:t xml:space="preserve">&lt;Model Kind Name&gt;</w:t>
      </w:r>
      <w:r w:rsidDel="00000000" w:rsidR="00000000" w:rsidRPr="00000000">
        <w:rPr>
          <w:color w:val="e12120"/>
          <w:vertAlign w:val="baseline"/>
          <w:rtl w:val="0"/>
        </w:rPr>
        <w:t xml:space="preserve"> </w:t>
      </w:r>
      <w:r w:rsidDel="00000000" w:rsidR="00000000" w:rsidRPr="00000000">
        <w:rPr>
          <w:vertAlign w:val="baseline"/>
          <w:rtl w:val="0"/>
        </w:rPr>
        <w:t xml:space="preserve">correspondence rules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bookmarkStart w:colFirst="0" w:colLast="0" w:name="_heading=h.3as4poj" w:id="27"/>
      <w:bookmarkEnd w:id="27"/>
      <w:r w:rsidDel="00000000" w:rsidR="00000000" w:rsidRPr="00000000">
        <w:rPr>
          <w:rFonts w:ascii="Menlo Regular" w:cs="Menlo Regular" w:eastAsia="Menlo Regular" w:hAnsi="Menlo Regular"/>
          <w:b w:val="0"/>
          <w:i w:val="0"/>
          <w:smallCaps w:val="0"/>
          <w:strike w:val="0"/>
          <w:color w:val="0000ff"/>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Document any correspondence rules associated with the model kind. See §</w:t>
      </w:r>
      <w:r w:rsidDel="00000000" w:rsidR="00000000" w:rsidRPr="00000000">
        <w:rPr>
          <w:rFonts w:ascii="Cambria" w:cs="Cambria" w:eastAsia="Cambria" w:hAnsi="Cambria"/>
          <w:b w:val="0"/>
          <w:i w:val="0"/>
          <w:smallCaps w:val="0"/>
          <w:strike w:val="0"/>
          <w:color w:val="e12120"/>
          <w:sz w:val="20"/>
          <w:szCs w:val="20"/>
          <w:u w:val="none"/>
          <w:shd w:fill="auto" w:val="clear"/>
          <w:vertAlign w:val="baseline"/>
          <w:rtl w:val="0"/>
        </w:rPr>
        <w:t xml:space="preserve">3.7 </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for further guidance.</w:t>
      </w:r>
    </w:p>
    <w:p w:rsidR="00000000" w:rsidDel="00000000" w:rsidP="00000000" w:rsidRDefault="00000000" w:rsidRPr="00000000" w14:paraId="00000140">
      <w:pPr>
        <w:pStyle w:val="Heading2"/>
        <w:rPr>
          <w:vertAlign w:val="baseline"/>
        </w:rPr>
      </w:pPr>
      <w:r w:rsidDel="00000000" w:rsidR="00000000" w:rsidRPr="00000000">
        <w:rPr>
          <w:vertAlign w:val="baseline"/>
          <w:rtl w:val="0"/>
        </w:rPr>
        <w:t xml:space="preserve">3.6</w:t>
        <w:tab/>
        <w:t xml:space="preserve">Operations on views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Operations define the methods to be applied to views and their models. Types of operations include:</w:t>
      </w:r>
    </w:p>
    <w:p w:rsidR="00000000" w:rsidDel="00000000" w:rsidP="00000000" w:rsidRDefault="00000000" w:rsidRPr="00000000" w14:paraId="000001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construction methods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000000" w:rsidDel="00000000" w:rsidP="00000000" w:rsidRDefault="00000000" w:rsidRPr="00000000" w14:paraId="000001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interpretation methods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which guide readers to understanding and interpreting architecture views and their models.</w:t>
      </w:r>
    </w:p>
    <w:p w:rsidR="00000000" w:rsidDel="00000000" w:rsidP="00000000" w:rsidRDefault="00000000" w:rsidRPr="00000000" w14:paraId="000001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analysis methods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are used to check, reason about, transform, predict, and evaluate architectural results from this view, including operations which refer to model correspondence rules.</w:t>
      </w:r>
    </w:p>
    <w:p w:rsidR="00000000" w:rsidDel="00000000" w:rsidP="00000000" w:rsidRDefault="00000000" w:rsidRPr="00000000" w14:paraId="000001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implementation methods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are the means by which to design and build systems using this view.</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1pxezwc" w:id="28"/>
      <w:bookmarkEnd w:id="28"/>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Another approach to categorizing operations is from Finkelstein et al. [</w:t>
      </w:r>
      <w:r w:rsidDel="00000000" w:rsidR="00000000" w:rsidRPr="00000000">
        <w:rPr>
          <w:rFonts w:ascii="Cambria" w:cs="Cambria" w:eastAsia="Cambria" w:hAnsi="Cambria"/>
          <w:b w:val="0"/>
          <w:i w:val="0"/>
          <w:smallCaps w:val="0"/>
          <w:strike w:val="0"/>
          <w:color w:val="71f436"/>
          <w:sz w:val="20"/>
          <w:szCs w:val="20"/>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The work plan for a viewpoint defines 4 kinds of actions (on the view representations):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assembly actions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which contains the actions available to the developer to build a specification;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check actions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which contains the actions available to the developer to check the consistency of the specification;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viewpoint actions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which create new viewpoints as development proceeds; </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guide actions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which provide the developer with guidance on what to do and when.</w:t>
      </w:r>
    </w:p>
    <w:p w:rsidR="00000000" w:rsidDel="00000000" w:rsidP="00000000" w:rsidRDefault="00000000" w:rsidRPr="00000000" w14:paraId="00000147">
      <w:pPr>
        <w:pStyle w:val="Heading2"/>
        <w:rPr>
          <w:vertAlign w:val="baseline"/>
        </w:rPr>
      </w:pPr>
      <w:r w:rsidDel="00000000" w:rsidR="00000000" w:rsidRPr="00000000">
        <w:rPr>
          <w:vertAlign w:val="baseline"/>
          <w:rtl w:val="0"/>
        </w:rPr>
        <w:t xml:space="preserve">3.7</w:t>
        <w:tab/>
        <w:t xml:space="preserve">Correspondence rules</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ff"/>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Document any correspondence rules defined by this viewpoint or its model kinds.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5f0e0e"/>
          <w:sz w:val="20"/>
          <w:szCs w:val="20"/>
          <w:u w:val="none"/>
          <w:shd w:fill="auto" w:val="clear"/>
          <w:vertAlign w:val="baseline"/>
        </w:rPr>
      </w:pPr>
      <w:bookmarkStart w:colFirst="0" w:colLast="0" w:name="_heading=h.49x2ik5" w:id="29"/>
      <w:bookmarkEnd w:id="29"/>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Usually, these rules will be across models or across views since, constraints within a model kind will have been specified as part of the conventions of that model kind. See: </w:t>
      </w:r>
      <w:r w:rsidDel="00000000" w:rsidR="00000000" w:rsidRPr="00000000">
        <w:rPr>
          <w:rFonts w:ascii="Cambria" w:cs="Cambria" w:eastAsia="Cambria" w:hAnsi="Cambria"/>
          <w:b w:val="0"/>
          <w:i w:val="0"/>
          <w:smallCaps w:val="0"/>
          <w:strike w:val="0"/>
          <w:color w:val="5f0e0e"/>
          <w:sz w:val="20"/>
          <w:szCs w:val="20"/>
          <w:u w:val="none"/>
          <w:shd w:fill="auto" w:val="clear"/>
          <w:vertAlign w:val="baseline"/>
          <w:rtl w:val="0"/>
        </w:rPr>
        <w:t xml:space="preserve">ISO/IEC/IEEE 42010 4.2.6 and 5.7.</w:t>
      </w:r>
    </w:p>
    <w:p w:rsidR="00000000" w:rsidDel="00000000" w:rsidP="00000000" w:rsidRDefault="00000000" w:rsidRPr="00000000" w14:paraId="0000014A">
      <w:pPr>
        <w:pStyle w:val="Heading2"/>
        <w:rPr>
          <w:color w:val="3c3c3c"/>
          <w:vertAlign w:val="baseline"/>
        </w:rPr>
      </w:pPr>
      <w:r w:rsidDel="00000000" w:rsidR="00000000" w:rsidRPr="00000000">
        <w:rPr>
          <w:vertAlign w:val="baseline"/>
          <w:rtl w:val="0"/>
        </w:rPr>
        <w:t xml:space="preserve">3.8</w:t>
        <w:tab/>
        <w:t xml:space="preserve">Examples </w:t>
      </w:r>
      <w:r w:rsidDel="00000000" w:rsidR="00000000" w:rsidRPr="00000000">
        <w:rPr>
          <w:color w:val="3c3c3c"/>
          <w:vertAlign w:val="baseline"/>
          <w:rtl w:val="0"/>
        </w:rPr>
        <w:t xml:space="preserve">(optional)</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2p2csry" w:id="30"/>
      <w:bookmarkEnd w:id="30"/>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Provide helpful examples of use of the viewpoint for the reader (architects and other stakeholders).</w:t>
      </w:r>
    </w:p>
    <w:p w:rsidR="00000000" w:rsidDel="00000000" w:rsidP="00000000" w:rsidRDefault="00000000" w:rsidRPr="00000000" w14:paraId="0000014C">
      <w:pPr>
        <w:pStyle w:val="Heading2"/>
        <w:rPr>
          <w:vertAlign w:val="baseline"/>
        </w:rPr>
      </w:pPr>
      <w:r w:rsidDel="00000000" w:rsidR="00000000" w:rsidRPr="00000000">
        <w:rPr>
          <w:color w:val="000000"/>
          <w:vertAlign w:val="baseline"/>
          <w:rtl w:val="0"/>
        </w:rPr>
        <w:t xml:space="preserve">3.9</w:t>
        <w:tab/>
        <w:t xml:space="preserve">Notes </w:t>
      </w:r>
      <w:r w:rsidDel="00000000" w:rsidR="00000000" w:rsidRPr="00000000">
        <w:rPr>
          <w:vertAlign w:val="baseline"/>
          <w:rtl w:val="0"/>
        </w:rPr>
        <w:t xml:space="preserve">(optional)</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147n2zr" w:id="31"/>
      <w:bookmarkEnd w:id="31"/>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Provide any additional information that users of the viewpoint may need or find helpful.</w:t>
      </w:r>
    </w:p>
    <w:p w:rsidR="00000000" w:rsidDel="00000000" w:rsidP="00000000" w:rsidRDefault="00000000" w:rsidRPr="00000000" w14:paraId="0000014E">
      <w:pPr>
        <w:pStyle w:val="Heading2"/>
        <w:rPr>
          <w:vertAlign w:val="baseline"/>
        </w:rPr>
      </w:pPr>
      <w:r w:rsidDel="00000000" w:rsidR="00000000" w:rsidRPr="00000000">
        <w:rPr>
          <w:vertAlign w:val="baseline"/>
          <w:rtl w:val="0"/>
        </w:rPr>
        <w:t xml:space="preserve">3.10</w:t>
        <w:tab/>
        <w:t xml:space="preserve">Sources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bookmarkStart w:colFirst="0" w:colLast="0" w:name="_heading=h.3o7alnk" w:id="32"/>
      <w:bookmarkEnd w:id="32"/>
      <w:r w:rsidDel="00000000" w:rsidR="00000000" w:rsidRPr="00000000">
        <w:rPr>
          <w:rFonts w:ascii="Menlo Regular" w:cs="Menlo Regular" w:eastAsia="Menlo Regular" w:hAnsi="Menlo Regular"/>
          <w:b w:val="0"/>
          <w:i w:val="0"/>
          <w:smallCaps w:val="0"/>
          <w:strike w:val="0"/>
          <w:color w:val="0000ff"/>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Identify sources for this architecture viewpoint, if any, including author, history, bibliographic references, prior art, per </w:t>
      </w:r>
      <w:r w:rsidDel="00000000" w:rsidR="00000000" w:rsidRPr="00000000">
        <w:rPr>
          <w:rFonts w:ascii="Cambria" w:cs="Cambria" w:eastAsia="Cambria" w:hAnsi="Cambria"/>
          <w:b w:val="0"/>
          <w:i w:val="0"/>
          <w:smallCaps w:val="0"/>
          <w:strike w:val="0"/>
          <w:color w:val="5f0e0e"/>
          <w:sz w:val="20"/>
          <w:szCs w:val="20"/>
          <w:u w:val="none"/>
          <w:shd w:fill="auto" w:val="clear"/>
          <w:vertAlign w:val="baseline"/>
          <w:rtl w:val="0"/>
        </w:rPr>
        <w:t xml:space="preserve">ISO/IEC/IEEE 42010, 7e</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50">
      <w:pPr>
        <w:pStyle w:val="Heading1"/>
        <w:rPr>
          <w:sz w:val="49"/>
          <w:szCs w:val="49"/>
          <w:vertAlign w:val="baseline"/>
        </w:rPr>
      </w:pPr>
      <w:r w:rsidDel="00000000" w:rsidR="00000000" w:rsidRPr="00000000">
        <w:rPr>
          <w:vertAlign w:val="baseline"/>
          <w:rtl w:val="0"/>
        </w:rPr>
        <w:t xml:space="preserve">4</w:t>
        <w:tab/>
      </w:r>
      <w:r w:rsidDel="00000000" w:rsidR="00000000" w:rsidRPr="00000000">
        <w:rPr>
          <w:sz w:val="49"/>
          <w:szCs w:val="49"/>
          <w:vertAlign w:val="baseline"/>
          <w:rtl w:val="0"/>
        </w:rPr>
        <w:t xml:space="preserve">Views+</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Much of the material in an AD is presented through its architecture views. Each view follows the conventions of its governing viewpoint. A view is made up of architecture models.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ff"/>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Include an architecture view for each viewpoint selected in §</w:t>
      </w:r>
      <w:r w:rsidDel="00000000" w:rsidR="00000000" w:rsidRPr="00000000">
        <w:rPr>
          <w:rFonts w:ascii="Cambria" w:cs="Cambria" w:eastAsia="Cambria" w:hAnsi="Cambria"/>
          <w:b w:val="0"/>
          <w:i w:val="0"/>
          <w:smallCaps w:val="0"/>
          <w:strike w:val="0"/>
          <w:color w:val="e12120"/>
          <w:sz w:val="20"/>
          <w:szCs w:val="20"/>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23ckvvd" w:id="33"/>
      <w:bookmarkEnd w:id="33"/>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Repeat and complete the following section for each architecture view in the AD.</w:t>
      </w:r>
    </w:p>
    <w:p w:rsidR="00000000" w:rsidDel="00000000" w:rsidP="00000000" w:rsidRDefault="00000000" w:rsidRPr="00000000" w14:paraId="00000154">
      <w:pPr>
        <w:pStyle w:val="Heading2"/>
        <w:rPr>
          <w:vertAlign w:val="baseline"/>
        </w:rPr>
      </w:pPr>
      <w:r w:rsidDel="00000000" w:rsidR="00000000" w:rsidRPr="00000000">
        <w:rPr>
          <w:color w:val="000000"/>
          <w:vertAlign w:val="baseline"/>
          <w:rtl w:val="0"/>
        </w:rPr>
        <w:t xml:space="preserve">4.1</w:t>
        <w:tab/>
        <w:t xml:space="preserve">View: </w:t>
      </w:r>
      <w:r w:rsidDel="00000000" w:rsidR="00000000" w:rsidRPr="00000000">
        <w:rPr>
          <w:color w:val="ff0000"/>
          <w:vertAlign w:val="baseline"/>
          <w:rtl w:val="0"/>
        </w:rPr>
        <w:t xml:space="preserve">&lt;View Name&gt;</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ff"/>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Give the architecture view a </w:t>
      </w:r>
      <w:r w:rsidDel="00000000" w:rsidR="00000000" w:rsidRPr="00000000">
        <w:rPr>
          <w:rFonts w:ascii="Cambria" w:cs="Cambria" w:eastAsia="Cambria" w:hAnsi="Cambria"/>
          <w:b w:val="0"/>
          <w:i w:val="0"/>
          <w:smallCaps w:val="0"/>
          <w:strike w:val="0"/>
          <w:color w:val="ff0000"/>
          <w:sz w:val="20"/>
          <w:szCs w:val="20"/>
          <w:u w:val="none"/>
          <w:shd w:fill="auto" w:val="clear"/>
          <w:vertAlign w:val="baseline"/>
          <w:rtl w:val="0"/>
        </w:rPr>
        <w:t xml:space="preserve">&lt;View Name&gt;</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ff"/>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Provide any identifying and supplementary information about </w:t>
      </w:r>
      <w:r w:rsidDel="00000000" w:rsidR="00000000" w:rsidRPr="00000000">
        <w:rPr>
          <w:rFonts w:ascii="Cambria" w:cs="Cambria" w:eastAsia="Cambria" w:hAnsi="Cambria"/>
          <w:b w:val="0"/>
          <w:i w:val="0"/>
          <w:smallCaps w:val="0"/>
          <w:strike w:val="0"/>
          <w:color w:val="ff0000"/>
          <w:sz w:val="20"/>
          <w:szCs w:val="20"/>
          <w:u w:val="none"/>
          <w:shd w:fill="auto" w:val="clear"/>
          <w:vertAlign w:val="baseline"/>
          <w:rtl w:val="0"/>
        </w:rPr>
        <w:t xml:space="preserve">&lt;View Name&gt;</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details of this information will be as specified by the organization and/or project. See §1 for examples of identifying and supplementary information.</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Views have their own identifying and supplementary information distinct from ADs because they may be developed and evolve separately over the lifetime of a project.</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ff"/>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Identify the viewpoint governing this view from among those identified in §</w:t>
      </w:r>
      <w:r w:rsidDel="00000000" w:rsidR="00000000" w:rsidRPr="00000000">
        <w:rPr>
          <w:rFonts w:ascii="Cambria" w:cs="Cambria" w:eastAsia="Cambria" w:hAnsi="Cambria"/>
          <w:b w:val="0"/>
          <w:i w:val="0"/>
          <w:smallCaps w:val="0"/>
          <w:strike w:val="0"/>
          <w:color w:val="e12120"/>
          <w:sz w:val="20"/>
          <w:szCs w:val="20"/>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ihv636" w:id="34"/>
      <w:bookmarkEnd w:id="34"/>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See also: ISO/IEC/IEEE 42010, 5.5</w:t>
      </w:r>
    </w:p>
    <w:p w:rsidR="00000000" w:rsidDel="00000000" w:rsidP="00000000" w:rsidRDefault="00000000" w:rsidRPr="00000000" w14:paraId="0000015B">
      <w:pPr>
        <w:pStyle w:val="Heading3"/>
        <w:rPr>
          <w:vertAlign w:val="baseline"/>
        </w:rPr>
      </w:pPr>
      <w:r w:rsidDel="00000000" w:rsidR="00000000" w:rsidRPr="00000000">
        <w:rPr>
          <w:vertAlign w:val="baseline"/>
          <w:rtl w:val="0"/>
        </w:rPr>
        <w:t xml:space="preserve">4.1.1</w:t>
        <w:tab/>
        <w:t xml:space="preserve">Models+</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 architecture view is composed of one or more architecture models.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ff"/>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Provide one or more architecture models adhering to the governing viewpoint.</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ff"/>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The models must address all of the concerns framed by the view’s governing viewpoint and cover the whole system from that viewpoint.</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32hioqz" w:id="35"/>
      <w:bookmarkEnd w:id="35"/>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Repeat the section below for each model.</w:t>
      </w:r>
    </w:p>
    <w:p w:rsidR="00000000" w:rsidDel="00000000" w:rsidP="00000000" w:rsidRDefault="00000000" w:rsidRPr="00000000" w14:paraId="00000160">
      <w:pPr>
        <w:pStyle w:val="Heading3"/>
        <w:rPr>
          <w:vertAlign w:val="baseline"/>
        </w:rPr>
      </w:pPr>
      <w:r w:rsidDel="00000000" w:rsidR="00000000" w:rsidRPr="00000000">
        <w:rPr>
          <w:color w:val="000000"/>
          <w:vertAlign w:val="baseline"/>
          <w:rtl w:val="0"/>
        </w:rPr>
        <w:t xml:space="preserve">4.1.2</w:t>
        <w:tab/>
      </w:r>
      <w:r w:rsidDel="00000000" w:rsidR="00000000" w:rsidRPr="00000000">
        <w:rPr>
          <w:vertAlign w:val="baseline"/>
          <w:rtl w:val="0"/>
        </w:rPr>
        <w:t xml:space="preserve">&lt;Model Name&gt;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Each architecture model shall include version identification as specified by the organization and/or project.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Each architecture model shall identify its governing model kind and adhere to the conventions of that model kind from §3.5. </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See ISO/IEC/IEEE 42010, 5.4.</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1hmsyys" w:id="36"/>
      <w:bookmarkEnd w:id="36"/>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 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[6] and architecture textures [5]. Architecture models can be used as containers for applying architecture patterns or architecture styles to express fundamental schemes (such as layers, three-tier, peer-to-peer, model-view-controller) within architecture views.</w:t>
      </w:r>
    </w:p>
    <w:p w:rsidR="00000000" w:rsidDel="00000000" w:rsidP="00000000" w:rsidRDefault="00000000" w:rsidRPr="00000000" w14:paraId="00000165">
      <w:pPr>
        <w:pStyle w:val="Heading3"/>
        <w:rPr>
          <w:vertAlign w:val="baseline"/>
        </w:rPr>
      </w:pPr>
      <w:r w:rsidDel="00000000" w:rsidR="00000000" w:rsidRPr="00000000">
        <w:rPr>
          <w:vertAlign w:val="baseline"/>
          <w:rtl w:val="0"/>
        </w:rPr>
        <w:t xml:space="preserve">4.1.3</w:t>
        <w:tab/>
        <w:t xml:space="preserve">Known Issues with View</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Document any discrepancies between the view and its viewpoint conventions.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Each architecture view must adhere to the conventions of its governing architecture viewpoint.</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41mghml" w:id="37"/>
      <w:bookmarkEnd w:id="37"/>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rsidR="00000000" w:rsidDel="00000000" w:rsidP="00000000" w:rsidRDefault="00000000" w:rsidRPr="00000000" w14:paraId="00000169">
      <w:pPr>
        <w:pStyle w:val="Heading1"/>
        <w:rPr>
          <w:vertAlign w:val="baseline"/>
        </w:rPr>
      </w:pPr>
      <w:r w:rsidDel="00000000" w:rsidR="00000000" w:rsidRPr="00000000">
        <w:rPr>
          <w:vertAlign w:val="baseline"/>
          <w:rtl w:val="0"/>
        </w:rPr>
        <w:t xml:space="preserve">5</w:t>
        <w:tab/>
        <w:t xml:space="preserve">Consistency and correspondences</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2grqrue" w:id="38"/>
      <w:bookmarkEnd w:id="38"/>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This chapter describes consistency requirements, recording of known inconsistencies in an AD, and the use and documentation of correspondences and correspondence rules.</w:t>
      </w:r>
    </w:p>
    <w:p w:rsidR="00000000" w:rsidDel="00000000" w:rsidP="00000000" w:rsidRDefault="00000000" w:rsidRPr="00000000" w14:paraId="0000016B">
      <w:pPr>
        <w:pStyle w:val="Heading2"/>
        <w:rPr>
          <w:vertAlign w:val="baseline"/>
        </w:rPr>
      </w:pPr>
      <w:r w:rsidDel="00000000" w:rsidR="00000000" w:rsidRPr="00000000">
        <w:rPr>
          <w:vertAlign w:val="baseline"/>
          <w:rtl w:val="0"/>
        </w:rPr>
        <w:t xml:space="preserve">5.1</w:t>
        <w:tab/>
        <w:t xml:space="preserve">Known inconsistencies</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ff"/>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Record any known inconsistencies in the AD.</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Although consistent ADs obviously are to be preferred, it is sometimes infeasible or impractical to resolve all inconsistencies for reasons of time, effort, or insufficient information.</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993366"/>
          <w:sz w:val="20"/>
          <w:szCs w:val="20"/>
          <w:u w:val="none"/>
          <w:shd w:fill="auto" w:val="clear"/>
          <w:vertAlign w:val="baseline"/>
        </w:rPr>
      </w:pPr>
      <w:bookmarkStart w:colFirst="0" w:colLast="0" w:name="_heading=h.vx1227" w:id="39"/>
      <w:bookmarkEnd w:id="39"/>
      <w:r w:rsidDel="00000000" w:rsidR="00000000" w:rsidRPr="00000000">
        <w:rPr>
          <w:rFonts w:ascii="Cambria" w:cs="Cambria" w:eastAsia="Cambria" w:hAnsi="Cambria"/>
          <w:b w:val="0"/>
          <w:i w:val="0"/>
          <w:smallCaps w:val="0"/>
          <w:strike w:val="0"/>
          <w:color w:val="993366"/>
          <w:sz w:val="20"/>
          <w:szCs w:val="20"/>
          <w:u w:val="none"/>
          <w:shd w:fill="auto" w:val="clear"/>
          <w:vertAlign w:val="baseline"/>
          <w:rtl w:val="0"/>
        </w:rPr>
        <w:t xml:space="preserve">∆ An architecture description should include an analysis of consistency of its architecture models and its views.</w:t>
      </w:r>
    </w:p>
    <w:p w:rsidR="00000000" w:rsidDel="00000000" w:rsidP="00000000" w:rsidRDefault="00000000" w:rsidRPr="00000000" w14:paraId="0000016F">
      <w:pPr>
        <w:pStyle w:val="Heading2"/>
        <w:rPr>
          <w:vertAlign w:val="baseline"/>
        </w:rPr>
      </w:pPr>
      <w:r w:rsidDel="00000000" w:rsidR="00000000" w:rsidRPr="00000000">
        <w:rPr>
          <w:vertAlign w:val="baseline"/>
          <w:rtl w:val="0"/>
        </w:rPr>
        <w:t xml:space="preserve">5.2</w:t>
        <w:tab/>
        <w:t xml:space="preserve">Correspondences in the AD</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20"/>
          <w:szCs w:val="20"/>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ff"/>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ff"/>
          <w:sz w:val="20"/>
          <w:szCs w:val="20"/>
          <w:u w:val="none"/>
          <w:shd w:fill="auto" w:val="clear"/>
          <w:vertAlign w:val="baseline"/>
          <w:rtl w:val="0"/>
        </w:rPr>
        <w:t xml:space="preserve"> Identify each correspondence in the AD and its participating AD elements. Identify any correspondence rules governing</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Correspondences are used to express, record, enforce and analyze consistency between models, views and other AD elements within an architecture description, between ADs, or between an AD and other forms of documentation.</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AD elements include instances of stakeholders, concerns, viewpoints and views, model kinds and models, decisions and rationales. Constructs introduced by viewpoints and model kinds are also AD elements.</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3fwokq0" w:id="40"/>
      <w:bookmarkEnd w:id="40"/>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Correspondences are n-ary mathematical relations. Correspondences can be depicted via tables, via links, or via other forms of association (such as in UML).</w:t>
      </w:r>
    </w:p>
    <w:p w:rsidR="00000000" w:rsidDel="00000000" w:rsidP="00000000" w:rsidRDefault="00000000" w:rsidRPr="00000000" w14:paraId="00000174">
      <w:pPr>
        <w:pStyle w:val="Heading2"/>
        <w:rPr>
          <w:vertAlign w:val="baseline"/>
        </w:rPr>
      </w:pPr>
      <w:r w:rsidDel="00000000" w:rsidR="00000000" w:rsidRPr="00000000">
        <w:rPr>
          <w:vertAlign w:val="baseline"/>
          <w:rtl w:val="0"/>
        </w:rPr>
        <w:t xml:space="preserve">5.3</w:t>
        <w:tab/>
        <w:t xml:space="preserve">Correspondence rules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19"/>
          <w:szCs w:val="19"/>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ff"/>
          <w:sz w:val="19"/>
          <w:szCs w:val="19"/>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ff"/>
          <w:sz w:val="19"/>
          <w:szCs w:val="19"/>
          <w:u w:val="none"/>
          <w:shd w:fill="auto" w:val="clear"/>
          <w:vertAlign w:val="baseline"/>
          <w:rtl w:val="0"/>
        </w:rPr>
        <w:t xml:space="preserve"> Identify each correspondence rule applying to the AD.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Correspondence rules can be introduced by the AD, by one of its viewpoints, or from an architecture framework or architecture description language being used.</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ff"/>
          <w:sz w:val="19"/>
          <w:szCs w:val="19"/>
          <w:u w:val="none"/>
          <w:shd w:fill="auto" w:val="clear"/>
          <w:vertAlign w:val="baseline"/>
        </w:rPr>
      </w:pPr>
      <w:bookmarkStart w:colFirst="0" w:colLast="0" w:name="_heading=h.1v1yuxt" w:id="41"/>
      <w:bookmarkEnd w:id="41"/>
      <w:r w:rsidDel="00000000" w:rsidR="00000000" w:rsidRPr="00000000">
        <w:rPr>
          <w:rFonts w:ascii="Menlo Regular" w:cs="Menlo Regular" w:eastAsia="Menlo Regular" w:hAnsi="Menlo Regular"/>
          <w:b w:val="0"/>
          <w:i w:val="0"/>
          <w:smallCaps w:val="0"/>
          <w:strike w:val="0"/>
          <w:color w:val="0000ff"/>
          <w:sz w:val="19"/>
          <w:szCs w:val="19"/>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ff"/>
          <w:sz w:val="19"/>
          <w:szCs w:val="19"/>
          <w:u w:val="none"/>
          <w:shd w:fill="auto" w:val="clear"/>
          <w:vertAlign w:val="baseline"/>
          <w:rtl w:val="0"/>
        </w:rPr>
        <w:t xml:space="preserve"> For each identified correspondence rule, record whether the rule holds (is satisfied) or otherwise record all known violations.</w:t>
      </w:r>
    </w:p>
    <w:p w:rsidR="00000000" w:rsidDel="00000000" w:rsidP="00000000" w:rsidRDefault="00000000" w:rsidRPr="00000000" w14:paraId="00000178">
      <w:pPr>
        <w:pStyle w:val="Heading1"/>
        <w:rPr>
          <w:sz w:val="49"/>
          <w:szCs w:val="49"/>
          <w:vertAlign w:val="baseline"/>
        </w:rPr>
      </w:pPr>
      <w:r w:rsidDel="00000000" w:rsidR="00000000" w:rsidRPr="00000000">
        <w:rPr>
          <w:vertAlign w:val="baseline"/>
          <w:rtl w:val="0"/>
        </w:rPr>
        <w:t xml:space="preserve">A</w:t>
        <w:tab/>
      </w:r>
      <w:r w:rsidDel="00000000" w:rsidR="00000000" w:rsidRPr="00000000">
        <w:rPr>
          <w:sz w:val="49"/>
          <w:szCs w:val="49"/>
          <w:vertAlign w:val="baseline"/>
          <w:rtl w:val="0"/>
        </w:rPr>
        <w:t xml:space="preserve">Architecture decisions and rationale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4f1mdlm" w:id="42"/>
      <w:bookmarkEnd w:id="42"/>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It is not required by the Standard to capture architecture decisions. This section describes recommendations (“shoulds”) for their recording.</w:t>
      </w:r>
    </w:p>
    <w:p w:rsidR="00000000" w:rsidDel="00000000" w:rsidP="00000000" w:rsidRDefault="00000000" w:rsidRPr="00000000" w14:paraId="0000017A">
      <w:pPr>
        <w:pStyle w:val="Heading2"/>
        <w:rPr>
          <w:vertAlign w:val="baseline"/>
        </w:rPr>
      </w:pPr>
      <w:r w:rsidDel="00000000" w:rsidR="00000000" w:rsidRPr="00000000">
        <w:rPr>
          <w:vertAlign w:val="baseline"/>
          <w:rtl w:val="0"/>
        </w:rPr>
        <w:t xml:space="preserve">A.1</w:t>
        <w:tab/>
        <w:t xml:space="preserve">Decisions</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993366"/>
          <w:sz w:val="20"/>
          <w:szCs w:val="20"/>
          <w:u w:val="none"/>
          <w:shd w:fill="auto" w:val="clear"/>
          <w:vertAlign w:val="baseline"/>
        </w:rPr>
      </w:pPr>
      <w:r w:rsidDel="00000000" w:rsidR="00000000" w:rsidRPr="00000000">
        <w:rPr>
          <w:rFonts w:ascii="Cambria" w:cs="Cambria" w:eastAsia="Cambria" w:hAnsi="Cambria"/>
          <w:b w:val="0"/>
          <w:i w:val="0"/>
          <w:smallCaps w:val="0"/>
          <w:strike w:val="0"/>
          <w:color w:val="993366"/>
          <w:sz w:val="20"/>
          <w:szCs w:val="20"/>
          <w:u w:val="none"/>
          <w:shd w:fill="auto" w:val="clear"/>
          <w:vertAlign w:val="baseline"/>
          <w:rtl w:val="0"/>
        </w:rPr>
        <w:t xml:space="preserve">∆ Provide evidence of consideration of alternatives and the rationale for the choices made.</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993366"/>
          <w:sz w:val="20"/>
          <w:szCs w:val="20"/>
          <w:u w:val="none"/>
          <w:shd w:fill="auto" w:val="clear"/>
          <w:vertAlign w:val="baseline"/>
        </w:rPr>
      </w:pPr>
      <w:r w:rsidDel="00000000" w:rsidR="00000000" w:rsidRPr="00000000">
        <w:rPr>
          <w:rFonts w:ascii="Cambria" w:cs="Cambria" w:eastAsia="Cambria" w:hAnsi="Cambria"/>
          <w:b w:val="0"/>
          <w:i w:val="0"/>
          <w:smallCaps w:val="0"/>
          <w:strike w:val="0"/>
          <w:color w:val="993366"/>
          <w:sz w:val="20"/>
          <w:szCs w:val="20"/>
          <w:u w:val="none"/>
          <w:shd w:fill="auto" w:val="clear"/>
          <w:vertAlign w:val="baseline"/>
          <w:rtl w:val="0"/>
        </w:rPr>
        <w:t xml:space="preserve">∆ Record architecture decisions considered to be key to the architecture of </w:t>
      </w:r>
      <w:r w:rsidDel="00000000" w:rsidR="00000000" w:rsidRPr="00000000">
        <w:rPr>
          <w:rFonts w:ascii="Cambria" w:cs="Cambria" w:eastAsia="Cambria" w:hAnsi="Cambria"/>
          <w:b w:val="0"/>
          <w:i w:val="0"/>
          <w:smallCaps w:val="0"/>
          <w:strike w:val="0"/>
          <w:color w:val="e12120"/>
          <w:sz w:val="20"/>
          <w:szCs w:val="20"/>
          <w:u w:val="none"/>
          <w:shd w:fill="auto" w:val="clear"/>
          <w:vertAlign w:val="baseline"/>
          <w:rtl w:val="0"/>
        </w:rPr>
        <w:t xml:space="preserve">&lt;System of Interest&gt;</w:t>
      </w:r>
      <w:r w:rsidDel="00000000" w:rsidR="00000000" w:rsidRPr="00000000">
        <w:rPr>
          <w:rFonts w:ascii="Cambria" w:cs="Cambria" w:eastAsia="Cambria" w:hAnsi="Cambria"/>
          <w:b w:val="0"/>
          <w:i w:val="0"/>
          <w:smallCaps w:val="0"/>
          <w:strike w:val="0"/>
          <w:color w:val="993366"/>
          <w:sz w:val="20"/>
          <w:szCs w:val="20"/>
          <w:u w:val="none"/>
          <w:shd w:fill="auto" w:val="clear"/>
          <w:vertAlign w:val="baseline"/>
          <w:rtl w:val="0"/>
        </w:rPr>
        <w:t xml:space="preserve">.</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Areas to consider to selecting key decisions include those:</w:t>
      </w:r>
    </w:p>
    <w:p w:rsidR="00000000" w:rsidDel="00000000" w:rsidP="00000000" w:rsidRDefault="00000000" w:rsidRPr="00000000" w14:paraId="000001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affecting key stakeholders or many stakeholders </w:t>
      </w:r>
    </w:p>
    <w:p w:rsidR="00000000" w:rsidDel="00000000" w:rsidP="00000000" w:rsidRDefault="00000000" w:rsidRPr="00000000" w14:paraId="000001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essential to project planning and management </w:t>
      </w:r>
    </w:p>
    <w:p w:rsidR="00000000" w:rsidDel="00000000" w:rsidP="00000000" w:rsidRDefault="00000000" w:rsidRPr="00000000" w14:paraId="000001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expensive to enforce or implement </w:t>
      </w:r>
    </w:p>
    <w:p w:rsidR="00000000" w:rsidDel="00000000" w:rsidP="00000000" w:rsidRDefault="00000000" w:rsidRPr="00000000" w14:paraId="000001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highly sensitive to changes or costly to change </w:t>
      </w:r>
    </w:p>
    <w:p w:rsidR="00000000" w:rsidDel="00000000" w:rsidP="00000000" w:rsidRDefault="00000000" w:rsidRPr="00000000" w14:paraId="000001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involving intricate or non-obvious reasoning</w:t>
      </w:r>
    </w:p>
    <w:p w:rsidR="00000000" w:rsidDel="00000000" w:rsidP="00000000" w:rsidRDefault="00000000" w:rsidRPr="00000000" w14:paraId="000001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pertaining to architecturally significant requirements </w:t>
      </w:r>
    </w:p>
    <w:p w:rsidR="00000000" w:rsidDel="00000000" w:rsidP="00000000" w:rsidRDefault="00000000" w:rsidRPr="00000000" w14:paraId="000001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requiring major expenditures of time or effort to make </w:t>
      </w:r>
    </w:p>
    <w:p w:rsidR="00000000" w:rsidDel="00000000" w:rsidP="00000000" w:rsidRDefault="00000000" w:rsidRPr="00000000" w14:paraId="000001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resulting in capital expenditures or indirect costs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993366"/>
          <w:sz w:val="20"/>
          <w:szCs w:val="20"/>
          <w:u w:val="none"/>
          <w:shd w:fill="auto" w:val="clear"/>
          <w:vertAlign w:val="baseline"/>
        </w:rPr>
      </w:pPr>
      <w:r w:rsidDel="00000000" w:rsidR="00000000" w:rsidRPr="00000000">
        <w:rPr>
          <w:rFonts w:ascii="Cambria" w:cs="Cambria" w:eastAsia="Cambria" w:hAnsi="Cambria"/>
          <w:b w:val="0"/>
          <w:i w:val="0"/>
          <w:smallCaps w:val="0"/>
          <w:strike w:val="0"/>
          <w:color w:val="993366"/>
          <w:sz w:val="20"/>
          <w:szCs w:val="20"/>
          <w:u w:val="none"/>
          <w:shd w:fill="auto" w:val="clear"/>
          <w:vertAlign w:val="baseline"/>
          <w:rtl w:val="0"/>
        </w:rPr>
        <w:t xml:space="preserve">∆ When recording decisions, the following information items should be considered:</w:t>
      </w:r>
    </w:p>
    <w:p w:rsidR="00000000" w:rsidDel="00000000" w:rsidP="00000000" w:rsidRDefault="00000000" w:rsidRPr="00000000" w14:paraId="000001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unique identifier for the decision </w:t>
      </w:r>
    </w:p>
    <w:p w:rsidR="00000000" w:rsidDel="00000000" w:rsidP="00000000" w:rsidRDefault="00000000" w:rsidRPr="00000000" w14:paraId="000001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statement of the decision </w:t>
      </w:r>
    </w:p>
    <w:p w:rsidR="00000000" w:rsidDel="00000000" w:rsidP="00000000" w:rsidRDefault="00000000" w:rsidRPr="00000000" w14:paraId="000001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correspondences or linkages concerns to which it pertains </w:t>
      </w:r>
    </w:p>
    <w:p w:rsidR="00000000" w:rsidDel="00000000" w:rsidP="00000000" w:rsidRDefault="00000000" w:rsidRPr="00000000" w14:paraId="000001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owner of the decision </w:t>
      </w:r>
    </w:p>
    <w:p w:rsidR="00000000" w:rsidDel="00000000" w:rsidP="00000000" w:rsidRDefault="00000000" w:rsidRPr="00000000" w14:paraId="000001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correspondences or linkages to affected AD elements </w:t>
      </w:r>
    </w:p>
    <w:p w:rsidR="00000000" w:rsidDel="00000000" w:rsidP="00000000" w:rsidRDefault="00000000" w:rsidRPr="00000000" w14:paraId="000001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rationale linked to the decision </w:t>
      </w:r>
    </w:p>
    <w:p w:rsidR="00000000" w:rsidDel="00000000" w:rsidP="00000000" w:rsidRDefault="00000000" w:rsidRPr="00000000" w14:paraId="000001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forces and constraints on the decision </w:t>
      </w:r>
    </w:p>
    <w:p w:rsidR="00000000" w:rsidDel="00000000" w:rsidP="00000000" w:rsidRDefault="00000000" w:rsidRPr="00000000" w14:paraId="000001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assumptions influencing the decision </w:t>
      </w:r>
    </w:p>
    <w:p w:rsidR="00000000" w:rsidDel="00000000" w:rsidP="00000000" w:rsidRDefault="00000000" w:rsidRPr="00000000" w14:paraId="000001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considered alternatives and their potential consequences</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See [</w:t>
      </w:r>
      <w:r w:rsidDel="00000000" w:rsidR="00000000" w:rsidRPr="00000000">
        <w:rPr>
          <w:rFonts w:ascii="Cambria" w:cs="Cambria" w:eastAsia="Cambria" w:hAnsi="Cambria"/>
          <w:b w:val="0"/>
          <w:i w:val="0"/>
          <w:smallCaps w:val="0"/>
          <w:strike w:val="0"/>
          <w:color w:val="71f436"/>
          <w:sz w:val="20"/>
          <w:szCs w:val="20"/>
          <w:u w:val="none"/>
          <w:shd w:fill="auto" w:val="clear"/>
          <w:vertAlign w:val="baseline"/>
          <w:rtl w:val="0"/>
        </w:rPr>
        <w:t xml:space="preserve">7</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and references there for various approaches to documenting decisions compatible with the Standard.</w:t>
      </w:r>
    </w:p>
    <w:p w:rsidR="00000000" w:rsidDel="00000000" w:rsidP="00000000" w:rsidRDefault="00000000" w:rsidRPr="00000000" w14:paraId="0000019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Helvetica Neue" w:cs="Helvetica Neue" w:eastAsia="Helvetica Neue" w:hAnsi="Helvetica Neue"/>
          <w:color w:val="e55826"/>
          <w:sz w:val="28"/>
          <w:szCs w:val="28"/>
          <w:vertAlign w:val="baseline"/>
        </w:rPr>
      </w:pPr>
      <w:r w:rsidDel="00000000" w:rsidR="00000000" w:rsidRPr="00000000">
        <w:rPr>
          <w:rtl w:val="0"/>
        </w:rPr>
      </w:r>
    </w:p>
    <w:p w:rsidR="00000000" w:rsidDel="00000000" w:rsidP="00000000" w:rsidRDefault="00000000" w:rsidRPr="00000000" w14:paraId="0000019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Helvetica Neue" w:cs="Helvetica Neue" w:eastAsia="Helvetica Neue" w:hAnsi="Helvetica Neue"/>
          <w:color w:val="e55826"/>
          <w:sz w:val="28"/>
          <w:szCs w:val="28"/>
          <w:vertAlign w:val="baseline"/>
        </w:rPr>
      </w:pPr>
      <w:r w:rsidDel="00000000" w:rsidR="00000000" w:rsidRPr="00000000">
        <w:rPr>
          <w:rtl w:val="0"/>
        </w:rPr>
      </w:r>
    </w:p>
    <w:p w:rsidR="00000000" w:rsidDel="00000000" w:rsidP="00000000" w:rsidRDefault="00000000" w:rsidRPr="00000000" w14:paraId="0000019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Helvetica Neue" w:cs="Helvetica Neue" w:eastAsia="Helvetica Neue" w:hAnsi="Helvetica Neue"/>
          <w:color w:val="e55826"/>
          <w:sz w:val="28"/>
          <w:szCs w:val="28"/>
          <w:vertAlign w:val="baseline"/>
        </w:rPr>
      </w:pPr>
      <w:r w:rsidDel="00000000" w:rsidR="00000000" w:rsidRPr="00000000">
        <w:rPr>
          <w:rtl w:val="0"/>
        </w:rPr>
      </w:r>
    </w:p>
    <w:p w:rsidR="00000000" w:rsidDel="00000000" w:rsidP="00000000" w:rsidRDefault="00000000" w:rsidRPr="00000000" w14:paraId="0000019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Helvetica Neue" w:cs="Helvetica Neue" w:eastAsia="Helvetica Neue" w:hAnsi="Helvetica Neue"/>
          <w:color w:val="e55826"/>
          <w:sz w:val="28"/>
          <w:szCs w:val="28"/>
          <w:vertAlign w:val="baseline"/>
        </w:rPr>
      </w:pPr>
      <w:r w:rsidDel="00000000" w:rsidR="00000000" w:rsidRPr="00000000">
        <w:rPr>
          <w:rtl w:val="0"/>
        </w:rPr>
      </w:r>
    </w:p>
    <w:p w:rsidR="00000000" w:rsidDel="00000000" w:rsidP="00000000" w:rsidRDefault="00000000" w:rsidRPr="00000000" w14:paraId="0000019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color w:val="e55826"/>
          <w:sz w:val="28"/>
          <w:szCs w:val="28"/>
          <w:vertAlign w:val="baseline"/>
        </w:rPr>
      </w:pPr>
      <w:bookmarkStart w:colFirst="0" w:colLast="0" w:name="_heading=h.2u6wntf" w:id="43"/>
      <w:bookmarkEnd w:id="43"/>
      <w:r w:rsidDel="00000000" w:rsidR="00000000" w:rsidRPr="00000000">
        <w:rPr>
          <w:rFonts w:ascii="Helvetica Neue" w:cs="Helvetica Neue" w:eastAsia="Helvetica Neue" w:hAnsi="Helvetica Neue"/>
          <w:color w:val="e55826"/>
          <w:sz w:val="28"/>
          <w:szCs w:val="28"/>
          <w:vertAlign w:val="baseline"/>
          <w:rtl w:val="0"/>
        </w:rPr>
        <w:t xml:space="preserve">The template ends here!</w:t>
      </w:r>
    </w:p>
    <w:p w:rsidR="00000000" w:rsidDel="00000000" w:rsidP="00000000" w:rsidRDefault="00000000" w:rsidRPr="00000000" w14:paraId="00000196">
      <w:pPr>
        <w:pStyle w:val="Heading1"/>
        <w:rPr>
          <w:vertAlign w:val="baseline"/>
        </w:rPr>
      </w:pPr>
      <w:r w:rsidDel="00000000" w:rsidR="00000000" w:rsidRPr="00000000">
        <w:rPr>
          <w:vertAlign w:val="baseline"/>
          <w:rtl w:val="0"/>
        </w:rPr>
        <w:t xml:space="preserve">Bibliography</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 Paul C. Clements, Felix Bachmann, Len Bass, David Garlan, James Ivers, Reed Little, Robert Nord, and Judith Stafford. Documenting Software Architectures: views and beyond. Addison Wesley, 2nd edition, 2010.</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 A. Finkelstein, J. Kramer, B. Nuseibeh, L. Finkelstein, and M. Goedicke. Viewpoints: a framework for integrating multiple perspectives in system development. International Journal of Software Engineering and Knowledge Engineering, 2(1):31–57, March 1992.</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 IEEE Std 1471, IEEE Recommended Practice for Architectural Description of Software-Intensive Systems, October 2000.</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 ISO/IEC/IEEE 42010, Systems and software engineering — Architecture description, December 2011.</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 Alexander Ran. Ares conceptual framework for software architecture. In M. Jazayeri, A. Ran, and F. van der Linden, editors, Software Architecture for Product Families Principles and Practice, pages 1–29. Addison-Wesley, 2000.</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[6] Nick Rozanski and Eo ́in Woods. Software Systems Architecture: Working With Stakeholders Using Viewpoints and Perspectives. Addison Wesley, 2nd edition, 2011.</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[7] Uwe van Heesch, Paris Avgeriou, and Rich Hilliard. A documentation framework for architecture decisions. The Journal of Systems &amp; Software, 85(4):795–820, April 2012.</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ourier New"/>
  <w:font w:name="Menlo Regular"/>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840" w:lineRule="auto"/>
    </w:pPr>
    <w:rPr>
      <w:rFonts w:ascii="Helvetica Neue" w:cs="Helvetica Neue" w:eastAsia="Helvetica Neue" w:hAnsi="Helvetica Neue"/>
      <w:sz w:val="48"/>
      <w:szCs w:val="48"/>
      <w:vertAlign w:val="baseline"/>
    </w:rPr>
  </w:style>
  <w:style w:type="paragraph" w:styleId="Heading2">
    <w:name w:val="heading 2"/>
    <w:basedOn w:val="Normal"/>
    <w:next w:val="Normal"/>
    <w:pPr>
      <w:keepNext w:val="1"/>
      <w:spacing w:after="60" w:before="240" w:lineRule="auto"/>
    </w:pPr>
    <w:rPr>
      <w:rFonts w:ascii="Helvetica Neue" w:cs="Helvetica Neue" w:eastAsia="Helvetica Neue" w:hAnsi="Helvetica Neue"/>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sz w:val="23"/>
      <w:szCs w:val="23"/>
      <w:vertAlign w:val="baseline"/>
    </w:rPr>
  </w:style>
  <w:style w:type="paragraph" w:styleId="Heading4">
    <w:name w:val="heading 4"/>
    <w:basedOn w:val="Normal"/>
    <w:next w:val="Normal"/>
    <w:pPr>
      <w:keepNext w:val="1"/>
      <w:spacing w:after="60" w:before="240" w:lineRule="auto"/>
    </w:pPr>
    <w:rPr>
      <w:rFonts w:ascii="Helvetica Neue" w:cs="Helvetica Neue" w:eastAsia="Helvetica Neue" w:hAnsi="Helvetica Neue"/>
      <w:sz w:val="22"/>
      <w:szCs w:val="22"/>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840" w:line="1" w:lineRule="atLeast"/>
      <w:ind w:leftChars="-1" w:rightChars="0" w:firstLineChars="-1"/>
      <w:textDirection w:val="btLr"/>
      <w:textAlignment w:val="top"/>
      <w:outlineLvl w:val="0"/>
    </w:pPr>
    <w:rPr>
      <w:rFonts w:ascii="Helvetica" w:cs="Helvetica" w:hAnsi="Helvetica"/>
      <w:w w:val="100"/>
      <w:kern w:val="32"/>
      <w:position w:val="-1"/>
      <w:sz w:val="48"/>
      <w:szCs w:val="41"/>
      <w:effect w:val="none"/>
      <w:vertAlign w:val="baseline"/>
      <w:cs w:val="0"/>
      <w:em w:val="none"/>
      <w:lang w:bidi="en-US"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Helvetica" w:cs="Helvetica" w:hAnsi="Helvetica"/>
      <w:w w:val="100"/>
      <w:position w:val="-1"/>
      <w:sz w:val="28"/>
      <w:szCs w:val="28"/>
      <w:effect w:val="none"/>
      <w:vertAlign w:val="baseline"/>
      <w:cs w:val="0"/>
      <w:em w:val="none"/>
      <w:lang w:bidi="en-US"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hAnsi="Arial"/>
      <w:w w:val="100"/>
      <w:position w:val="-1"/>
      <w:sz w:val="23"/>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rFonts w:ascii="Helvetica" w:hAnsi="Helvetica"/>
      <w:w w:val="100"/>
      <w:position w:val="-1"/>
      <w:sz w:val="22"/>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CommentText,Comment">
    <w:name w:val="Comment Text,Comment"/>
    <w:basedOn w:val="BodyText"/>
    <w:next w:val="CommentText,Comment"/>
    <w:autoRedefine w:val="0"/>
    <w:hidden w:val="0"/>
    <w:qFormat w:val="0"/>
    <w:pPr>
      <w:suppressAutoHyphens w:val="1"/>
      <w:spacing w:after="240" w:before="120" w:line="1" w:lineRule="atLeast"/>
      <w:ind w:leftChars="-1" w:rightChars="0" w:firstLineChars="-1"/>
      <w:textDirection w:val="btLr"/>
      <w:textAlignment w:val="top"/>
      <w:outlineLvl w:val="0"/>
    </w:pPr>
    <w:rPr>
      <w:rFonts w:ascii="Cambria" w:cs="Helvetica" w:hAnsi="Cambria"/>
      <w:color w:val="993366"/>
      <w:w w:val="100"/>
      <w:position w:val="-1"/>
      <w:sz w:val="23"/>
      <w:szCs w:val="19"/>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rFonts w:ascii="Cambria" w:cs="Helvetica" w:hAnsi="Cambria"/>
      <w:w w:val="100"/>
      <w:position w:val="-1"/>
      <w:sz w:val="20"/>
      <w:szCs w:val="19"/>
      <w:effect w:val="none"/>
      <w:vertAlign w:val="baseline"/>
      <w:cs w:val="0"/>
      <w:em w:val="none"/>
      <w:lang w:bidi="en-US" w:eastAsia="en-US" w:val="en-US"/>
    </w:rPr>
  </w:style>
  <w:style w:type="paragraph" w:styleId="Caption">
    <w:name w:val="Caption"/>
    <w:basedOn w:val="Normal"/>
    <w:next w:val="Normal"/>
    <w:autoRedefine w:val="0"/>
    <w:hidden w:val="0"/>
    <w:qFormat w:val="0"/>
    <w:pPr>
      <w:suppressAutoHyphens w:val="1"/>
      <w:spacing w:after="120" w:before="120" w:line="1" w:lineRule="atLeast"/>
      <w:ind w:leftChars="-1" w:rightChars="0" w:firstLineChars="-1"/>
      <w:jc w:val="center"/>
      <w:textDirection w:val="btLr"/>
      <w:textAlignment w:val="top"/>
      <w:outlineLvl w:val="0"/>
    </w:pPr>
    <w:rPr>
      <w:rFonts w:ascii="Cambria" w:hAnsi="Cambria"/>
      <w:w w:val="100"/>
      <w:position w:val="-1"/>
      <w:sz w:val="20"/>
      <w:szCs w:val="24"/>
      <w:effect w:val="none"/>
      <w:vertAlign w:val="baseline"/>
      <w:cs w:val="0"/>
      <w:em w:val="none"/>
      <w:lang w:bidi="ar-SA" w:eastAsia="en-US" w:val="en-US"/>
    </w:rPr>
  </w:style>
  <w:style w:type="paragraph" w:styleId="must">
    <w:name w:val="must"/>
    <w:basedOn w:val="BodyText"/>
    <w:next w:val="must"/>
    <w:autoRedefine w:val="0"/>
    <w:hidden w:val="0"/>
    <w:qFormat w:val="0"/>
    <w:pPr>
      <w:suppressAutoHyphens w:val="1"/>
      <w:spacing w:after="120" w:line="1" w:lineRule="atLeast"/>
      <w:ind w:leftChars="-1" w:rightChars="0" w:firstLineChars="-1"/>
      <w:textDirection w:val="btLr"/>
      <w:textAlignment w:val="top"/>
      <w:outlineLvl w:val="0"/>
    </w:pPr>
    <w:rPr>
      <w:rFonts w:ascii="Cambria" w:cs="Helvetica" w:hAnsi="Cambria"/>
      <w:color w:val="0000ff"/>
      <w:w w:val="100"/>
      <w:position w:val="-1"/>
      <w:sz w:val="20"/>
      <w:szCs w:val="19"/>
      <w:effect w:val="none"/>
      <w:vertAlign w:val="baseline"/>
      <w:cs w:val="0"/>
      <w:em w:val="none"/>
      <w:lang w:bidi="en-US" w:eastAsia="en-US" w:val="en-US"/>
    </w:rPr>
  </w:style>
  <w:style w:type="paragraph" w:styleId="should">
    <w:name w:val="should"/>
    <w:basedOn w:val="BodyText"/>
    <w:next w:val="should"/>
    <w:autoRedefine w:val="0"/>
    <w:hidden w:val="0"/>
    <w:qFormat w:val="0"/>
    <w:pPr>
      <w:suppressAutoHyphens w:val="1"/>
      <w:spacing w:after="120" w:line="1" w:lineRule="atLeast"/>
      <w:ind w:leftChars="-1" w:rightChars="0" w:firstLineChars="-1"/>
      <w:textDirection w:val="btLr"/>
      <w:textAlignment w:val="top"/>
      <w:outlineLvl w:val="0"/>
    </w:pPr>
    <w:rPr>
      <w:rFonts w:ascii="Cambria" w:cs="Helvetica" w:hAnsi="Cambria"/>
      <w:color w:val="993366"/>
      <w:w w:val="100"/>
      <w:position w:val="-1"/>
      <w:sz w:val="20"/>
      <w:szCs w:val="19"/>
      <w:effect w:val="none"/>
      <w:vertAlign w:val="baseline"/>
      <w:cs w:val="0"/>
      <w:em w:val="none"/>
      <w:lang w:bidi="en-US"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und"/>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basedOn w:val="Normal"/>
    <w:next w:val="Normal"/>
    <w:autoRedefine w:val="0"/>
    <w:hidden w:val="0"/>
    <w:qFormat w:val="0"/>
    <w:pPr>
      <w:tabs>
        <w:tab w:val="right" w:leader="none" w:pos="720"/>
      </w:tabs>
      <w:suppressAutoHyphens w:val="1"/>
      <w:spacing w:after="40" w:before="120" w:line="1" w:lineRule="atLeast"/>
      <w:ind w:leftChars="-1" w:rightChars="0" w:firstLineChars="-1"/>
      <w:jc w:val="both"/>
      <w:textDirection w:val="btLr"/>
      <w:textAlignment w:val="top"/>
      <w:outlineLvl w:val="0"/>
    </w:pPr>
    <w:rPr>
      <w:b w:val="1"/>
      <w:w w:val="100"/>
      <w:position w:val="-1"/>
      <w:sz w:val="20"/>
      <w:szCs w:val="20"/>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before="120" w:line="1" w:lineRule="atLeast"/>
      <w:ind w:left="240" w:leftChars="-1" w:rightChars="0" w:firstLineChars="-1"/>
      <w:textDirection w:val="btLr"/>
      <w:textAlignment w:val="top"/>
      <w:outlineLvl w:val="0"/>
    </w:pPr>
    <w:rPr>
      <w:i w:val="1"/>
      <w:w w:val="100"/>
      <w:position w:val="-1"/>
      <w:sz w:val="20"/>
      <w:szCs w:val="20"/>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G2g3BlpJhiVyG0YB2ijUhsxl4w==">CgMxLjAyCGguZ2pkZ3hzMgloLjMwajB6bGwyCWguMWZvYjl0ZT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gAciExZVFWUnh0M0pYMkxZYkoxLUI3V1NnLUJoSXBhZm1MT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2012-06-10T14:10:00Z</dcterms:created>
  <dc:creator>Rich Hilliard &lt;r.hilliard@computer.org&gt;</dc:creator>
</cp:coreProperties>
</file>

<file path=docProps/custom.xml><?xml version="1.0" encoding="utf-8"?>
<Properties xmlns="http://schemas.openxmlformats.org/officeDocument/2006/custom-properties" xmlns:vt="http://schemas.openxmlformats.org/officeDocument/2006/docPropsVTypes"/>
</file>