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Comfortaa;cursive" w:hAnsi="Comfortaa;cursive"/>
          <w:b/>
          <w:b/>
          <w:i w:val="false"/>
          <w:i w:val="false"/>
          <w:caps w:val="false"/>
          <w:smallCaps w:val="false"/>
          <w:strike w:val="false"/>
          <w:dstrike w:val="false"/>
          <w:color w:val="000000"/>
          <w:sz w:val="24"/>
          <w:u w:val="none"/>
          <w:effect w:val="none"/>
        </w:rPr>
      </w:pPr>
      <w:bookmarkStart w:id="0" w:name="docs-internal-guid-85abbf0e-7fff-49aa-48ec-ca063191441b"/>
      <w:bookmarkEnd w:id="0"/>
      <w:r>
        <w:rPr>
          <w:rFonts w:ascii="Comfortaa;cursive" w:hAnsi="Comfortaa;cursive"/>
          <w:b/>
          <w:i w:val="false"/>
          <w:caps w:val="false"/>
          <w:smallCaps w:val="false"/>
          <w:strike w:val="false"/>
          <w:dstrike w:val="false"/>
          <w:color w:val="000000"/>
          <w:sz w:val="24"/>
          <w:u w:val="none"/>
          <w:effect w:val="none"/>
        </w:rPr>
        <w:t>Every dataset must be described following those guidelines. </w:t>
      </w:r>
    </w:p>
    <w:p>
      <w:pPr>
        <w:pStyle w:val="TextBody"/>
        <w:rPr/>
      </w:pPr>
      <w:r>
        <w:rPr/>
      </w:r>
    </w:p>
    <w:p>
      <w:pPr>
        <w:pStyle w:val="TextBody"/>
        <w:bidi w:val="0"/>
        <w:spacing w:lineRule="auto" w:line="331" w:before="0" w:after="0"/>
        <w:jc w:val="left"/>
        <w:rPr>
          <w:rFonts w:ascii="Comfortaa;cursive" w:hAnsi="Comfortaa;cursive"/>
          <w:b w:val="false"/>
          <w:b w:val="false"/>
          <w:i w:val="false"/>
          <w:i w:val="false"/>
          <w:caps w:val="false"/>
          <w:smallCaps w:val="false"/>
          <w:strike w:val="false"/>
          <w:dstrike w:val="false"/>
          <w:color w:val="000000"/>
          <w:sz w:val="24"/>
          <w:u w:val="none"/>
          <w:effect w:val="none"/>
        </w:rPr>
      </w:pPr>
      <w:r>
        <w:rPr>
          <w:rFonts w:ascii="Comfortaa;cursive" w:hAnsi="Comfortaa;cursive"/>
          <w:b w:val="false"/>
          <w:i w:val="false"/>
          <w:caps w:val="false"/>
          <w:smallCaps w:val="false"/>
          <w:strike w:val="false"/>
          <w:dstrike w:val="false"/>
          <w:color w:val="000000"/>
          <w:sz w:val="24"/>
          <w:u w:val="none"/>
          <w:effect w:val="none"/>
        </w:rPr>
        <w:t>The information will be used to create your resource landing page on the CONP portal and will help other users to find your dataset. </w:t>
      </w:r>
    </w:p>
    <w:p>
      <w:pPr>
        <w:pStyle w:val="TextBody"/>
        <w:rPr/>
      </w:pPr>
      <w:r>
        <w:rPr/>
      </w:r>
    </w:p>
    <w:p>
      <w:pPr>
        <w:pStyle w:val="TextBody"/>
        <w:bidi w:val="0"/>
        <w:spacing w:lineRule="auto" w:line="331" w:before="0" w:after="0"/>
        <w:jc w:val="left"/>
        <w:rPr>
          <w:rFonts w:ascii="Comfortaa;cursive" w:hAnsi="Comfortaa;cursive"/>
          <w:b w:val="false"/>
          <w:b w:val="false"/>
          <w:i w:val="false"/>
          <w:i w:val="false"/>
          <w:caps w:val="false"/>
          <w:smallCaps w:val="false"/>
          <w:strike w:val="false"/>
          <w:dstrike w:val="false"/>
          <w:color w:val="000000"/>
          <w:sz w:val="24"/>
          <w:u w:val="none"/>
          <w:effect w:val="none"/>
        </w:rPr>
      </w:pPr>
      <w:r>
        <w:rPr>
          <w:rFonts w:ascii="Comfortaa;cursive" w:hAnsi="Comfortaa;cursive"/>
          <w:b w:val="false"/>
          <w:i w:val="false"/>
          <w:caps w:val="false"/>
          <w:smallCaps w:val="false"/>
          <w:strike w:val="false"/>
          <w:dstrike w:val="false"/>
          <w:color w:val="000000"/>
          <w:sz w:val="24"/>
          <w:u w:val="none"/>
          <w:effect w:val="none"/>
        </w:rPr>
        <w:t>Get started!</w:t>
      </w:r>
    </w:p>
    <w:p>
      <w:pPr>
        <w:pStyle w:val="TextBody"/>
        <w:spacing w:before="0" w:after="0"/>
        <w:rPr/>
      </w:pPr>
      <w:r>
        <w:rPr/>
      </w:r>
    </w:p>
    <w:tbl>
      <w:tblPr>
        <w:tblW w:w="9532"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4151"/>
        <w:gridCol w:w="5380"/>
      </w:tblGrid>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title</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The name of the dataset, usually one sentence or short description of the dataset. The title needs to be short and easily recognizable and searchable. If an acronym, please also provide the long name.</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creators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The person(s) or organization(s) which contributed to the creation of the dataset. This can be the principal investigator, hospital, university, centre, clinic, etc. If no other contact is provided this will be the main contact for this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description</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A short paragraph to provide a rapid overview of the dataset and the context of data collection. Suggestion of items to include in the description (if applicable): main use of the dataset, population studied, study design, sample size, data collected, methods, techniques, apparatus used to generate the data.</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types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u w:val="none"/>
                <w:effect w:val="none"/>
              </w:rPr>
              <w:t xml:space="preserve">Standardized terms to describe the nature  of the data. </w:t>
            </w:r>
            <w:r>
              <w:rPr>
                <w:rFonts w:ascii="Comfortaa;cursive" w:hAnsi="Comfortaa;cursive"/>
                <w:b w:val="false"/>
                <w:i w:val="false"/>
                <w:caps w:val="false"/>
                <w:smallCaps w:val="false"/>
                <w:strike w:val="false"/>
                <w:dstrike w:val="false"/>
                <w:color w:val="000000"/>
                <w:sz w:val="20"/>
                <w:highlight w:val="white"/>
                <w:u w:val="none"/>
                <w:effect w:val="none"/>
              </w:rPr>
              <w:t xml:space="preserve">You can have only one data type, or multiple. Please choose from the proposed controlled terminology.  Add a term if needed with the interlex URI if possible </w:t>
            </w:r>
            <w:hyperlink r:id="rId2">
              <w:r>
                <w:rPr>
                  <w:rStyle w:val="InternetLink"/>
                  <w:rFonts w:ascii="Comfortaa;cursive" w:hAnsi="Comfortaa;cursive"/>
                  <w:b w:val="false"/>
                  <w:i w:val="false"/>
                  <w:caps w:val="false"/>
                  <w:smallCaps w:val="false"/>
                  <w:strike w:val="false"/>
                  <w:dstrike w:val="false"/>
                  <w:color w:val="1155CC"/>
                  <w:sz w:val="20"/>
                  <w:highlight w:val="white"/>
                  <w:u w:val="single"/>
                  <w:effect w:val="none"/>
                </w:rPr>
                <w:t>https://neuinfo.org/interlex/dashboard</w:t>
              </w:r>
            </w:hyperlink>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version</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REQUIRED.</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Provide the version number, or the release point of your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licenses</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REQUIRED.</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 xml:space="preserve">The use of license name abbreviations is suggested for specifying a license. Please visit this web site to choose the right licence for you : </w:t>
            </w:r>
            <w:hyperlink r:id="rId3">
              <w:r>
                <w:rPr>
                  <w:rStyle w:val="InternetLink"/>
                  <w:rFonts w:ascii="Comfortaa;cursive" w:hAnsi="Comfortaa;cursive"/>
                  <w:b w:val="false"/>
                  <w:i w:val="false"/>
                  <w:caps w:val="false"/>
                  <w:smallCaps w:val="false"/>
                  <w:strike w:val="false"/>
                  <w:dstrike w:val="false"/>
                  <w:color w:val="1155CC"/>
                  <w:sz w:val="20"/>
                  <w:highlight w:val="white"/>
                  <w:u w:val="single"/>
                  <w:effect w:val="none"/>
                </w:rPr>
                <w:t>https://creativecommons.org/share-your-work/</w:t>
              </w:r>
            </w:hyperlink>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keywords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Tags associated with the dataset, which will help in its discovery. We suggest to enter at least 5 keyword and we suggest that those keywords are different from datatype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distributions - format</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Primary </w:t>
            </w:r>
            <w:r>
              <w:rPr>
                <w:rFonts w:ascii="Comfortaa;cursive" w:hAnsi="Comfortaa;cursive"/>
                <w:b w:val="false"/>
                <w:i w:val="false"/>
                <w:caps w:val="false"/>
                <w:smallCaps w:val="false"/>
                <w:strike w:val="false"/>
                <w:dstrike w:val="false"/>
                <w:color w:val="000000"/>
                <w:sz w:val="22"/>
                <w:u w:val="none"/>
                <w:effect w:val="none"/>
              </w:rPr>
              <w:t xml:space="preserve">data </w:t>
            </w:r>
            <w:r>
              <w:rPr>
                <w:rFonts w:ascii="Comfortaa;cursive" w:hAnsi="Comfortaa;cursive"/>
                <w:b w:val="false"/>
                <w:i w:val="false"/>
                <w:caps w:val="false"/>
                <w:smallCaps w:val="false"/>
                <w:strike w:val="false"/>
                <w:dstrike w:val="false"/>
                <w:color w:val="000000"/>
                <w:sz w:val="22"/>
                <w:u w:val="none"/>
                <w:effect w:val="none"/>
              </w:rPr>
              <w:t>files format (example: cs</w:t>
            </w:r>
            <w:r>
              <w:rPr>
                <w:rFonts w:ascii="Comfortaa;cursive" w:hAnsi="Comfortaa;cursive"/>
                <w:b w:val="false"/>
                <w:i w:val="false"/>
                <w:caps w:val="false"/>
                <w:smallCaps w:val="false"/>
                <w:strike w:val="false"/>
                <w:dstrike w:val="false"/>
                <w:color w:val="000000"/>
                <w:sz w:val="22"/>
                <w:u w:val="none"/>
                <w:effect w:val="none"/>
              </w:rPr>
              <w:t>v</w:t>
            </w:r>
            <w:r>
              <w:rPr>
                <w:rFonts w:ascii="Comfortaa;cursive" w:hAnsi="Comfortaa;cursive"/>
                <w:b w:val="false"/>
                <w:i w:val="false"/>
                <w:caps w:val="false"/>
                <w:smallCaps w:val="false"/>
                <w:strike w:val="false"/>
                <w:dstrike w:val="false"/>
                <w:color w:val="000000"/>
                <w:sz w:val="22"/>
                <w:u w:val="none"/>
                <w:effect w:val="none"/>
              </w:rPr>
              <w:t>, nifti, txt, fasta).</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 - size</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Comfortaa;cursive" w:hAnsi="Comfortaa;cursive"/>
                <w:b w:val="false"/>
                <w:b w:val="false"/>
                <w:i w:val="false"/>
                <w:i w:val="false"/>
                <w:caps w:val="false"/>
                <w:smallCaps w:val="false"/>
                <w:strike w:val="false"/>
                <w:dstrike w:val="false"/>
                <w:color w:val="000000"/>
                <w:sz w:val="22"/>
                <w:u w:val="none"/>
                <w:effect w:val="none"/>
              </w:rPr>
            </w:pPr>
            <w:r>
              <w:rPr>
                <w:rFonts w:ascii="Comfortaa;cursive" w:hAnsi="Comfortaa;cursive"/>
                <w:b w:val="false"/>
                <w:i w:val="false"/>
                <w:caps w:val="false"/>
                <w:smallCaps w:val="false"/>
                <w:strike w:val="false"/>
                <w:dstrike w:val="false"/>
                <w:color w:val="000000"/>
                <w:sz w:val="22"/>
                <w:u w:val="none"/>
                <w:effect w:val="none"/>
              </w:rPr>
              <w:t>REQUIRED. Size of the total dataset, with the unit (example: 50 GB)</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 - access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Web address where the original dataset can be found.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files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Arial" w:hAnsi="Arial"/>
                <w:b w:val="false"/>
                <w:i w:val="false"/>
                <w:caps w:val="false"/>
                <w:smallCaps w:val="false"/>
                <w:strike w:val="false"/>
                <w:dstrike w:val="false"/>
                <w:color w:val="000000"/>
                <w:sz w:val="23"/>
                <w:highlight w:val="white"/>
                <w:u w:val="none"/>
                <w:effect w:val="none"/>
              </w:rPr>
              <w:t>Total number of files in the dataset.</w:t>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subjects</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Comfortaa;cursive" w:hAnsi="Comfortaa;cursive"/>
                <w:b w:val="false"/>
                <w:b w:val="false"/>
                <w:i w:val="false"/>
                <w:i w:val="false"/>
                <w:caps w:val="false"/>
                <w:smallCaps w:val="false"/>
                <w:strike w:val="false"/>
                <w:dstrike w:val="false"/>
                <w:color w:val="000000"/>
                <w:sz w:val="22"/>
                <w:u w:val="none"/>
                <w:effect w:val="none"/>
              </w:rPr>
            </w:pPr>
            <w:r>
              <w:rPr>
                <w:rFonts w:ascii="Comfortaa;cursive" w:hAnsi="Comfortaa;cursive"/>
                <w:b w:val="false"/>
                <w:i w:val="false"/>
                <w:caps w:val="false"/>
                <w:smallCaps w:val="false"/>
                <w:strike w:val="false"/>
                <w:dstrike w:val="false"/>
                <w:color w:val="000000"/>
                <w:sz w:val="22"/>
                <w:u w:val="none"/>
                <w:effect w:val="none"/>
              </w:rPr>
              <w:t xml:space="preserve">REQUIRED. Total number of subjects (human research participants) constituting the dataset </w:t>
            </w:r>
            <w:r>
              <w:rPr>
                <w:rFonts w:ascii="Comfortaa;cursive" w:hAnsi="Comfortaa;cursive"/>
                <w:b w:val="false"/>
                <w:i w:val="false"/>
                <w:caps w:val="false"/>
                <w:smallCaps w:val="false"/>
                <w:strike w:val="false"/>
                <w:dstrike w:val="false"/>
                <w:color w:val="000000"/>
                <w:sz w:val="22"/>
                <w:u w:val="none"/>
                <w:effect w:val="none"/>
              </w:rPr>
              <w:t>if applicable</w:t>
            </w:r>
            <w:r>
              <w:rPr>
                <w:rFonts w:ascii="Comfortaa;cursive" w:hAnsi="Comfortaa;cursive"/>
                <w:b w:val="false"/>
                <w:i w:val="false"/>
                <w:caps w:val="false"/>
                <w:smallCaps w:val="false"/>
                <w:strike w:val="false"/>
                <w:dstrike w:val="false"/>
                <w:color w:val="000000"/>
                <w:sz w:val="22"/>
                <w:u w:val="none"/>
                <w:effect w:val="none"/>
              </w:rPr>
              <w:t>.</w:t>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primaryPublications</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RECOMMENDED</w:t>
            </w:r>
            <w:r>
              <w:rPr>
                <w:rFonts w:ascii="Comfortaa;cursive" w:hAnsi="Comfortaa;cursive"/>
                <w:b w:val="false"/>
                <w:i w:val="false"/>
                <w:caps w:val="false"/>
                <w:smallCaps w:val="false"/>
                <w:strike w:val="false"/>
                <w:dstrike w:val="false"/>
                <w:color w:val="000000"/>
                <w:sz w:val="2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The primary publication(s) associated with the dataset, usually describing how the dataset was produced.</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dimensions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highlight w:val="white"/>
                <w:u w:val="none"/>
                <w:effect w:val="none"/>
              </w:rPr>
              <w:t>The different dimensions (granular components) making up a dataset. Providing dimensions give more details about the data types.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identifier</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highlight w:val="white"/>
                <w:u w:val="none"/>
                <w:effect w:val="none"/>
              </w:rPr>
              <w:t>Primary identifier for the dataset. Provide a  Document Object Identifier (DOI) if you have one.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how to acknowledge</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Instructions how researchers using this dataset should acknowledge the original authors. This field can also be used to define a publication that should be cited in publications that use the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contact</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Provide contact information (name, email, telephone) of the person responsible for the dataset.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logo</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Provide a logo to display on your resource landing page.</w:t>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dates</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highlight w:val="white"/>
                <w:u w:val="none"/>
                <w:effect w:val="none"/>
              </w:rPr>
              <w:t>Relevant dates for the dataset. If you provide a date, it must come with a description of the date, please choose from the options proposed. </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citations</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publication(s) that cite this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citationCount</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number of publications that cite this dataset (enumerated in the citations property).</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producedBy</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study process which generated a given dataset, if any.</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isAbout</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Different entities (biological entity, taxonomic information, disease, molecular entity, anatomical part, treatment) associated with this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hasPart</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OPTIONAL.</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u w:val="none"/>
                <w:effect w:val="none"/>
              </w:rPr>
              <w:t>A Dataset that is a subset of this Dataset; Datasets declaring the 'hasPart' relationship are considered a collection of Datasets, the aggregation criteria could be included in the 'description' field.</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acknowledges</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grant(s) which funded and supported the work reported by the dataset.</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availability</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indicating the different types of availability for a dataset (available, unavailable, embargoed, available with restriction, information not available)</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refinement</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to describe the level of data processing of the dataset and its distributions.</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aggregation</w:t>
            </w:r>
          </w:p>
          <w:p>
            <w:pPr>
              <w:pStyle w:val="TableContents"/>
              <w:rPr/>
            </w:pPr>
            <w:r>
              <w:rPr/>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indicating if the entity represents an 'instance of dataset' or a 'collection of datasets'.</w:t>
            </w:r>
          </w:p>
          <w:p>
            <w:pPr>
              <w:pStyle w:val="TableContents"/>
              <w:rPr/>
            </w:pPr>
            <w:r>
              <w:rPr/>
            </w:r>
          </w:p>
        </w:tc>
      </w:tr>
      <w:tr>
        <w:trPr/>
        <w:tc>
          <w:tcPr>
            <w:tcW w:w="4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rFonts w:ascii="Roboto Mono;monospace" w:hAnsi="Roboto Mono;monospace"/>
                <w:b w:val="false"/>
                <w:b w:val="false"/>
                <w:i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spatialCoverage</w:t>
            </w:r>
          </w:p>
        </w:tc>
        <w:tc>
          <w:tcPr>
            <w:tcW w:w="5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leContents"/>
              <w:spacing w:before="0" w:after="283"/>
              <w:rPr/>
            </w:pPr>
            <w:r>
              <w:rPr/>
            </w:r>
          </w:p>
          <w:p>
            <w:pPr>
              <w:pStyle w:val="TableContents"/>
              <w:bidi w:val="0"/>
              <w:spacing w:lineRule="auto" w:line="288" w:before="0" w:after="0"/>
              <w:jc w:val="left"/>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geographical extension and span covered by the dataset and its measured dimensions/variables.</w:t>
            </w:r>
          </w:p>
          <w:p>
            <w:pPr>
              <w:pStyle w:val="TableContents"/>
              <w:rPr/>
            </w:pPr>
            <w:r>
              <w:rPr/>
            </w:r>
          </w:p>
        </w:tc>
      </w:tr>
    </w:tbl>
    <w:p>
      <w:pPr>
        <w:pStyle w:val="TextBody"/>
        <w:spacing w:lineRule="auto" w:line="288" w:before="0" w:after="140"/>
        <w:rPr/>
      </w:pPr>
      <w:r>
        <w:rPr/>
        <w:b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mfortaa">
    <w:altName w:val="cursive"/>
    <w:charset w:val="01"/>
    <w:family w:val="roman"/>
    <w:pitch w:val="variable"/>
  </w:font>
  <w:font w:name="Roboto Mono">
    <w:altName w:val="monospace"/>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uinfo.org/interlex/dashboard" TargetMode="External"/><Relationship Id="rId3" Type="http://schemas.openxmlformats.org/officeDocument/2006/relationships/hyperlink" Target="https://creativecommons.org/share-your-wor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5</Pages>
  <Words>656</Words>
  <Characters>3895</Characters>
  <CharactersWithSpaces>4505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2019-12-19T11:55:28Z</dcterms:created>
  <dc:creator/>
  <dc:description/>
  <dc:language>en-CA</dc:language>
  <cp:lastModifiedBy/>
  <dcterms:modified xsi:type="dcterms:W3CDTF">2019-12-19T12:07:20Z</dcterms:modified>
  <cp:revision>2</cp:revision>
  <dc:subject/>
  <dc:title/>
</cp:coreProperties>
</file>