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000001" w14:textId="77777777" w:rsidR="00EF1E38" w:rsidRPr="00A90CDC" w:rsidRDefault="00000000" w:rsidP="00A90CDC">
      <w:pPr>
        <w:keepNext/>
        <w:pBdr>
          <w:top w:val="nil"/>
          <w:left w:val="nil"/>
          <w:bottom w:val="nil"/>
          <w:right w:val="nil"/>
          <w:between w:val="nil"/>
        </w:pBdr>
        <w:snapToGrid w:val="0"/>
        <w:spacing w:after="120" w:line="276" w:lineRule="auto"/>
        <w:rPr>
          <w:rFonts w:ascii="Arial" w:eastAsia="Calibri" w:hAnsi="Arial" w:cs="Arial"/>
          <w:b/>
          <w:color w:val="000000"/>
          <w:sz w:val="22"/>
          <w:szCs w:val="22"/>
        </w:rPr>
      </w:pPr>
      <w:r w:rsidRPr="00A90CDC">
        <w:rPr>
          <w:rFonts w:ascii="Arial" w:eastAsia="Calibri" w:hAnsi="Arial" w:cs="Arial"/>
          <w:b/>
          <w:color w:val="000000"/>
          <w:sz w:val="22"/>
          <w:szCs w:val="22"/>
        </w:rPr>
        <w:t>DATOS GENERALES</w:t>
      </w:r>
    </w:p>
    <w:tbl>
      <w:tblPr>
        <w:tblStyle w:val="af0"/>
        <w:tblW w:w="10065" w:type="dxa"/>
        <w:tblInd w:w="-719" w:type="dxa"/>
        <w:tblBorders>
          <w:top w:val="single" w:sz="8" w:space="0" w:color="943734"/>
          <w:left w:val="single" w:sz="8" w:space="0" w:color="943734"/>
          <w:bottom w:val="single" w:sz="8" w:space="0" w:color="943734"/>
          <w:right w:val="single" w:sz="8" w:space="0" w:color="943734"/>
          <w:insideH w:val="single" w:sz="8" w:space="0" w:color="943734"/>
          <w:insideV w:val="single" w:sz="8" w:space="0" w:color="943734"/>
        </w:tblBorders>
        <w:tblLayout w:type="fixed"/>
        <w:tblLook w:val="0000" w:firstRow="0" w:lastRow="0" w:firstColumn="0" w:lastColumn="0" w:noHBand="0" w:noVBand="0"/>
      </w:tblPr>
      <w:tblGrid>
        <w:gridCol w:w="3686"/>
        <w:gridCol w:w="3402"/>
        <w:gridCol w:w="2977"/>
      </w:tblGrid>
      <w:tr w:rsidR="00EF1E38" w:rsidRPr="00A90CDC" w14:paraId="0EF8AD8E" w14:textId="77777777">
        <w:tc>
          <w:tcPr>
            <w:tcW w:w="3686" w:type="dxa"/>
            <w:shd w:val="clear" w:color="auto" w:fill="9141F9"/>
            <w:vAlign w:val="center"/>
          </w:tcPr>
          <w:p w14:paraId="00000002" w14:textId="77777777"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b/>
                <w:color w:val="FFFFFF"/>
                <w:sz w:val="22"/>
                <w:szCs w:val="22"/>
              </w:rPr>
            </w:pPr>
            <w:r w:rsidRPr="00A90CDC">
              <w:rPr>
                <w:rFonts w:ascii="Arial" w:eastAsia="Calibri" w:hAnsi="Arial" w:cs="Arial"/>
                <w:b/>
                <w:color w:val="FFFFFF"/>
                <w:sz w:val="22"/>
                <w:szCs w:val="22"/>
              </w:rPr>
              <w:t>RESPONSABLES EQUIPO DE PRODUCCIÓN</w:t>
            </w:r>
          </w:p>
        </w:tc>
        <w:tc>
          <w:tcPr>
            <w:tcW w:w="3402" w:type="dxa"/>
            <w:shd w:val="clear" w:color="auto" w:fill="FFFFFF"/>
            <w:vAlign w:val="center"/>
          </w:tcPr>
          <w:p w14:paraId="00000003" w14:textId="77777777" w:rsidR="00EF1E38" w:rsidRPr="00A90CDC" w:rsidRDefault="00EF1E38"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p>
        </w:tc>
        <w:tc>
          <w:tcPr>
            <w:tcW w:w="2977" w:type="dxa"/>
            <w:shd w:val="clear" w:color="auto" w:fill="9141F9"/>
          </w:tcPr>
          <w:p w14:paraId="00000004" w14:textId="77777777"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color w:val="FFFFFF"/>
                <w:sz w:val="22"/>
                <w:szCs w:val="22"/>
              </w:rPr>
            </w:pPr>
            <w:r w:rsidRPr="00A90CDC">
              <w:rPr>
                <w:rFonts w:ascii="Arial" w:eastAsia="Calibri" w:hAnsi="Arial" w:cs="Arial"/>
                <w:color w:val="FFFFFF"/>
                <w:sz w:val="22"/>
                <w:szCs w:val="22"/>
              </w:rPr>
              <w:t>Registro revisión</w:t>
            </w:r>
          </w:p>
        </w:tc>
      </w:tr>
      <w:tr w:rsidR="00EF1E38" w:rsidRPr="00A90CDC" w14:paraId="7526CCB7" w14:textId="77777777">
        <w:tc>
          <w:tcPr>
            <w:tcW w:w="3686" w:type="dxa"/>
            <w:shd w:val="clear" w:color="auto" w:fill="9141F9"/>
            <w:vAlign w:val="center"/>
          </w:tcPr>
          <w:p w14:paraId="00000005" w14:textId="77777777"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b/>
                <w:color w:val="000000"/>
                <w:sz w:val="22"/>
                <w:szCs w:val="22"/>
              </w:rPr>
            </w:pPr>
            <w:r w:rsidRPr="00A90CDC">
              <w:rPr>
                <w:rFonts w:ascii="Arial" w:eastAsia="Calibri" w:hAnsi="Arial" w:cs="Arial"/>
                <w:b/>
                <w:color w:val="FFFFFF"/>
                <w:sz w:val="22"/>
                <w:szCs w:val="22"/>
              </w:rPr>
              <w:t>Nombre Asignatura</w:t>
            </w:r>
          </w:p>
        </w:tc>
        <w:tc>
          <w:tcPr>
            <w:tcW w:w="6379" w:type="dxa"/>
            <w:gridSpan w:val="2"/>
            <w:shd w:val="clear" w:color="auto" w:fill="FFFFFF"/>
            <w:vAlign w:val="center"/>
          </w:tcPr>
          <w:p w14:paraId="00000006" w14:textId="77777777"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Matemáticas</w:t>
            </w:r>
          </w:p>
        </w:tc>
      </w:tr>
      <w:tr w:rsidR="00EF1E38" w:rsidRPr="00A90CDC" w14:paraId="6C888828" w14:textId="77777777">
        <w:tc>
          <w:tcPr>
            <w:tcW w:w="3686" w:type="dxa"/>
            <w:shd w:val="clear" w:color="auto" w:fill="9141F9"/>
            <w:vAlign w:val="center"/>
          </w:tcPr>
          <w:p w14:paraId="00000008" w14:textId="77777777"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b/>
                <w:color w:val="FFFFFF"/>
                <w:sz w:val="22"/>
                <w:szCs w:val="22"/>
              </w:rPr>
            </w:pPr>
            <w:r w:rsidRPr="00A90CDC">
              <w:rPr>
                <w:rFonts w:ascii="Arial" w:eastAsia="Calibri" w:hAnsi="Arial" w:cs="Arial"/>
                <w:b/>
                <w:color w:val="FFFFFF"/>
                <w:sz w:val="22"/>
                <w:szCs w:val="22"/>
              </w:rPr>
              <w:t>Líder de producción</w:t>
            </w:r>
          </w:p>
        </w:tc>
        <w:tc>
          <w:tcPr>
            <w:tcW w:w="3402" w:type="dxa"/>
            <w:shd w:val="clear" w:color="auto" w:fill="FFFFFF"/>
            <w:vAlign w:val="center"/>
          </w:tcPr>
          <w:p w14:paraId="00000009" w14:textId="77777777"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sz w:val="22"/>
                <w:szCs w:val="22"/>
              </w:rPr>
              <w:t>Olga Constanza Bermúdez</w:t>
            </w:r>
          </w:p>
        </w:tc>
        <w:tc>
          <w:tcPr>
            <w:tcW w:w="2977" w:type="dxa"/>
            <w:shd w:val="clear" w:color="auto" w:fill="FFFFFF"/>
          </w:tcPr>
          <w:p w14:paraId="0000000A" w14:textId="77777777" w:rsidR="00EF1E38" w:rsidRPr="00A90CDC" w:rsidRDefault="00EF1E38"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p>
        </w:tc>
      </w:tr>
      <w:tr w:rsidR="00EF1E38" w:rsidRPr="00A90CDC" w14:paraId="4CDC5427" w14:textId="77777777">
        <w:tc>
          <w:tcPr>
            <w:tcW w:w="3686" w:type="dxa"/>
            <w:shd w:val="clear" w:color="auto" w:fill="9141F9"/>
            <w:vAlign w:val="center"/>
          </w:tcPr>
          <w:p w14:paraId="0000000B" w14:textId="77777777"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b/>
                <w:color w:val="FFFFFF"/>
                <w:sz w:val="22"/>
                <w:szCs w:val="22"/>
              </w:rPr>
            </w:pPr>
            <w:r w:rsidRPr="00A90CDC">
              <w:rPr>
                <w:rFonts w:ascii="Arial" w:eastAsia="Calibri" w:hAnsi="Arial" w:cs="Arial"/>
                <w:b/>
                <w:color w:val="FFFFFF"/>
                <w:sz w:val="22"/>
                <w:szCs w:val="22"/>
              </w:rPr>
              <w:t>Experto Disciplinar</w:t>
            </w:r>
          </w:p>
        </w:tc>
        <w:tc>
          <w:tcPr>
            <w:tcW w:w="3402" w:type="dxa"/>
            <w:shd w:val="clear" w:color="auto" w:fill="FFFFFF"/>
            <w:vAlign w:val="center"/>
          </w:tcPr>
          <w:p w14:paraId="0000000C" w14:textId="77777777"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Luis Fernando Henao Rodríguez</w:t>
            </w:r>
          </w:p>
        </w:tc>
        <w:tc>
          <w:tcPr>
            <w:tcW w:w="2977" w:type="dxa"/>
            <w:shd w:val="clear" w:color="auto" w:fill="FFFFFF"/>
          </w:tcPr>
          <w:p w14:paraId="0000000D" w14:textId="77777777" w:rsidR="00EF1E38" w:rsidRPr="00A90CDC" w:rsidRDefault="00EF1E38"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p>
        </w:tc>
      </w:tr>
      <w:tr w:rsidR="00EF1E38" w:rsidRPr="00A90CDC" w14:paraId="3B952C1E" w14:textId="77777777">
        <w:tc>
          <w:tcPr>
            <w:tcW w:w="3686" w:type="dxa"/>
            <w:shd w:val="clear" w:color="auto" w:fill="9141F9"/>
            <w:vAlign w:val="center"/>
          </w:tcPr>
          <w:p w14:paraId="0000000E" w14:textId="77777777"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b/>
                <w:color w:val="FFFFFF"/>
                <w:sz w:val="22"/>
                <w:szCs w:val="22"/>
              </w:rPr>
            </w:pPr>
            <w:r w:rsidRPr="00A90CDC">
              <w:rPr>
                <w:rFonts w:ascii="Arial" w:eastAsia="Calibri" w:hAnsi="Arial" w:cs="Arial"/>
                <w:b/>
                <w:color w:val="FFFFFF"/>
                <w:sz w:val="22"/>
                <w:szCs w:val="22"/>
              </w:rPr>
              <w:t>Asesor Tecno pedagógico</w:t>
            </w:r>
          </w:p>
        </w:tc>
        <w:tc>
          <w:tcPr>
            <w:tcW w:w="3402" w:type="dxa"/>
            <w:shd w:val="clear" w:color="auto" w:fill="FFFFFF"/>
            <w:vAlign w:val="center"/>
          </w:tcPr>
          <w:p w14:paraId="0000000F" w14:textId="77777777"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sz w:val="22"/>
                <w:szCs w:val="22"/>
              </w:rPr>
              <w:t>Elizabeth Bermúdez Díez</w:t>
            </w:r>
          </w:p>
        </w:tc>
        <w:tc>
          <w:tcPr>
            <w:tcW w:w="2977" w:type="dxa"/>
            <w:shd w:val="clear" w:color="auto" w:fill="FFFFFF"/>
          </w:tcPr>
          <w:p w14:paraId="00000010" w14:textId="77777777" w:rsidR="00EF1E38" w:rsidRPr="00A90CDC" w:rsidRDefault="00EF1E38"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p>
        </w:tc>
      </w:tr>
      <w:tr w:rsidR="00EF1E38" w:rsidRPr="00A90CDC" w14:paraId="64CA4D78" w14:textId="77777777">
        <w:tc>
          <w:tcPr>
            <w:tcW w:w="3686" w:type="dxa"/>
            <w:shd w:val="clear" w:color="auto" w:fill="9141F9"/>
            <w:vAlign w:val="center"/>
          </w:tcPr>
          <w:p w14:paraId="00000011" w14:textId="77777777"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b/>
                <w:color w:val="FFFFFF"/>
                <w:sz w:val="22"/>
                <w:szCs w:val="22"/>
              </w:rPr>
            </w:pPr>
            <w:r w:rsidRPr="00A90CDC">
              <w:rPr>
                <w:rFonts w:ascii="Arial" w:eastAsia="Calibri" w:hAnsi="Arial" w:cs="Arial"/>
                <w:b/>
                <w:color w:val="FFFFFF"/>
                <w:sz w:val="22"/>
                <w:szCs w:val="22"/>
              </w:rPr>
              <w:t>Diseñador Instruccional</w:t>
            </w:r>
          </w:p>
        </w:tc>
        <w:tc>
          <w:tcPr>
            <w:tcW w:w="3402" w:type="dxa"/>
            <w:shd w:val="clear" w:color="auto" w:fill="FFFFFF"/>
            <w:vAlign w:val="center"/>
          </w:tcPr>
          <w:p w14:paraId="00000012" w14:textId="77BE323F" w:rsidR="00EF1E38" w:rsidRPr="00A90CDC" w:rsidRDefault="00A56A1D"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Ana Catalina Córdoba</w:t>
            </w:r>
          </w:p>
        </w:tc>
        <w:tc>
          <w:tcPr>
            <w:tcW w:w="2977" w:type="dxa"/>
            <w:shd w:val="clear" w:color="auto" w:fill="FFFFFF"/>
          </w:tcPr>
          <w:p w14:paraId="00000013" w14:textId="77777777" w:rsidR="00EF1E38" w:rsidRPr="00A90CDC" w:rsidRDefault="00EF1E38"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p>
        </w:tc>
      </w:tr>
      <w:tr w:rsidR="00EF1E38" w:rsidRPr="00A90CDC" w14:paraId="400AD4E0" w14:textId="77777777">
        <w:tc>
          <w:tcPr>
            <w:tcW w:w="3686" w:type="dxa"/>
            <w:shd w:val="clear" w:color="auto" w:fill="9141F9"/>
          </w:tcPr>
          <w:p w14:paraId="00000014" w14:textId="77777777"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b/>
                <w:color w:val="FFFFFF"/>
                <w:sz w:val="22"/>
                <w:szCs w:val="22"/>
              </w:rPr>
            </w:pPr>
            <w:r w:rsidRPr="00A90CDC">
              <w:rPr>
                <w:rFonts w:ascii="Arial" w:eastAsia="Calibri" w:hAnsi="Arial" w:cs="Arial"/>
                <w:b/>
                <w:color w:val="FFFFFF"/>
                <w:sz w:val="22"/>
                <w:szCs w:val="22"/>
              </w:rPr>
              <w:t>Validador de contenidos</w:t>
            </w:r>
          </w:p>
        </w:tc>
        <w:tc>
          <w:tcPr>
            <w:tcW w:w="3402" w:type="dxa"/>
            <w:shd w:val="clear" w:color="auto" w:fill="FFFFFF"/>
            <w:vAlign w:val="center"/>
          </w:tcPr>
          <w:p w14:paraId="00000015" w14:textId="265F3968" w:rsidR="00EF1E38" w:rsidRPr="00A90CDC" w:rsidRDefault="00A56A1D"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María Sus</w:t>
            </w:r>
          </w:p>
        </w:tc>
        <w:tc>
          <w:tcPr>
            <w:tcW w:w="2977" w:type="dxa"/>
            <w:shd w:val="clear" w:color="auto" w:fill="FFFFFF"/>
          </w:tcPr>
          <w:p w14:paraId="00000016" w14:textId="77777777" w:rsidR="00EF1E38" w:rsidRPr="00A90CDC" w:rsidRDefault="00EF1E38"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p>
        </w:tc>
      </w:tr>
      <w:tr w:rsidR="00EF1E38" w:rsidRPr="00A90CDC" w14:paraId="7A957EDF" w14:textId="77777777">
        <w:tc>
          <w:tcPr>
            <w:tcW w:w="3686" w:type="dxa"/>
            <w:shd w:val="clear" w:color="auto" w:fill="9141F9"/>
          </w:tcPr>
          <w:p w14:paraId="00000017" w14:textId="77777777"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b/>
                <w:color w:val="FFFFFF"/>
                <w:sz w:val="22"/>
                <w:szCs w:val="22"/>
              </w:rPr>
            </w:pPr>
            <w:bookmarkStart w:id="0" w:name="_heading=h.gjdgxs" w:colFirst="0" w:colLast="0"/>
            <w:bookmarkEnd w:id="0"/>
            <w:r w:rsidRPr="00A90CDC">
              <w:rPr>
                <w:rFonts w:ascii="Arial" w:eastAsia="Calibri" w:hAnsi="Arial" w:cs="Arial"/>
                <w:b/>
                <w:color w:val="FFFFFF"/>
                <w:sz w:val="22"/>
                <w:szCs w:val="22"/>
              </w:rPr>
              <w:t>Diseñador gráfico</w:t>
            </w:r>
          </w:p>
        </w:tc>
        <w:tc>
          <w:tcPr>
            <w:tcW w:w="3402" w:type="dxa"/>
            <w:shd w:val="clear" w:color="auto" w:fill="FFFFFF"/>
            <w:vAlign w:val="center"/>
          </w:tcPr>
          <w:p w14:paraId="00000018" w14:textId="77777777" w:rsidR="00EF1E38" w:rsidRPr="00A90CDC" w:rsidRDefault="00EF1E38"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p>
        </w:tc>
        <w:tc>
          <w:tcPr>
            <w:tcW w:w="2977" w:type="dxa"/>
            <w:shd w:val="clear" w:color="auto" w:fill="FFFFFF"/>
          </w:tcPr>
          <w:p w14:paraId="00000019" w14:textId="77777777" w:rsidR="00EF1E38" w:rsidRPr="00A90CDC" w:rsidRDefault="00EF1E38"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p>
        </w:tc>
      </w:tr>
      <w:tr w:rsidR="00EF1E38" w:rsidRPr="00A90CDC" w14:paraId="5431279F" w14:textId="77777777">
        <w:tc>
          <w:tcPr>
            <w:tcW w:w="3686" w:type="dxa"/>
            <w:shd w:val="clear" w:color="auto" w:fill="9141F9"/>
          </w:tcPr>
          <w:p w14:paraId="0000001A" w14:textId="77777777"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b/>
                <w:color w:val="FFFFFF"/>
                <w:sz w:val="22"/>
                <w:szCs w:val="22"/>
              </w:rPr>
            </w:pPr>
            <w:r w:rsidRPr="00A90CDC">
              <w:rPr>
                <w:rFonts w:ascii="Arial" w:eastAsia="Calibri" w:hAnsi="Arial" w:cs="Arial"/>
                <w:b/>
                <w:color w:val="FFFFFF"/>
                <w:sz w:val="22"/>
                <w:szCs w:val="22"/>
              </w:rPr>
              <w:t>Maquetador web</w:t>
            </w:r>
          </w:p>
        </w:tc>
        <w:tc>
          <w:tcPr>
            <w:tcW w:w="3402" w:type="dxa"/>
            <w:shd w:val="clear" w:color="auto" w:fill="FFFFFF"/>
            <w:vAlign w:val="center"/>
          </w:tcPr>
          <w:p w14:paraId="0000001B" w14:textId="77777777" w:rsidR="00EF1E38" w:rsidRPr="00A90CDC" w:rsidRDefault="00EF1E38"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p>
        </w:tc>
        <w:tc>
          <w:tcPr>
            <w:tcW w:w="2977" w:type="dxa"/>
            <w:shd w:val="clear" w:color="auto" w:fill="FFFFFF"/>
          </w:tcPr>
          <w:p w14:paraId="0000001C" w14:textId="77777777" w:rsidR="00EF1E38" w:rsidRPr="00A90CDC" w:rsidRDefault="00EF1E38"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p>
        </w:tc>
      </w:tr>
    </w:tbl>
    <w:p w14:paraId="0000001D" w14:textId="77777777" w:rsidR="00EF1E38" w:rsidRPr="00A90CDC" w:rsidRDefault="00EF1E38" w:rsidP="00A90CDC">
      <w:pPr>
        <w:keepNext/>
        <w:pBdr>
          <w:top w:val="nil"/>
          <w:left w:val="nil"/>
          <w:bottom w:val="nil"/>
          <w:right w:val="nil"/>
          <w:between w:val="nil"/>
        </w:pBdr>
        <w:snapToGrid w:val="0"/>
        <w:spacing w:after="120" w:line="276" w:lineRule="auto"/>
        <w:rPr>
          <w:rFonts w:ascii="Arial" w:eastAsia="Calibri" w:hAnsi="Arial" w:cs="Arial"/>
          <w:b/>
          <w:color w:val="000000"/>
          <w:sz w:val="22"/>
          <w:szCs w:val="22"/>
        </w:rPr>
      </w:pPr>
    </w:p>
    <w:tbl>
      <w:tblPr>
        <w:tblStyle w:val="af1"/>
        <w:tblW w:w="9923"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9"/>
        <w:gridCol w:w="7894"/>
      </w:tblGrid>
      <w:tr w:rsidR="00EF1E38" w:rsidRPr="00A90CDC" w14:paraId="7CC9ED47" w14:textId="77777777">
        <w:trPr>
          <w:trHeight w:val="214"/>
        </w:trPr>
        <w:tc>
          <w:tcPr>
            <w:tcW w:w="2029" w:type="dxa"/>
            <w:tcBorders>
              <w:top w:val="single" w:sz="4" w:space="0" w:color="000000"/>
              <w:left w:val="single" w:sz="4" w:space="0" w:color="000000"/>
              <w:bottom w:val="single" w:sz="4" w:space="0" w:color="000000"/>
              <w:right w:val="single" w:sz="4" w:space="0" w:color="000000"/>
            </w:tcBorders>
            <w:shd w:val="clear" w:color="auto" w:fill="F513D5"/>
            <w:vAlign w:val="center"/>
          </w:tcPr>
          <w:p w14:paraId="0000001E" w14:textId="77777777" w:rsidR="00EF1E38" w:rsidRPr="00A90CDC" w:rsidRDefault="00000000" w:rsidP="00A90CDC">
            <w:pPr>
              <w:snapToGrid w:val="0"/>
              <w:spacing w:after="120" w:line="276" w:lineRule="auto"/>
              <w:ind w:left="1416" w:hanging="1416"/>
              <w:jc w:val="center"/>
              <w:rPr>
                <w:rFonts w:ascii="Arial" w:eastAsia="Calibri" w:hAnsi="Arial" w:cs="Arial"/>
                <w:b/>
                <w:sz w:val="22"/>
                <w:szCs w:val="22"/>
              </w:rPr>
            </w:pPr>
            <w:r w:rsidRPr="00A90CDC">
              <w:rPr>
                <w:rFonts w:ascii="Arial" w:eastAsia="Calibri" w:hAnsi="Arial" w:cs="Arial"/>
                <w:b/>
                <w:sz w:val="22"/>
                <w:szCs w:val="22"/>
              </w:rPr>
              <w:t>U3</w:t>
            </w:r>
          </w:p>
        </w:tc>
        <w:tc>
          <w:tcPr>
            <w:tcW w:w="7894" w:type="dxa"/>
            <w:tcBorders>
              <w:top w:val="single" w:sz="4" w:space="0" w:color="000000"/>
              <w:left w:val="single" w:sz="4" w:space="0" w:color="000000"/>
              <w:bottom w:val="single" w:sz="4" w:space="0" w:color="000000"/>
              <w:right w:val="single" w:sz="4" w:space="0" w:color="000000"/>
            </w:tcBorders>
            <w:shd w:val="clear" w:color="auto" w:fill="DFCBDE"/>
          </w:tcPr>
          <w:p w14:paraId="0000001F" w14:textId="77777777" w:rsidR="00EF1E38" w:rsidRPr="00A90CDC" w:rsidRDefault="00000000" w:rsidP="00A90CDC">
            <w:pPr>
              <w:snapToGrid w:val="0"/>
              <w:spacing w:after="120" w:line="276" w:lineRule="auto"/>
              <w:rPr>
                <w:rFonts w:ascii="Arial" w:eastAsia="Calibri" w:hAnsi="Arial" w:cs="Arial"/>
                <w:b/>
                <w:sz w:val="22"/>
                <w:szCs w:val="22"/>
              </w:rPr>
            </w:pPr>
            <w:r w:rsidRPr="00A90CDC">
              <w:rPr>
                <w:rFonts w:ascii="Arial" w:eastAsia="Calibri" w:hAnsi="Arial" w:cs="Arial"/>
                <w:b/>
                <w:sz w:val="22"/>
                <w:szCs w:val="22"/>
              </w:rPr>
              <w:t>Unidad 3. Fundamentos de geometría plana y medición de figuras simples</w:t>
            </w:r>
          </w:p>
        </w:tc>
      </w:tr>
      <w:tr w:rsidR="00A90CDC" w:rsidRPr="00A90CDC" w14:paraId="392F8CF9" w14:textId="77777777">
        <w:trPr>
          <w:trHeight w:val="214"/>
        </w:trPr>
        <w:tc>
          <w:tcPr>
            <w:tcW w:w="2029" w:type="dxa"/>
            <w:tcBorders>
              <w:top w:val="single" w:sz="4" w:space="0" w:color="000000"/>
              <w:left w:val="single" w:sz="4" w:space="0" w:color="000000"/>
              <w:bottom w:val="single" w:sz="4" w:space="0" w:color="000000"/>
              <w:right w:val="single" w:sz="4" w:space="0" w:color="000000"/>
            </w:tcBorders>
            <w:shd w:val="clear" w:color="auto" w:fill="F513D5"/>
            <w:vAlign w:val="center"/>
          </w:tcPr>
          <w:p w14:paraId="0F15B8E9" w14:textId="11AE8952" w:rsidR="00A90CDC" w:rsidRPr="00A90CDC" w:rsidRDefault="00A90CDC" w:rsidP="00A90CDC">
            <w:pPr>
              <w:snapToGrid w:val="0"/>
              <w:spacing w:after="120" w:line="276" w:lineRule="auto"/>
              <w:ind w:left="1416" w:hanging="1416"/>
              <w:jc w:val="center"/>
              <w:rPr>
                <w:rFonts w:ascii="Arial" w:eastAsia="Calibri" w:hAnsi="Arial" w:cs="Arial"/>
                <w:b/>
                <w:sz w:val="22"/>
                <w:szCs w:val="22"/>
              </w:rPr>
            </w:pPr>
            <w:r>
              <w:rPr>
                <w:rFonts w:ascii="Arial" w:eastAsia="Calibri" w:hAnsi="Arial" w:cs="Arial"/>
                <w:b/>
                <w:sz w:val="22"/>
                <w:szCs w:val="22"/>
              </w:rPr>
              <w:t>Resumen banner</w:t>
            </w:r>
          </w:p>
        </w:tc>
        <w:tc>
          <w:tcPr>
            <w:tcW w:w="7894" w:type="dxa"/>
            <w:tcBorders>
              <w:top w:val="single" w:sz="4" w:space="0" w:color="000000"/>
              <w:left w:val="single" w:sz="4" w:space="0" w:color="000000"/>
              <w:bottom w:val="single" w:sz="4" w:space="0" w:color="000000"/>
              <w:right w:val="single" w:sz="4" w:space="0" w:color="000000"/>
            </w:tcBorders>
            <w:shd w:val="clear" w:color="auto" w:fill="DFCBDE"/>
          </w:tcPr>
          <w:p w14:paraId="23F9B8FE" w14:textId="77777777" w:rsidR="00A90CDC" w:rsidRPr="00A90CDC" w:rsidRDefault="00A90CDC" w:rsidP="00A90CDC">
            <w:pPr>
              <w:snapToGrid w:val="0"/>
              <w:spacing w:after="120" w:line="276" w:lineRule="auto"/>
              <w:rPr>
                <w:rFonts w:ascii="Arial" w:eastAsia="Calibri" w:hAnsi="Arial" w:cs="Arial"/>
                <w:bCs/>
                <w:sz w:val="22"/>
                <w:szCs w:val="22"/>
              </w:rPr>
            </w:pPr>
            <w:r w:rsidRPr="00A90CDC">
              <w:rPr>
                <w:rFonts w:ascii="Arial" w:eastAsia="Calibri" w:hAnsi="Arial" w:cs="Arial"/>
                <w:bCs/>
                <w:sz w:val="22"/>
                <w:szCs w:val="22"/>
              </w:rPr>
              <w:t>Desde la antigüedad, la geometría ha sido una herramienta esencial en diversas disciplinas para resolver problemas relacionados con las formas y su representación. La geometría plana, que estudia las propiedades de las figuras bidimensionales, es fundamental para entender la disposición de espacios y calcular medidas de perímetros y áreas.</w:t>
            </w:r>
          </w:p>
          <w:p w14:paraId="4F638D46" w14:textId="76B48A6D" w:rsidR="00A90CDC" w:rsidRPr="00A90CDC" w:rsidRDefault="00A90CDC" w:rsidP="00A90CDC">
            <w:pPr>
              <w:snapToGrid w:val="0"/>
              <w:spacing w:after="120" w:line="276" w:lineRule="auto"/>
              <w:rPr>
                <w:rFonts w:ascii="Arial" w:eastAsia="Calibri" w:hAnsi="Arial" w:cs="Arial"/>
                <w:bCs/>
                <w:sz w:val="22"/>
                <w:szCs w:val="22"/>
              </w:rPr>
            </w:pPr>
            <w:r w:rsidRPr="00A90CDC">
              <w:rPr>
                <w:rFonts w:ascii="Arial" w:eastAsia="Calibri" w:hAnsi="Arial" w:cs="Arial"/>
                <w:bCs/>
                <w:sz w:val="22"/>
                <w:szCs w:val="22"/>
              </w:rPr>
              <w:t>¡Prepárese para descubrir cómo la geometría plana transforma nuestra percepción del mundo y se convierte en una herramienta práctica para enfrentar desafíos profesionale</w:t>
            </w:r>
            <w:r w:rsidR="00200339">
              <w:rPr>
                <w:rFonts w:ascii="Arial" w:eastAsia="Calibri" w:hAnsi="Arial" w:cs="Arial"/>
                <w:bCs/>
                <w:sz w:val="22"/>
                <w:szCs w:val="22"/>
              </w:rPr>
              <w:t>s!</w:t>
            </w:r>
          </w:p>
        </w:tc>
      </w:tr>
    </w:tbl>
    <w:p w14:paraId="1F1AE308" w14:textId="77777777" w:rsidR="00A90CDC" w:rsidRDefault="00A90CDC" w:rsidP="00A90CDC">
      <w:pPr>
        <w:keepNext/>
        <w:pBdr>
          <w:top w:val="nil"/>
          <w:left w:val="nil"/>
          <w:bottom w:val="nil"/>
          <w:right w:val="nil"/>
          <w:between w:val="nil"/>
        </w:pBdr>
        <w:snapToGrid w:val="0"/>
        <w:spacing w:after="120" w:line="276" w:lineRule="auto"/>
        <w:ind w:left="425"/>
        <w:rPr>
          <w:rFonts w:ascii="Arial" w:eastAsia="Calibri" w:hAnsi="Arial" w:cs="Arial"/>
          <w:b/>
          <w:color w:val="000000"/>
          <w:sz w:val="22"/>
          <w:szCs w:val="22"/>
        </w:rPr>
      </w:pPr>
    </w:p>
    <w:p w14:paraId="00000020" w14:textId="6FD6D0F3" w:rsidR="00EF1E38" w:rsidRPr="00A90CDC" w:rsidRDefault="00FE2CE2" w:rsidP="00A90CDC">
      <w:pPr>
        <w:keepNext/>
        <w:numPr>
          <w:ilvl w:val="0"/>
          <w:numId w:val="1"/>
        </w:numPr>
        <w:pBdr>
          <w:top w:val="nil"/>
          <w:left w:val="nil"/>
          <w:bottom w:val="nil"/>
          <w:right w:val="nil"/>
          <w:between w:val="nil"/>
        </w:pBdr>
        <w:snapToGrid w:val="0"/>
        <w:spacing w:after="120" w:line="276" w:lineRule="auto"/>
        <w:ind w:left="425" w:hanging="357"/>
        <w:rPr>
          <w:rFonts w:ascii="Arial" w:eastAsia="Calibri" w:hAnsi="Arial" w:cs="Arial"/>
          <w:b/>
          <w:color w:val="000000"/>
          <w:sz w:val="22"/>
          <w:szCs w:val="22"/>
        </w:rPr>
      </w:pPr>
      <w:r w:rsidRPr="00A90CDC">
        <w:rPr>
          <w:rFonts w:ascii="Arial" w:eastAsia="Calibri" w:hAnsi="Arial" w:cs="Arial"/>
          <w:bCs/>
          <w:noProof/>
          <w:color w:val="000000"/>
          <w:sz w:val="22"/>
          <w:szCs w:val="22"/>
        </w:rPr>
        <w:drawing>
          <wp:anchor distT="0" distB="0" distL="114300" distR="114300" simplePos="0" relativeHeight="251707392" behindDoc="0" locked="0" layoutInCell="1" allowOverlap="1" wp14:anchorId="7C35EC7E" wp14:editId="41E8FDE9">
            <wp:simplePos x="0" y="0"/>
            <wp:positionH relativeFrom="column">
              <wp:posOffset>1905</wp:posOffset>
            </wp:positionH>
            <wp:positionV relativeFrom="paragraph">
              <wp:posOffset>335915</wp:posOffset>
            </wp:positionV>
            <wp:extent cx="2161540" cy="1793875"/>
            <wp:effectExtent l="0" t="0" r="0" b="0"/>
            <wp:wrapSquare wrapText="bothSides"/>
            <wp:docPr id="58446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6759" name="Picture 584467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1540" cy="1793875"/>
                    </a:xfrm>
                    <a:prstGeom prst="rect">
                      <a:avLst/>
                    </a:prstGeom>
                  </pic:spPr>
                </pic:pic>
              </a:graphicData>
            </a:graphic>
            <wp14:sizeRelH relativeFrom="page">
              <wp14:pctWidth>0</wp14:pctWidth>
            </wp14:sizeRelH>
            <wp14:sizeRelV relativeFrom="page">
              <wp14:pctHeight>0</wp14:pctHeight>
            </wp14:sizeRelV>
          </wp:anchor>
        </w:drawing>
      </w:r>
      <w:r w:rsidRPr="00A90CDC">
        <w:rPr>
          <w:rFonts w:ascii="Arial" w:eastAsia="Calibri" w:hAnsi="Arial" w:cs="Arial"/>
          <w:b/>
          <w:color w:val="000000"/>
          <w:sz w:val="22"/>
          <w:szCs w:val="22"/>
        </w:rPr>
        <w:t>INTRODUCCIÓN UNIDAD</w:t>
      </w:r>
    </w:p>
    <w:p w14:paraId="0593BFBE" w14:textId="6E71DB03" w:rsidR="00762C97" w:rsidRPr="00A90CDC" w:rsidRDefault="005041B9" w:rsidP="00A90CDC">
      <w:pPr>
        <w:keepNext/>
        <w:pBdr>
          <w:top w:val="nil"/>
          <w:left w:val="nil"/>
          <w:bottom w:val="nil"/>
          <w:right w:val="nil"/>
          <w:between w:val="nil"/>
        </w:pBdr>
        <w:snapToGrid w:val="0"/>
        <w:spacing w:after="120" w:line="276" w:lineRule="auto"/>
        <w:rPr>
          <w:rFonts w:ascii="Arial" w:eastAsia="Calibri" w:hAnsi="Arial" w:cs="Arial"/>
          <w:color w:val="000000"/>
          <w:sz w:val="22"/>
          <w:szCs w:val="22"/>
        </w:rPr>
      </w:pPr>
      <w:commentRangeStart w:id="1"/>
      <w:commentRangeEnd w:id="1"/>
      <w:r w:rsidRPr="00A90CDC">
        <w:rPr>
          <w:rStyle w:val="CommentReference"/>
          <w:rFonts w:ascii="Arial" w:hAnsi="Arial" w:cs="Arial"/>
          <w:sz w:val="22"/>
          <w:szCs w:val="22"/>
        </w:rPr>
        <w:commentReference w:id="1"/>
      </w:r>
      <w:r w:rsidR="00762C97" w:rsidRPr="00A90CDC">
        <w:rPr>
          <w:rFonts w:ascii="Arial" w:eastAsia="Calibri" w:hAnsi="Arial" w:cs="Arial"/>
          <w:color w:val="000000"/>
          <w:sz w:val="22"/>
          <w:szCs w:val="22"/>
        </w:rPr>
        <w:t>La geometría plana y la medición de figuras simples</w:t>
      </w:r>
      <w:r w:rsidR="00FE2CE2" w:rsidRPr="00A90CDC">
        <w:rPr>
          <w:rFonts w:ascii="Arial" w:eastAsia="Calibri" w:hAnsi="Arial" w:cs="Arial"/>
          <w:color w:val="000000"/>
          <w:sz w:val="22"/>
          <w:szCs w:val="22"/>
        </w:rPr>
        <w:t>,</w:t>
      </w:r>
      <w:r w:rsidR="00762C97" w:rsidRPr="00A90CDC">
        <w:rPr>
          <w:rFonts w:ascii="Arial" w:eastAsia="Calibri" w:hAnsi="Arial" w:cs="Arial"/>
          <w:color w:val="000000"/>
          <w:sz w:val="22"/>
          <w:szCs w:val="22"/>
        </w:rPr>
        <w:t xml:space="preserve"> son fundamentales en diversas disciplinas científicas, tecnológicas y artísticas. En esta unidad, explorará conceptos clave</w:t>
      </w:r>
      <w:r w:rsidR="00FE2CE2" w:rsidRPr="00A90CDC">
        <w:rPr>
          <w:rFonts w:ascii="Arial" w:eastAsia="Calibri" w:hAnsi="Arial" w:cs="Arial"/>
          <w:color w:val="000000"/>
          <w:sz w:val="22"/>
          <w:szCs w:val="22"/>
        </w:rPr>
        <w:t>s</w:t>
      </w:r>
      <w:r w:rsidR="00762C97" w:rsidRPr="00A90CDC">
        <w:rPr>
          <w:rFonts w:ascii="Arial" w:eastAsia="Calibri" w:hAnsi="Arial" w:cs="Arial"/>
          <w:color w:val="000000"/>
          <w:sz w:val="22"/>
          <w:szCs w:val="22"/>
        </w:rPr>
        <w:t xml:space="preserve"> que son esenciales para entender y resolver problemas relacionados con las formas geométricas, su medición y su representación en diferentes contextos. Este conocimiento es crucial para desarrollar habilidades aplicables en campos como la ingeniería, la arquitectura, las ciencias sociales y muchas otras áreas.</w:t>
      </w:r>
    </w:p>
    <w:p w14:paraId="0CC3461D" w14:textId="77777777" w:rsidR="00762C97" w:rsidRPr="00A90CDC" w:rsidRDefault="00762C97"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Al finalizar esta unidad, podrá calcular perímetros y áreas de figuras geométricas básicas, así como realizar conversiones entre diferentes sistemas de medida. Estas habilidades le permitirán enfrentar con éxito problemas prácticos y le proporcionarán herramientas útiles para su vida profesional y académica.</w:t>
      </w:r>
    </w:p>
    <w:p w14:paraId="1D0E92F7" w14:textId="77777777" w:rsidR="00FE2CE2" w:rsidRPr="00A90CDC" w:rsidRDefault="00FE2CE2" w:rsidP="00A90CDC">
      <w:pPr>
        <w:snapToGrid w:val="0"/>
        <w:spacing w:after="120" w:line="276" w:lineRule="auto"/>
        <w:rPr>
          <w:rFonts w:ascii="Arial" w:hAnsi="Arial" w:cs="Arial"/>
          <w:bCs/>
          <w:sz w:val="22"/>
          <w:szCs w:val="22"/>
          <w:lang w:val="es-MX"/>
        </w:rPr>
      </w:pPr>
      <w:r w:rsidRPr="00A90CDC">
        <w:rPr>
          <w:rFonts w:ascii="Arial" w:hAnsi="Arial" w:cs="Arial"/>
          <w:noProof/>
          <w:sz w:val="22"/>
          <w:szCs w:val="22"/>
        </w:rPr>
        <w:drawing>
          <wp:inline distT="0" distB="0" distL="0" distR="0" wp14:anchorId="5328C267" wp14:editId="6E50A041">
            <wp:extent cx="6438900" cy="1247775"/>
            <wp:effectExtent l="0" t="12700" r="0" b="34925"/>
            <wp:docPr id="239556736" name="Diagram 1">
              <a:extLst xmlns:a="http://schemas.openxmlformats.org/drawingml/2006/main">
                <a:ext uri="{FF2B5EF4-FFF2-40B4-BE49-F238E27FC236}">
                  <a16:creationId xmlns:a16="http://schemas.microsoft.com/office/drawing/2014/main" id="{4C2538CC-76A0-3304-6FC2-552DC32830A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76AB4204" w14:textId="77777777" w:rsidR="00FE2CE2" w:rsidRPr="00A90CDC" w:rsidRDefault="00FE2CE2"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p>
    <w:p w14:paraId="62D2AD94" w14:textId="3EE149FC" w:rsidR="00762C97" w:rsidRPr="00A90CDC" w:rsidRDefault="00762C97"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Esta unidad le mostrará cómo estas habilidades son relevantes para su futuro, permitiéndole abordar desafíos técnicos de manera precisa y eficiente.</w:t>
      </w:r>
    </w:p>
    <w:p w14:paraId="601E340E" w14:textId="5FD77838" w:rsidR="00762C97" w:rsidRPr="00A90CDC" w:rsidRDefault="00762C97"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La unidad está organizada en varios subtemas que abarcan desde los fundamentos conceptuales de la geometría plana y la medición de figuras simples, hasta aplicaciones prácticas en diferentes áreas, como tecnología y economía. También desarrollará ejercicios aplicados a través de ejemplos</w:t>
      </w:r>
      <w:r w:rsidR="009F2494"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con el propósito de reforzar su comprensión, elaborados con un enfoque progresivo para facilitar su proceso de aprendizaje.</w:t>
      </w:r>
    </w:p>
    <w:p w14:paraId="611F3727" w14:textId="384EAC24" w:rsidR="00762C97" w:rsidRPr="00A90CDC" w:rsidRDefault="00762C97" w:rsidP="00A90CDC">
      <w:pPr>
        <w:keepNext/>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 xml:space="preserve">Esperamos que, a lo largo de esta unidad, se </w:t>
      </w:r>
      <w:r w:rsidRPr="00A90CDC">
        <w:rPr>
          <w:rFonts w:ascii="Arial" w:eastAsia="Calibri" w:hAnsi="Arial" w:cs="Arial"/>
          <w:sz w:val="22"/>
          <w:szCs w:val="22"/>
        </w:rPr>
        <w:t>comprometa</w:t>
      </w:r>
      <w:r w:rsidRPr="00A90CDC">
        <w:rPr>
          <w:rFonts w:ascii="Arial" w:eastAsia="Calibri" w:hAnsi="Arial" w:cs="Arial"/>
          <w:color w:val="000000"/>
          <w:sz w:val="22"/>
          <w:szCs w:val="22"/>
        </w:rPr>
        <w:t xml:space="preserve"> a participar activamente en las actividades propuestas, aproveche los recursos disponibles y resuelva los ejercicios con entusiasmo y dedicación. Si ya tiene conocimientos previos sobre geometría básica, estos </w:t>
      </w:r>
      <w:r w:rsidRPr="00A90CDC">
        <w:rPr>
          <w:rFonts w:ascii="Arial" w:eastAsia="Calibri" w:hAnsi="Arial" w:cs="Arial"/>
          <w:color w:val="000000"/>
          <w:sz w:val="22"/>
          <w:szCs w:val="22"/>
        </w:rPr>
        <w:lastRenderedPageBreak/>
        <w:t>le servirán como base; de lo contrario, encontrará una guía clara para alcanzar los objetivos planteados.</w:t>
      </w:r>
    </w:p>
    <w:p w14:paraId="6E24D434" w14:textId="77777777" w:rsidR="00762C97" w:rsidRPr="00A90CDC" w:rsidRDefault="00762C97" w:rsidP="00A90CDC">
      <w:pPr>
        <w:keepNext/>
        <w:pBdr>
          <w:top w:val="nil"/>
          <w:left w:val="nil"/>
          <w:bottom w:val="nil"/>
          <w:right w:val="nil"/>
          <w:between w:val="nil"/>
        </w:pBdr>
        <w:snapToGrid w:val="0"/>
        <w:spacing w:after="120" w:line="276" w:lineRule="auto"/>
        <w:rPr>
          <w:rFonts w:ascii="Arial" w:eastAsia="Calibri" w:hAnsi="Arial" w:cs="Arial"/>
          <w:b/>
          <w:color w:val="000000"/>
          <w:sz w:val="22"/>
          <w:szCs w:val="22"/>
        </w:rPr>
      </w:pPr>
    </w:p>
    <w:p w14:paraId="0000002B" w14:textId="77777777" w:rsidR="00EF1E38" w:rsidRPr="00A90CDC" w:rsidRDefault="00000000" w:rsidP="00A90CDC">
      <w:pPr>
        <w:keepNext/>
        <w:numPr>
          <w:ilvl w:val="0"/>
          <w:numId w:val="1"/>
        </w:numPr>
        <w:pBdr>
          <w:top w:val="nil"/>
          <w:left w:val="nil"/>
          <w:bottom w:val="nil"/>
          <w:right w:val="nil"/>
          <w:between w:val="nil"/>
        </w:pBdr>
        <w:snapToGrid w:val="0"/>
        <w:spacing w:after="120" w:line="276" w:lineRule="auto"/>
        <w:ind w:left="426"/>
        <w:rPr>
          <w:rFonts w:ascii="Arial" w:eastAsia="Calibri" w:hAnsi="Arial" w:cs="Arial"/>
          <w:b/>
          <w:color w:val="000000"/>
          <w:sz w:val="22"/>
          <w:szCs w:val="22"/>
        </w:rPr>
      </w:pPr>
      <w:r w:rsidRPr="00A90CDC">
        <w:rPr>
          <w:rFonts w:ascii="Arial" w:eastAsia="Calibri" w:hAnsi="Arial" w:cs="Arial"/>
          <w:b/>
          <w:color w:val="000000"/>
          <w:sz w:val="22"/>
          <w:szCs w:val="22"/>
        </w:rPr>
        <w:t>SÍNTESIS UNIDAD</w:t>
      </w:r>
    </w:p>
    <w:p w14:paraId="0000002C" w14:textId="77777777" w:rsidR="00EF1E38" w:rsidRDefault="00EF1E38" w:rsidP="00A90CDC">
      <w:pPr>
        <w:pBdr>
          <w:top w:val="nil"/>
          <w:left w:val="nil"/>
          <w:bottom w:val="nil"/>
          <w:right w:val="nil"/>
          <w:between w:val="nil"/>
        </w:pBdr>
        <w:snapToGrid w:val="0"/>
        <w:spacing w:after="120" w:line="276" w:lineRule="auto"/>
        <w:rPr>
          <w:rFonts w:ascii="Arial" w:eastAsia="Calibri" w:hAnsi="Arial" w:cs="Arial"/>
          <w:color w:val="000000"/>
          <w:sz w:val="22"/>
          <w:szCs w:val="22"/>
          <w:lang w:val="es-ES"/>
        </w:rPr>
      </w:pPr>
    </w:p>
    <w:tbl>
      <w:tblPr>
        <w:tblStyle w:val="TableGrid"/>
        <w:tblW w:w="0" w:type="auto"/>
        <w:tblLook w:val="04A0" w:firstRow="1" w:lastRow="0" w:firstColumn="1" w:lastColumn="0" w:noHBand="0" w:noVBand="1"/>
      </w:tblPr>
      <w:tblGrid>
        <w:gridCol w:w="8830"/>
      </w:tblGrid>
      <w:tr w:rsidR="00A90CDC" w:rsidRPr="000C0064" w14:paraId="752F58FD" w14:textId="77777777" w:rsidTr="00895535">
        <w:tc>
          <w:tcPr>
            <w:tcW w:w="8830" w:type="dxa"/>
            <w:shd w:val="clear" w:color="auto" w:fill="9BBB59" w:themeFill="accent3"/>
          </w:tcPr>
          <w:p w14:paraId="157CF0D2" w14:textId="668C8398" w:rsidR="00A90CDC" w:rsidRPr="00DB5AF2" w:rsidRDefault="00A90CDC" w:rsidP="00895535">
            <w:pPr>
              <w:spacing w:after="120"/>
              <w:jc w:val="center"/>
              <w:rPr>
                <w:rFonts w:ascii="Arial" w:eastAsia="Arial" w:hAnsi="Arial" w:cs="Arial"/>
                <w:b/>
                <w:bCs/>
                <w:color w:val="000000"/>
                <w:sz w:val="22"/>
                <w:szCs w:val="22"/>
              </w:rPr>
            </w:pPr>
            <w:r w:rsidRPr="00DB5AF2">
              <w:rPr>
                <w:rFonts w:ascii="Arial" w:eastAsia="Arial" w:hAnsi="Arial" w:cs="Arial"/>
                <w:b/>
                <w:bCs/>
                <w:color w:val="000000"/>
                <w:sz w:val="22"/>
                <w:szCs w:val="22"/>
              </w:rPr>
              <w:t xml:space="preserve">Vincular la síntesis de la Unidad </w:t>
            </w:r>
            <w:r>
              <w:rPr>
                <w:rFonts w:ascii="Arial" w:eastAsia="Arial" w:hAnsi="Arial" w:cs="Arial"/>
                <w:b/>
                <w:bCs/>
                <w:color w:val="000000"/>
                <w:sz w:val="22"/>
                <w:szCs w:val="22"/>
              </w:rPr>
              <w:t>3</w:t>
            </w:r>
          </w:p>
        </w:tc>
      </w:tr>
    </w:tbl>
    <w:p w14:paraId="3475E4A9" w14:textId="77777777" w:rsidR="00A90CDC" w:rsidRPr="00BC22B6" w:rsidRDefault="00A90CDC" w:rsidP="00A90CDC">
      <w:pPr>
        <w:pBdr>
          <w:top w:val="nil"/>
          <w:left w:val="nil"/>
          <w:bottom w:val="nil"/>
          <w:right w:val="nil"/>
          <w:between w:val="nil"/>
        </w:pBdr>
        <w:snapToGrid w:val="0"/>
        <w:spacing w:after="120" w:line="276" w:lineRule="auto"/>
        <w:rPr>
          <w:rFonts w:ascii="Arial" w:eastAsia="Arial" w:hAnsi="Arial" w:cs="Arial"/>
          <w:sz w:val="22"/>
          <w:szCs w:val="22"/>
          <w:lang w:val="es-ES"/>
        </w:rPr>
      </w:pPr>
    </w:p>
    <w:p w14:paraId="0000005C" w14:textId="77777777" w:rsidR="00EF1E38" w:rsidRPr="00A90CDC" w:rsidRDefault="00000000" w:rsidP="00A90CDC">
      <w:pPr>
        <w:numPr>
          <w:ilvl w:val="0"/>
          <w:numId w:val="1"/>
        </w:numPr>
        <w:snapToGrid w:val="0"/>
        <w:spacing w:after="120" w:line="276" w:lineRule="auto"/>
        <w:ind w:left="567"/>
        <w:rPr>
          <w:rFonts w:ascii="Arial" w:eastAsia="Calibri" w:hAnsi="Arial" w:cs="Arial"/>
          <w:b/>
          <w:sz w:val="22"/>
          <w:szCs w:val="22"/>
        </w:rPr>
      </w:pPr>
      <w:r w:rsidRPr="00A90CDC">
        <w:rPr>
          <w:rFonts w:ascii="Arial" w:eastAsia="Calibri" w:hAnsi="Arial" w:cs="Arial"/>
          <w:b/>
          <w:sz w:val="22"/>
          <w:szCs w:val="22"/>
        </w:rPr>
        <w:t xml:space="preserve">Desarrollo contenido </w:t>
      </w:r>
    </w:p>
    <w:p w14:paraId="0000005D" w14:textId="6C7B1ACB" w:rsidR="00EF1E38" w:rsidRPr="00A90CDC" w:rsidRDefault="00A90CDC" w:rsidP="00A90CDC">
      <w:pPr>
        <w:pStyle w:val="Heading2"/>
        <w:snapToGrid w:val="0"/>
        <w:spacing w:before="0" w:after="120" w:line="276" w:lineRule="auto"/>
        <w:contextualSpacing w:val="0"/>
        <w:rPr>
          <w:rFonts w:ascii="Arial" w:eastAsia="Calibri" w:hAnsi="Arial" w:cs="Arial"/>
          <w:sz w:val="22"/>
          <w:szCs w:val="22"/>
        </w:rPr>
      </w:pPr>
      <w:bookmarkStart w:id="2" w:name="_heading=h.3znysh7" w:colFirst="0" w:colLast="0"/>
      <w:bookmarkEnd w:id="2"/>
      <w:r>
        <w:rPr>
          <w:rFonts w:ascii="Arial" w:eastAsia="Calibri" w:hAnsi="Arial" w:cs="Arial"/>
          <w:sz w:val="22"/>
          <w:szCs w:val="22"/>
        </w:rPr>
        <w:t>1.</w:t>
      </w:r>
      <w:r w:rsidR="00000000" w:rsidRPr="00A90CDC">
        <w:rPr>
          <w:rFonts w:ascii="Arial" w:eastAsia="Calibri" w:hAnsi="Arial" w:cs="Arial"/>
          <w:sz w:val="22"/>
          <w:szCs w:val="22"/>
        </w:rPr>
        <w:t xml:space="preserve"> Fundamentos de </w:t>
      </w:r>
      <w:r w:rsidR="009F2494" w:rsidRPr="00A90CDC">
        <w:rPr>
          <w:rFonts w:ascii="Arial" w:eastAsia="Calibri" w:hAnsi="Arial" w:cs="Arial"/>
          <w:sz w:val="22"/>
          <w:szCs w:val="22"/>
        </w:rPr>
        <w:t>geometría plana y medición de figuras simples</w:t>
      </w:r>
    </w:p>
    <w:p w14:paraId="0000005E" w14:textId="37037106" w:rsidR="00EF1E38" w:rsidRPr="00A90CDC" w:rsidRDefault="009F2494" w:rsidP="00A90CDC">
      <w:pPr>
        <w:snapToGrid w:val="0"/>
        <w:spacing w:after="120" w:line="276" w:lineRule="auto"/>
        <w:rPr>
          <w:rFonts w:ascii="Arial" w:eastAsia="Calibri" w:hAnsi="Arial" w:cs="Arial"/>
          <w:sz w:val="22"/>
          <w:szCs w:val="22"/>
        </w:rPr>
      </w:pPr>
      <w:commentRangeStart w:id="3"/>
      <w:r w:rsidRPr="00A90CDC">
        <w:rPr>
          <w:rFonts w:ascii="Arial" w:eastAsia="Calibri" w:hAnsi="Arial" w:cs="Arial"/>
          <w:noProof/>
          <w:sz w:val="22"/>
          <w:szCs w:val="22"/>
        </w:rPr>
        <w:drawing>
          <wp:anchor distT="0" distB="0" distL="114300" distR="114300" simplePos="0" relativeHeight="251708416" behindDoc="0" locked="0" layoutInCell="1" allowOverlap="1" wp14:anchorId="7D621F9E" wp14:editId="1749CB5B">
            <wp:simplePos x="0" y="0"/>
            <wp:positionH relativeFrom="column">
              <wp:posOffset>1905</wp:posOffset>
            </wp:positionH>
            <wp:positionV relativeFrom="paragraph">
              <wp:posOffset>635</wp:posOffset>
            </wp:positionV>
            <wp:extent cx="2200034" cy="2048719"/>
            <wp:effectExtent l="0" t="0" r="0" b="0"/>
            <wp:wrapSquare wrapText="bothSides"/>
            <wp:docPr id="7148512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51276" name="Picture 71485127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00034" cy="2048719"/>
                    </a:xfrm>
                    <a:prstGeom prst="rect">
                      <a:avLst/>
                    </a:prstGeom>
                  </pic:spPr>
                </pic:pic>
              </a:graphicData>
            </a:graphic>
            <wp14:sizeRelH relativeFrom="page">
              <wp14:pctWidth>0</wp14:pctWidth>
            </wp14:sizeRelH>
            <wp14:sizeRelV relativeFrom="page">
              <wp14:pctHeight>0</wp14:pctHeight>
            </wp14:sizeRelV>
          </wp:anchor>
        </w:drawing>
      </w:r>
      <w:commentRangeEnd w:id="3"/>
      <w:r w:rsidRPr="00A90CDC">
        <w:rPr>
          <w:rStyle w:val="CommentReference"/>
          <w:rFonts w:ascii="Arial" w:hAnsi="Arial" w:cs="Arial"/>
          <w:sz w:val="22"/>
          <w:szCs w:val="22"/>
        </w:rPr>
        <w:commentReference w:id="3"/>
      </w:r>
      <w:r w:rsidRPr="00A90CDC">
        <w:rPr>
          <w:rFonts w:ascii="Arial" w:eastAsia="Calibri" w:hAnsi="Arial" w:cs="Arial"/>
          <w:sz w:val="22"/>
          <w:szCs w:val="22"/>
        </w:rPr>
        <w:t>La geometría plana no es simplemente un conjunto de fórmulas abstractas, sino un lenguaje universal que le permitirá interpretar y transformar el mundo que lo rodea. Imagine la geometría como una llave maestra que abre puertas en múltiples disciplinas: desde la arquitectura hasta la gestión financiera, desde el diseño tecnológico</w:t>
      </w:r>
      <w:r w:rsidR="00D75984" w:rsidRPr="00A90CDC">
        <w:rPr>
          <w:rFonts w:ascii="Arial" w:eastAsia="Calibri" w:hAnsi="Arial" w:cs="Arial"/>
          <w:sz w:val="22"/>
          <w:szCs w:val="22"/>
        </w:rPr>
        <w:t>,</w:t>
      </w:r>
      <w:r w:rsidRPr="00A90CDC">
        <w:rPr>
          <w:rFonts w:ascii="Arial" w:eastAsia="Calibri" w:hAnsi="Arial" w:cs="Arial"/>
          <w:sz w:val="22"/>
          <w:szCs w:val="22"/>
        </w:rPr>
        <w:t xml:space="preserve"> hasta la planificación estratégica empresarial.</w:t>
      </w:r>
      <w:sdt>
        <w:sdtPr>
          <w:rPr>
            <w:rFonts w:ascii="Arial" w:hAnsi="Arial" w:cs="Arial"/>
            <w:sz w:val="22"/>
            <w:szCs w:val="22"/>
          </w:rPr>
          <w:tag w:val="goog_rdk_0"/>
          <w:id w:val="-1441608911"/>
        </w:sdtPr>
        <w:sdtContent/>
      </w:sdt>
    </w:p>
    <w:p w14:paraId="0000005F" w14:textId="0356F9E2" w:rsidR="00EF1E38" w:rsidRPr="00A90CDC" w:rsidRDefault="00000000" w:rsidP="00A90CDC">
      <w:pPr>
        <w:snapToGrid w:val="0"/>
        <w:spacing w:after="120" w:line="276" w:lineRule="auto"/>
        <w:rPr>
          <w:rFonts w:ascii="Arial" w:eastAsia="Calibri" w:hAnsi="Arial" w:cs="Arial"/>
          <w:sz w:val="22"/>
          <w:szCs w:val="22"/>
        </w:rPr>
      </w:pPr>
      <w:r w:rsidRPr="00A90CDC">
        <w:rPr>
          <w:rFonts w:ascii="Arial" w:eastAsia="Calibri" w:hAnsi="Arial" w:cs="Arial"/>
          <w:sz w:val="22"/>
          <w:szCs w:val="22"/>
        </w:rPr>
        <w:t>El contenido teórico de esta unidad</w:t>
      </w:r>
      <w:r w:rsidR="00D75984" w:rsidRPr="00A90CDC">
        <w:rPr>
          <w:rFonts w:ascii="Arial" w:eastAsia="Calibri" w:hAnsi="Arial" w:cs="Arial"/>
          <w:sz w:val="22"/>
          <w:szCs w:val="22"/>
        </w:rPr>
        <w:t>,</w:t>
      </w:r>
      <w:r w:rsidRPr="00A90CDC">
        <w:rPr>
          <w:rFonts w:ascii="Arial" w:eastAsia="Calibri" w:hAnsi="Arial" w:cs="Arial"/>
          <w:sz w:val="22"/>
          <w:szCs w:val="22"/>
        </w:rPr>
        <w:t xml:space="preserve"> le permitirá descubrir que cada línea, ángulo y figura geométrica</w:t>
      </w:r>
      <w:r w:rsidR="00D75984" w:rsidRPr="00A90CDC">
        <w:rPr>
          <w:rFonts w:ascii="Arial" w:eastAsia="Calibri" w:hAnsi="Arial" w:cs="Arial"/>
          <w:sz w:val="22"/>
          <w:szCs w:val="22"/>
        </w:rPr>
        <w:t>,</w:t>
      </w:r>
      <w:r w:rsidRPr="00A90CDC">
        <w:rPr>
          <w:rFonts w:ascii="Arial" w:eastAsia="Calibri" w:hAnsi="Arial" w:cs="Arial"/>
          <w:sz w:val="22"/>
          <w:szCs w:val="22"/>
        </w:rPr>
        <w:t xml:space="preserve"> cuenta una historia. No solo aprenderá conceptos matemáticos, sino que desarrollará un pensamiento analítico capaz de resolver problemas complejos con soluciones creativas e innovadoras. La geometría plana le enseñará a descomponer problemas complejos en formas simples para construir soluciones estructuradas y precisas.</w:t>
      </w:r>
    </w:p>
    <w:p w14:paraId="7F61DC91" w14:textId="77777777" w:rsidR="00D75984" w:rsidRPr="00A90CDC" w:rsidRDefault="00D75984" w:rsidP="00A90CDC">
      <w:pPr>
        <w:snapToGrid w:val="0"/>
        <w:spacing w:after="120" w:line="276" w:lineRule="auto"/>
        <w:rPr>
          <w:rFonts w:ascii="Arial" w:eastAsia="Calibri" w:hAnsi="Arial" w:cs="Arial"/>
          <w:sz w:val="22"/>
          <w:szCs w:val="22"/>
        </w:rPr>
      </w:pPr>
    </w:p>
    <w:tbl>
      <w:tblPr>
        <w:tblStyle w:val="TableGrid"/>
        <w:tblW w:w="0" w:type="auto"/>
        <w:shd w:val="clear" w:color="auto" w:fill="DDD89F"/>
        <w:tblLook w:val="04A0" w:firstRow="1" w:lastRow="0" w:firstColumn="1" w:lastColumn="0" w:noHBand="0" w:noVBand="1"/>
      </w:tblPr>
      <w:tblGrid>
        <w:gridCol w:w="1621"/>
        <w:gridCol w:w="7209"/>
      </w:tblGrid>
      <w:tr w:rsidR="00907693" w:rsidRPr="00A90CDC" w14:paraId="79FA0013" w14:textId="77777777" w:rsidTr="00F37E6D">
        <w:tc>
          <w:tcPr>
            <w:tcW w:w="1356" w:type="dxa"/>
            <w:shd w:val="clear" w:color="auto" w:fill="DDD89F"/>
            <w:vAlign w:val="center"/>
          </w:tcPr>
          <w:p w14:paraId="58CC283C" w14:textId="77777777" w:rsidR="00907693" w:rsidRPr="00A90CDC" w:rsidRDefault="00907693" w:rsidP="00A90CDC">
            <w:pPr>
              <w:snapToGrid w:val="0"/>
              <w:spacing w:after="120" w:line="276" w:lineRule="auto"/>
              <w:rPr>
                <w:rFonts w:ascii="Arial" w:eastAsia="Arial" w:hAnsi="Arial" w:cs="Arial"/>
                <w:sz w:val="22"/>
                <w:szCs w:val="22"/>
              </w:rPr>
            </w:pPr>
            <w:r w:rsidRPr="00A90CDC">
              <w:rPr>
                <w:rFonts w:ascii="Arial" w:eastAsia="Arial" w:hAnsi="Arial" w:cs="Arial"/>
                <w:noProof/>
                <w:sz w:val="22"/>
                <w:szCs w:val="22"/>
              </w:rPr>
              <w:drawing>
                <wp:inline distT="0" distB="0" distL="0" distR="0" wp14:anchorId="06E1C554" wp14:editId="1E5BD4B3">
                  <wp:extent cx="892763" cy="895985"/>
                  <wp:effectExtent l="0" t="0" r="0" b="5715"/>
                  <wp:docPr id="169062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24776" name="Picture 169062477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35016" cy="938390"/>
                          </a:xfrm>
                          <a:prstGeom prst="rect">
                            <a:avLst/>
                          </a:prstGeom>
                        </pic:spPr>
                      </pic:pic>
                    </a:graphicData>
                  </a:graphic>
                </wp:inline>
              </w:drawing>
            </w:r>
            <w:commentRangeStart w:id="4"/>
            <w:commentRangeEnd w:id="4"/>
            <w:r w:rsidRPr="00A90CDC">
              <w:rPr>
                <w:rStyle w:val="CommentReference"/>
                <w:rFonts w:ascii="Arial" w:hAnsi="Arial" w:cs="Arial"/>
                <w:sz w:val="22"/>
                <w:szCs w:val="22"/>
              </w:rPr>
              <w:commentReference w:id="4"/>
            </w:r>
          </w:p>
        </w:tc>
        <w:tc>
          <w:tcPr>
            <w:tcW w:w="7842" w:type="dxa"/>
            <w:shd w:val="clear" w:color="auto" w:fill="DDD89F"/>
            <w:vAlign w:val="center"/>
          </w:tcPr>
          <w:p w14:paraId="2B3060B0" w14:textId="143D5A13" w:rsidR="00907693" w:rsidRPr="00A90CDC" w:rsidRDefault="00907693" w:rsidP="00A90CDC">
            <w:pPr>
              <w:snapToGrid w:val="0"/>
              <w:spacing w:after="120" w:line="276" w:lineRule="auto"/>
              <w:rPr>
                <w:rFonts w:ascii="Arial" w:eastAsia="Arial" w:hAnsi="Arial" w:cs="Arial"/>
                <w:sz w:val="22"/>
                <w:szCs w:val="22"/>
              </w:rPr>
            </w:pPr>
            <w:r w:rsidRPr="00A90CDC">
              <w:rPr>
                <w:rFonts w:ascii="Arial" w:eastAsia="Calibri" w:hAnsi="Arial" w:cs="Arial"/>
                <w:color w:val="000000"/>
                <w:sz w:val="22"/>
                <w:szCs w:val="22"/>
              </w:rPr>
              <w:t xml:space="preserve">La </w:t>
            </w:r>
            <w:r w:rsidRPr="00A90CDC">
              <w:rPr>
                <w:rFonts w:ascii="Arial" w:eastAsia="Calibri" w:hAnsi="Arial" w:cs="Arial"/>
                <w:b/>
                <w:bCs/>
                <w:color w:val="000000"/>
                <w:sz w:val="22"/>
                <w:szCs w:val="22"/>
              </w:rPr>
              <w:t>geometría</w:t>
            </w:r>
            <w:r w:rsidRPr="00A90CDC">
              <w:rPr>
                <w:rFonts w:ascii="Arial" w:eastAsia="Calibri" w:hAnsi="Arial" w:cs="Arial"/>
                <w:color w:val="000000"/>
                <w:sz w:val="22"/>
                <w:szCs w:val="22"/>
              </w:rPr>
              <w:t xml:space="preserve"> es mucho más que una disciplina matemática; es un lenguaje universal que le permite comprender, interpretar y transformar el mundo que lo rodea. Cada concepto abordado en la temática, tiene aplicaciones directas en su vida cotidiana, desde la construcción hasta la tecnología digital.</w:t>
            </w:r>
          </w:p>
        </w:tc>
      </w:tr>
    </w:tbl>
    <w:p w14:paraId="031D54C5" w14:textId="77777777" w:rsidR="00D75984" w:rsidRPr="00A90CDC" w:rsidRDefault="00D75984" w:rsidP="00A90CDC">
      <w:pPr>
        <w:snapToGrid w:val="0"/>
        <w:spacing w:after="120" w:line="276" w:lineRule="auto"/>
        <w:rPr>
          <w:rFonts w:ascii="Arial" w:eastAsia="Calibri" w:hAnsi="Arial" w:cs="Arial"/>
          <w:sz w:val="22"/>
          <w:szCs w:val="22"/>
        </w:rPr>
      </w:pPr>
    </w:p>
    <w:p w14:paraId="00000061" w14:textId="04B20D24" w:rsidR="00EF1E38" w:rsidRPr="00A90CDC" w:rsidRDefault="00000000" w:rsidP="00CC274B">
      <w:pPr>
        <w:pStyle w:val="Heading2"/>
        <w:numPr>
          <w:ilvl w:val="1"/>
          <w:numId w:val="47"/>
        </w:numPr>
        <w:snapToGrid w:val="0"/>
        <w:spacing w:before="0" w:after="120" w:line="276" w:lineRule="auto"/>
        <w:contextualSpacing w:val="0"/>
        <w:rPr>
          <w:rFonts w:ascii="Arial" w:eastAsia="Calibri" w:hAnsi="Arial" w:cs="Arial"/>
          <w:sz w:val="22"/>
          <w:szCs w:val="22"/>
        </w:rPr>
      </w:pPr>
      <w:bookmarkStart w:id="5" w:name="_heading=h.2et92p0" w:colFirst="0" w:colLast="0"/>
      <w:bookmarkEnd w:id="5"/>
      <w:r w:rsidRPr="00A90CDC">
        <w:rPr>
          <w:rFonts w:ascii="Arial" w:eastAsia="Calibri" w:hAnsi="Arial" w:cs="Arial"/>
          <w:sz w:val="22"/>
          <w:szCs w:val="22"/>
        </w:rPr>
        <w:t xml:space="preserve">Fundamentos </w:t>
      </w:r>
      <w:r w:rsidR="00907693" w:rsidRPr="00A90CDC">
        <w:rPr>
          <w:rFonts w:ascii="Arial" w:eastAsia="Calibri" w:hAnsi="Arial" w:cs="Arial"/>
          <w:sz w:val="22"/>
          <w:szCs w:val="22"/>
        </w:rPr>
        <w:t>conceptuales de geometría plana</w:t>
      </w:r>
    </w:p>
    <w:p w14:paraId="119F9108" w14:textId="1A653EAB" w:rsidR="00C72E87" w:rsidRDefault="00200339" w:rsidP="00A90CDC">
      <w:pPr>
        <w:pStyle w:val="Normal1"/>
        <w:snapToGrid w:val="0"/>
        <w:spacing w:after="120" w:line="276" w:lineRule="auto"/>
        <w:rPr>
          <w:rFonts w:ascii="Arial" w:eastAsia="Calibri" w:hAnsi="Arial" w:cs="Arial"/>
          <w:sz w:val="22"/>
          <w:szCs w:val="22"/>
        </w:rPr>
      </w:pPr>
      <w:r>
        <w:rPr>
          <w:rFonts w:ascii="Arial" w:eastAsia="Calibri" w:hAnsi="Arial" w:cs="Arial"/>
          <w:sz w:val="22"/>
          <w:szCs w:val="22"/>
        </w:rPr>
        <w:t>Para conocer sobre esta temática, lo invitamos a escuchar el siguiente pódcast.</w:t>
      </w:r>
    </w:p>
    <w:p w14:paraId="6520D7AC" w14:textId="77777777" w:rsidR="00200339" w:rsidRDefault="00200339" w:rsidP="00A90CDC">
      <w:pPr>
        <w:pStyle w:val="Normal1"/>
        <w:snapToGrid w:val="0"/>
        <w:spacing w:after="120" w:line="276" w:lineRule="auto"/>
        <w:rPr>
          <w:rFonts w:ascii="Arial" w:eastAsia="Calibri" w:hAnsi="Arial" w:cs="Arial"/>
          <w:sz w:val="22"/>
          <w:szCs w:val="22"/>
        </w:rPr>
      </w:pPr>
    </w:p>
    <w:tbl>
      <w:tblPr>
        <w:tblStyle w:val="TableGrid"/>
        <w:tblW w:w="5000" w:type="pct"/>
        <w:tblLook w:val="04A0" w:firstRow="1" w:lastRow="0" w:firstColumn="1" w:lastColumn="0" w:noHBand="0" w:noVBand="1"/>
      </w:tblPr>
      <w:tblGrid>
        <w:gridCol w:w="8830"/>
      </w:tblGrid>
      <w:tr w:rsidR="00200339" w:rsidRPr="000C0064" w14:paraId="17D52A2C" w14:textId="77777777" w:rsidTr="00895535">
        <w:tc>
          <w:tcPr>
            <w:tcW w:w="5000" w:type="pct"/>
            <w:shd w:val="clear" w:color="auto" w:fill="9BBB59" w:themeFill="accent3"/>
            <w:vAlign w:val="center"/>
          </w:tcPr>
          <w:p w14:paraId="7221DAD6" w14:textId="77777777" w:rsidR="00200339" w:rsidRPr="00BD6C21" w:rsidRDefault="00200339" w:rsidP="00895535">
            <w:pPr>
              <w:snapToGrid w:val="0"/>
              <w:spacing w:after="120"/>
              <w:jc w:val="center"/>
              <w:rPr>
                <w:rFonts w:ascii="Arial" w:eastAsia="Arial" w:hAnsi="Arial" w:cs="Arial"/>
                <w:color w:val="000000"/>
                <w:sz w:val="22"/>
                <w:szCs w:val="22"/>
              </w:rPr>
            </w:pPr>
            <w:r w:rsidRPr="00BD6C21">
              <w:rPr>
                <w:rFonts w:ascii="Arial" w:hAnsi="Arial" w:cs="Arial"/>
                <w:b/>
                <w:bCs/>
                <w:sz w:val="22"/>
                <w:szCs w:val="22"/>
              </w:rPr>
              <w:lastRenderedPageBreak/>
              <w:t>Vincular el pódcast de la Unidad 3</w:t>
            </w:r>
          </w:p>
        </w:tc>
      </w:tr>
    </w:tbl>
    <w:p w14:paraId="67BF9926" w14:textId="77777777" w:rsidR="00200339" w:rsidRPr="00BD6C21" w:rsidRDefault="00200339" w:rsidP="00200339">
      <w:pPr>
        <w:pBdr>
          <w:top w:val="nil"/>
          <w:left w:val="nil"/>
          <w:bottom w:val="nil"/>
          <w:right w:val="nil"/>
          <w:between w:val="nil"/>
        </w:pBdr>
        <w:snapToGrid w:val="0"/>
        <w:spacing w:after="120"/>
        <w:rPr>
          <w:rFonts w:ascii="Arial" w:eastAsia="Arial" w:hAnsi="Arial" w:cs="Arial"/>
          <w:color w:val="FF0000"/>
          <w:lang w:val="es-ES"/>
        </w:rPr>
      </w:pPr>
    </w:p>
    <w:p w14:paraId="00000081" w14:textId="73508FC3" w:rsidR="00EF1E38" w:rsidRPr="00A90CDC" w:rsidRDefault="00000000" w:rsidP="00A90CDC">
      <w:pPr>
        <w:pStyle w:val="Heading2"/>
        <w:snapToGrid w:val="0"/>
        <w:spacing w:before="0" w:after="120" w:line="276" w:lineRule="auto"/>
        <w:contextualSpacing w:val="0"/>
        <w:rPr>
          <w:rFonts w:ascii="Arial" w:eastAsia="Calibri" w:hAnsi="Arial" w:cs="Arial"/>
          <w:sz w:val="22"/>
          <w:szCs w:val="22"/>
        </w:rPr>
      </w:pPr>
      <w:bookmarkStart w:id="6" w:name="_heading=h.2s8eyo1" w:colFirst="0" w:colLast="0"/>
      <w:bookmarkEnd w:id="6"/>
      <w:r w:rsidRPr="00A90CDC">
        <w:rPr>
          <w:rFonts w:ascii="Arial" w:eastAsia="Calibri" w:hAnsi="Arial" w:cs="Arial"/>
          <w:sz w:val="22"/>
          <w:szCs w:val="22"/>
        </w:rPr>
        <w:t xml:space="preserve">1.2 Tipos de </w:t>
      </w:r>
      <w:r w:rsidR="00D567B5" w:rsidRPr="00A90CDC">
        <w:rPr>
          <w:rFonts w:ascii="Arial" w:eastAsia="Calibri" w:hAnsi="Arial" w:cs="Arial"/>
          <w:sz w:val="22"/>
          <w:szCs w:val="22"/>
        </w:rPr>
        <w:t>figuras geométricas planas</w:t>
      </w:r>
    </w:p>
    <w:tbl>
      <w:tblPr>
        <w:tblStyle w:val="TableGrid"/>
        <w:tblW w:w="0" w:type="auto"/>
        <w:tblLook w:val="04A0" w:firstRow="1" w:lastRow="0" w:firstColumn="1" w:lastColumn="0" w:noHBand="0" w:noVBand="1"/>
      </w:tblPr>
      <w:tblGrid>
        <w:gridCol w:w="896"/>
        <w:gridCol w:w="7842"/>
      </w:tblGrid>
      <w:tr w:rsidR="00740807" w:rsidRPr="00A90CDC" w14:paraId="60E7C72C" w14:textId="77777777" w:rsidTr="00740807">
        <w:tc>
          <w:tcPr>
            <w:tcW w:w="896" w:type="dxa"/>
            <w:shd w:val="clear" w:color="auto" w:fill="DDD9C3" w:themeFill="background2" w:themeFillShade="E6"/>
            <w:vAlign w:val="center"/>
          </w:tcPr>
          <w:p w14:paraId="1E605AF1" w14:textId="77777777" w:rsidR="00740807" w:rsidRPr="00A90CDC" w:rsidRDefault="00740807" w:rsidP="00A90CDC">
            <w:pPr>
              <w:snapToGrid w:val="0"/>
              <w:spacing w:after="120" w:line="276" w:lineRule="auto"/>
              <w:rPr>
                <w:rFonts w:ascii="Arial" w:eastAsia="Arial" w:hAnsi="Arial" w:cs="Arial"/>
                <w:sz w:val="22"/>
                <w:szCs w:val="22"/>
              </w:rPr>
            </w:pPr>
            <w:r w:rsidRPr="00A90CDC">
              <w:rPr>
                <w:rFonts w:ascii="Arial" w:eastAsia="Arial" w:hAnsi="Arial" w:cs="Arial"/>
                <w:noProof/>
                <w:sz w:val="22"/>
                <w:szCs w:val="22"/>
              </w:rPr>
              <w:drawing>
                <wp:inline distT="0" distB="0" distL="0" distR="0" wp14:anchorId="36D0D999" wp14:editId="05388AAB">
                  <wp:extent cx="428685" cy="694267"/>
                  <wp:effectExtent l="0" t="0" r="3175" b="4445"/>
                  <wp:docPr id="1652289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8123" name="Picture 845081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4875" cy="704292"/>
                          </a:xfrm>
                          <a:prstGeom prst="rect">
                            <a:avLst/>
                          </a:prstGeom>
                        </pic:spPr>
                      </pic:pic>
                    </a:graphicData>
                  </a:graphic>
                </wp:inline>
              </w:drawing>
            </w:r>
          </w:p>
        </w:tc>
        <w:tc>
          <w:tcPr>
            <w:tcW w:w="7842" w:type="dxa"/>
            <w:shd w:val="clear" w:color="auto" w:fill="DDD9C3" w:themeFill="background2" w:themeFillShade="E6"/>
            <w:vAlign w:val="center"/>
          </w:tcPr>
          <w:p w14:paraId="718D9DB3" w14:textId="724C01EE" w:rsidR="00740807" w:rsidRPr="00A90CDC" w:rsidRDefault="00740807" w:rsidP="00A90CDC">
            <w:pPr>
              <w:snapToGrid w:val="0"/>
              <w:spacing w:after="120" w:line="276" w:lineRule="auto"/>
              <w:rPr>
                <w:rFonts w:ascii="Arial" w:eastAsia="Arial" w:hAnsi="Arial" w:cs="Arial"/>
                <w:sz w:val="22"/>
                <w:szCs w:val="22"/>
              </w:rPr>
            </w:pPr>
            <w:r w:rsidRPr="00A90CDC">
              <w:rPr>
                <w:rFonts w:ascii="Arial" w:eastAsia="Calibri" w:hAnsi="Arial" w:cs="Arial"/>
                <w:color w:val="000000"/>
                <w:sz w:val="22"/>
                <w:szCs w:val="22"/>
              </w:rPr>
              <w:t xml:space="preserve">Las </w:t>
            </w:r>
            <w:r w:rsidRPr="00A90CDC">
              <w:rPr>
                <w:rFonts w:ascii="Arial" w:eastAsia="Calibri" w:hAnsi="Arial" w:cs="Arial"/>
                <w:b/>
                <w:bCs/>
                <w:color w:val="000000"/>
                <w:sz w:val="22"/>
                <w:szCs w:val="22"/>
              </w:rPr>
              <w:t>figuras geométricas planas</w:t>
            </w:r>
            <w:r w:rsidRPr="00A90CDC">
              <w:rPr>
                <w:rFonts w:ascii="Arial" w:eastAsia="Calibri" w:hAnsi="Arial" w:cs="Arial"/>
                <w:color w:val="000000"/>
                <w:sz w:val="22"/>
                <w:szCs w:val="22"/>
              </w:rPr>
              <w:t>, representan la base fundamental para comprender estructuras bidimensionales. Cada figura se configura como un universo de relaciones matemáticas, donde líneas, ángulos y superficies, interactúan, según principios precisos.</w:t>
            </w:r>
          </w:p>
        </w:tc>
      </w:tr>
    </w:tbl>
    <w:p w14:paraId="7030E223" w14:textId="77777777" w:rsidR="00740807" w:rsidRPr="00A90CDC" w:rsidRDefault="00740807"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p>
    <w:p w14:paraId="00000082" w14:textId="079B69A7" w:rsidR="00EF1E38" w:rsidRPr="00A90CDC" w:rsidRDefault="00D567B5"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Se aprende a descomponer realidades complejas en formas simples, transformando la percepción espacial y desarrollando una capacidad analítica superior.</w:t>
      </w:r>
    </w:p>
    <w:p w14:paraId="00000083" w14:textId="0259C0A3"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Las figuras geométricas planas básicas</w:t>
      </w:r>
      <w:r w:rsidR="00740807"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se clasifican principalmente</w:t>
      </w:r>
      <w:r w:rsidR="00D567B5"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según </w:t>
      </w:r>
      <w:r w:rsidR="00740807" w:rsidRPr="00A90CDC">
        <w:rPr>
          <w:rFonts w:ascii="Arial" w:eastAsia="Calibri" w:hAnsi="Arial" w:cs="Arial"/>
          <w:color w:val="000000"/>
          <w:sz w:val="22"/>
          <w:szCs w:val="22"/>
        </w:rPr>
        <w:t>la cantidad</w:t>
      </w:r>
      <w:r w:rsidRPr="00A90CDC">
        <w:rPr>
          <w:rFonts w:ascii="Arial" w:eastAsia="Calibri" w:hAnsi="Arial" w:cs="Arial"/>
          <w:color w:val="000000"/>
          <w:sz w:val="22"/>
          <w:szCs w:val="22"/>
        </w:rPr>
        <w:t xml:space="preserve"> de lados y su forma. A continuación, se presentan los tipos más comunes:</w:t>
      </w:r>
    </w:p>
    <w:p w14:paraId="73CA4330" w14:textId="77777777" w:rsidR="00740807" w:rsidRPr="00A90CDC" w:rsidRDefault="00740807"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p>
    <w:p w14:paraId="00000084" w14:textId="3F32EA16" w:rsidR="00EF1E38" w:rsidRPr="00A90CDC" w:rsidRDefault="00000000" w:rsidP="00A90CDC">
      <w:pPr>
        <w:pStyle w:val="Heading3"/>
        <w:snapToGrid w:val="0"/>
        <w:spacing w:before="0" w:after="120" w:line="276" w:lineRule="auto"/>
        <w:contextualSpacing w:val="0"/>
        <w:rPr>
          <w:rFonts w:ascii="Arial" w:eastAsia="Calibri" w:hAnsi="Arial" w:cs="Arial"/>
          <w:sz w:val="22"/>
          <w:szCs w:val="22"/>
        </w:rPr>
      </w:pPr>
      <w:bookmarkStart w:id="7" w:name="_heading=h.17dp8vu" w:colFirst="0" w:colLast="0"/>
      <w:bookmarkEnd w:id="7"/>
      <w:r w:rsidRPr="00A90CDC">
        <w:rPr>
          <w:rFonts w:ascii="Arial" w:eastAsia="Calibri" w:hAnsi="Arial" w:cs="Arial"/>
          <w:sz w:val="22"/>
          <w:szCs w:val="22"/>
        </w:rPr>
        <w:t>Polígonos</w:t>
      </w:r>
    </w:p>
    <w:p w14:paraId="00000085" w14:textId="483FECE7" w:rsidR="00EF1E38" w:rsidRPr="00A90CDC" w:rsidRDefault="00000000" w:rsidP="00A90CDC">
      <w:pPr>
        <w:pBdr>
          <w:top w:val="nil"/>
          <w:left w:val="nil"/>
          <w:bottom w:val="nil"/>
          <w:right w:val="nil"/>
          <w:between w:val="nil"/>
        </w:pBdr>
        <w:snapToGrid w:val="0"/>
        <w:spacing w:after="120" w:line="276" w:lineRule="auto"/>
        <w:rPr>
          <w:rFonts w:ascii="Arial" w:hAnsi="Arial" w:cs="Arial"/>
          <w:sz w:val="22"/>
          <w:szCs w:val="22"/>
        </w:rPr>
      </w:pPr>
      <w:r w:rsidRPr="00A90CDC">
        <w:rPr>
          <w:rFonts w:ascii="Arial" w:eastAsia="Calibri" w:hAnsi="Arial" w:cs="Arial"/>
          <w:color w:val="000000"/>
          <w:sz w:val="22"/>
          <w:szCs w:val="22"/>
        </w:rPr>
        <w:t>Son figuras geométricas planas delimitadas por segmentos de línea recta</w:t>
      </w:r>
      <w:r w:rsidR="00740807"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llamados lados. Según el número de lados, los polígonos básicos son:</w:t>
      </w:r>
    </w:p>
    <w:p w14:paraId="71CC9BA3" w14:textId="1F4B274F" w:rsidR="00C72E87" w:rsidRPr="00A90CDC" w:rsidRDefault="00C72E87" w:rsidP="00A90CDC">
      <w:pPr>
        <w:pBdr>
          <w:top w:val="nil"/>
          <w:left w:val="nil"/>
          <w:bottom w:val="nil"/>
          <w:right w:val="nil"/>
          <w:between w:val="nil"/>
        </w:pBdr>
        <w:snapToGrid w:val="0"/>
        <w:spacing w:after="120" w:line="276" w:lineRule="auto"/>
        <w:rPr>
          <w:rFonts w:ascii="Arial" w:hAnsi="Arial" w:cs="Arial"/>
          <w:color w:val="FF0000"/>
          <w:sz w:val="22"/>
          <w:szCs w:val="22"/>
        </w:rPr>
      </w:pPr>
    </w:p>
    <w:tbl>
      <w:tblPr>
        <w:tblStyle w:val="TableGrid"/>
        <w:tblW w:w="0" w:type="auto"/>
        <w:tblLayout w:type="fixed"/>
        <w:tblLook w:val="04A0" w:firstRow="1" w:lastRow="0" w:firstColumn="1" w:lastColumn="0" w:noHBand="0" w:noVBand="1"/>
      </w:tblPr>
      <w:tblGrid>
        <w:gridCol w:w="1696"/>
        <w:gridCol w:w="5245"/>
        <w:gridCol w:w="1889"/>
      </w:tblGrid>
      <w:tr w:rsidR="00585F7A" w:rsidRPr="00A90CDC" w14:paraId="0017966C" w14:textId="77777777" w:rsidTr="00200339">
        <w:tc>
          <w:tcPr>
            <w:tcW w:w="8830" w:type="dxa"/>
            <w:gridSpan w:val="3"/>
            <w:shd w:val="clear" w:color="auto" w:fill="9BBB59" w:themeFill="accent3"/>
            <w:vAlign w:val="center"/>
          </w:tcPr>
          <w:p w14:paraId="171E4A5D" w14:textId="77777777" w:rsidR="00585F7A" w:rsidRPr="00A90CDC" w:rsidRDefault="00585F7A" w:rsidP="00A90CDC">
            <w:pPr>
              <w:pStyle w:val="Normal0"/>
              <w:snapToGrid w:val="0"/>
              <w:spacing w:before="0"/>
              <w:jc w:val="center"/>
              <w:rPr>
                <w:b/>
                <w:bCs/>
                <w:sz w:val="22"/>
              </w:rPr>
            </w:pPr>
            <w:r w:rsidRPr="00A90CDC">
              <w:rPr>
                <w:b/>
                <w:bCs/>
                <w:sz w:val="22"/>
              </w:rPr>
              <w:t>TARJETAS</w:t>
            </w:r>
          </w:p>
        </w:tc>
      </w:tr>
      <w:tr w:rsidR="00585F7A" w:rsidRPr="00A90CDC" w14:paraId="2BF1DF5C" w14:textId="77777777" w:rsidTr="00740807">
        <w:tc>
          <w:tcPr>
            <w:tcW w:w="1696" w:type="dxa"/>
            <w:vAlign w:val="center"/>
          </w:tcPr>
          <w:p w14:paraId="23F26F66" w14:textId="6602B1A1" w:rsidR="00585F7A" w:rsidRPr="00A90CDC" w:rsidRDefault="00740807" w:rsidP="00A90CDC">
            <w:pPr>
              <w:pStyle w:val="Normal0"/>
              <w:snapToGrid w:val="0"/>
              <w:spacing w:before="0"/>
              <w:rPr>
                <w:b/>
                <w:bCs/>
                <w:sz w:val="22"/>
                <w:lang w:val="es-MX"/>
              </w:rPr>
            </w:pPr>
            <w:r w:rsidRPr="00A90CDC">
              <w:rPr>
                <w:rFonts w:eastAsia="Calibri"/>
                <w:b/>
                <w:color w:val="000000"/>
                <w:sz w:val="22"/>
              </w:rPr>
              <w:t>Triángulo</w:t>
            </w:r>
          </w:p>
        </w:tc>
        <w:tc>
          <w:tcPr>
            <w:tcW w:w="5245" w:type="dxa"/>
            <w:vAlign w:val="center"/>
          </w:tcPr>
          <w:p w14:paraId="26A85E72" w14:textId="0FEBFBB1" w:rsidR="00585F7A" w:rsidRPr="00A90CDC" w:rsidRDefault="00740807" w:rsidP="00A90CDC">
            <w:pPr>
              <w:pStyle w:val="Normal0"/>
              <w:snapToGrid w:val="0"/>
              <w:spacing w:before="0"/>
              <w:rPr>
                <w:sz w:val="22"/>
                <w:lang w:val="es-MX"/>
              </w:rPr>
            </w:pPr>
            <w:r w:rsidRPr="00A90CDC">
              <w:rPr>
                <w:rFonts w:eastAsia="Calibri"/>
                <w:color w:val="000000"/>
                <w:sz w:val="22"/>
              </w:rPr>
              <w:t>Tiene tres lados. Se clasifica en equilátero, isósceles y escaleno según la longitud de sus lados, y en acutángulo, rectángulo u obtusángulo según sus ángulos.</w:t>
            </w:r>
          </w:p>
        </w:tc>
        <w:tc>
          <w:tcPr>
            <w:tcW w:w="1889" w:type="dxa"/>
            <w:vAlign w:val="center"/>
          </w:tcPr>
          <w:p w14:paraId="243BF9FB" w14:textId="155D790E" w:rsidR="00585F7A" w:rsidRPr="00A90CDC" w:rsidRDefault="00740807" w:rsidP="00A90CDC">
            <w:pPr>
              <w:pStyle w:val="Normal0"/>
              <w:snapToGrid w:val="0"/>
              <w:spacing w:before="0"/>
              <w:jc w:val="center"/>
              <w:rPr>
                <w:sz w:val="22"/>
              </w:rPr>
            </w:pPr>
            <w:r w:rsidRPr="00A90CDC">
              <w:rPr>
                <w:noProof/>
                <w:sz w:val="22"/>
              </w:rPr>
              <w:drawing>
                <wp:inline distT="0" distB="0" distL="0" distR="0" wp14:anchorId="3DF9D4E5" wp14:editId="7232414A">
                  <wp:extent cx="614364" cy="588766"/>
                  <wp:effectExtent l="0" t="0" r="0" b="0"/>
                  <wp:docPr id="3624400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40052" name="Picture 362440052"/>
                          <pic:cNvPicPr/>
                        </pic:nvPicPr>
                        <pic:blipFill>
                          <a:blip r:embed="rId21">
                            <a:extLst>
                              <a:ext uri="{28A0092B-C50C-407E-A947-70E740481C1C}">
                                <a14:useLocalDpi xmlns:a14="http://schemas.microsoft.com/office/drawing/2010/main" val="0"/>
                              </a:ext>
                            </a:extLst>
                          </a:blip>
                          <a:stretch>
                            <a:fillRect/>
                          </a:stretch>
                        </pic:blipFill>
                        <pic:spPr>
                          <a:xfrm>
                            <a:off x="0" y="0"/>
                            <a:ext cx="628113" cy="601942"/>
                          </a:xfrm>
                          <a:prstGeom prst="rect">
                            <a:avLst/>
                          </a:prstGeom>
                        </pic:spPr>
                      </pic:pic>
                    </a:graphicData>
                  </a:graphic>
                </wp:inline>
              </w:drawing>
            </w:r>
          </w:p>
        </w:tc>
      </w:tr>
      <w:tr w:rsidR="00585F7A" w:rsidRPr="00A90CDC" w14:paraId="0A5E3C3D" w14:textId="77777777" w:rsidTr="00740807">
        <w:tc>
          <w:tcPr>
            <w:tcW w:w="1696" w:type="dxa"/>
            <w:vAlign w:val="center"/>
          </w:tcPr>
          <w:p w14:paraId="7912A9B4" w14:textId="4D277ECC" w:rsidR="00585F7A" w:rsidRPr="00A90CDC" w:rsidRDefault="00740807" w:rsidP="00A90CDC">
            <w:pPr>
              <w:pStyle w:val="Normal0"/>
              <w:snapToGrid w:val="0"/>
              <w:spacing w:before="0"/>
              <w:rPr>
                <w:b/>
                <w:bCs/>
                <w:sz w:val="22"/>
                <w:lang w:val="es-MX"/>
              </w:rPr>
            </w:pPr>
            <w:r w:rsidRPr="00A90CDC">
              <w:rPr>
                <w:rFonts w:eastAsia="Calibri"/>
                <w:b/>
                <w:color w:val="000000"/>
                <w:sz w:val="22"/>
              </w:rPr>
              <w:t>Cuadrilátero</w:t>
            </w:r>
          </w:p>
        </w:tc>
        <w:tc>
          <w:tcPr>
            <w:tcW w:w="5245" w:type="dxa"/>
            <w:vAlign w:val="center"/>
          </w:tcPr>
          <w:p w14:paraId="5C056410" w14:textId="39DF1BB1" w:rsidR="00585F7A" w:rsidRPr="00A90CDC" w:rsidRDefault="00740807" w:rsidP="00A90CDC">
            <w:pPr>
              <w:pStyle w:val="Normal0"/>
              <w:snapToGrid w:val="0"/>
              <w:spacing w:before="0"/>
              <w:rPr>
                <w:sz w:val="22"/>
                <w:lang w:val="es-MX"/>
              </w:rPr>
            </w:pPr>
            <w:r w:rsidRPr="00A90CDC">
              <w:rPr>
                <w:rFonts w:eastAsia="Calibri"/>
                <w:color w:val="000000"/>
                <w:sz w:val="22"/>
              </w:rPr>
              <w:t>Posee cuatro lados. Incluye el cuadrado, el rectángulo, el rombo y el trapecio.</w:t>
            </w:r>
          </w:p>
        </w:tc>
        <w:tc>
          <w:tcPr>
            <w:tcW w:w="1889" w:type="dxa"/>
            <w:vAlign w:val="center"/>
          </w:tcPr>
          <w:p w14:paraId="55DC9573" w14:textId="2B960F3A" w:rsidR="00585F7A" w:rsidRPr="00A90CDC" w:rsidRDefault="00740807" w:rsidP="00A90CDC">
            <w:pPr>
              <w:pStyle w:val="Normal0"/>
              <w:snapToGrid w:val="0"/>
              <w:spacing w:before="0"/>
              <w:jc w:val="center"/>
              <w:rPr>
                <w:sz w:val="22"/>
              </w:rPr>
            </w:pPr>
            <w:r w:rsidRPr="00A90CDC">
              <w:rPr>
                <w:noProof/>
                <w:sz w:val="22"/>
              </w:rPr>
              <w:drawing>
                <wp:inline distT="0" distB="0" distL="0" distR="0" wp14:anchorId="36D2FBE3" wp14:editId="6AF87B2B">
                  <wp:extent cx="439838" cy="466129"/>
                  <wp:effectExtent l="0" t="0" r="5080" b="3810"/>
                  <wp:docPr id="19235864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86443" name="Picture 1923586443"/>
                          <pic:cNvPicPr/>
                        </pic:nvPicPr>
                        <pic:blipFill>
                          <a:blip r:embed="rId22">
                            <a:extLst>
                              <a:ext uri="{28A0092B-C50C-407E-A947-70E740481C1C}">
                                <a14:useLocalDpi xmlns:a14="http://schemas.microsoft.com/office/drawing/2010/main" val="0"/>
                              </a:ext>
                            </a:extLst>
                          </a:blip>
                          <a:stretch>
                            <a:fillRect/>
                          </a:stretch>
                        </pic:blipFill>
                        <pic:spPr>
                          <a:xfrm>
                            <a:off x="0" y="0"/>
                            <a:ext cx="453565" cy="480677"/>
                          </a:xfrm>
                          <a:prstGeom prst="rect">
                            <a:avLst/>
                          </a:prstGeom>
                        </pic:spPr>
                      </pic:pic>
                    </a:graphicData>
                  </a:graphic>
                </wp:inline>
              </w:drawing>
            </w:r>
          </w:p>
        </w:tc>
      </w:tr>
      <w:tr w:rsidR="00585F7A" w:rsidRPr="00A90CDC" w14:paraId="6317905D" w14:textId="77777777" w:rsidTr="00740807">
        <w:tc>
          <w:tcPr>
            <w:tcW w:w="1696" w:type="dxa"/>
            <w:vAlign w:val="center"/>
          </w:tcPr>
          <w:p w14:paraId="5C39B35F" w14:textId="1E515811" w:rsidR="00585F7A" w:rsidRPr="00A90CDC" w:rsidRDefault="00740807" w:rsidP="00A90CDC">
            <w:pPr>
              <w:pStyle w:val="Normal0"/>
              <w:snapToGrid w:val="0"/>
              <w:spacing w:before="0"/>
              <w:rPr>
                <w:b/>
                <w:bCs/>
                <w:sz w:val="22"/>
                <w:lang w:val="es-MX"/>
              </w:rPr>
            </w:pPr>
            <w:r w:rsidRPr="00A90CDC">
              <w:rPr>
                <w:rFonts w:eastAsia="Calibri"/>
                <w:b/>
                <w:color w:val="000000"/>
                <w:sz w:val="22"/>
              </w:rPr>
              <w:t>Pentágono</w:t>
            </w:r>
          </w:p>
        </w:tc>
        <w:tc>
          <w:tcPr>
            <w:tcW w:w="5245" w:type="dxa"/>
            <w:vAlign w:val="center"/>
          </w:tcPr>
          <w:p w14:paraId="2CA31ABB" w14:textId="0AD43A07" w:rsidR="00585F7A" w:rsidRPr="00A90CDC" w:rsidRDefault="00740807" w:rsidP="00A90CDC">
            <w:pPr>
              <w:pStyle w:val="Normal0"/>
              <w:snapToGrid w:val="0"/>
              <w:spacing w:before="0"/>
              <w:rPr>
                <w:sz w:val="22"/>
                <w:lang w:val="es-MX"/>
              </w:rPr>
            </w:pPr>
            <w:r w:rsidRPr="00A90CDC">
              <w:rPr>
                <w:rFonts w:eastAsia="Calibri"/>
                <w:color w:val="000000"/>
                <w:sz w:val="22"/>
              </w:rPr>
              <w:t>Cuenta con cinco lados. Puede ser regular (todos los lados y ángulos son iguales) o irregular.</w:t>
            </w:r>
          </w:p>
        </w:tc>
        <w:tc>
          <w:tcPr>
            <w:tcW w:w="1889" w:type="dxa"/>
            <w:vAlign w:val="center"/>
          </w:tcPr>
          <w:p w14:paraId="08453BE6" w14:textId="79CE980E" w:rsidR="00585F7A" w:rsidRPr="00A90CDC" w:rsidRDefault="00740807" w:rsidP="00A90CDC">
            <w:pPr>
              <w:pStyle w:val="Normal0"/>
              <w:snapToGrid w:val="0"/>
              <w:spacing w:before="0"/>
              <w:jc w:val="center"/>
              <w:rPr>
                <w:sz w:val="22"/>
              </w:rPr>
            </w:pPr>
            <w:r w:rsidRPr="00A90CDC">
              <w:rPr>
                <w:noProof/>
                <w:sz w:val="22"/>
              </w:rPr>
              <w:drawing>
                <wp:inline distT="0" distB="0" distL="0" distR="0" wp14:anchorId="05AC4D8C" wp14:editId="36269B59">
                  <wp:extent cx="545618" cy="573840"/>
                  <wp:effectExtent l="0" t="0" r="635" b="0"/>
                  <wp:docPr id="3907905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90581" name="Picture 390790581"/>
                          <pic:cNvPicPr/>
                        </pic:nvPicPr>
                        <pic:blipFill>
                          <a:blip r:embed="rId23">
                            <a:extLst>
                              <a:ext uri="{28A0092B-C50C-407E-A947-70E740481C1C}">
                                <a14:useLocalDpi xmlns:a14="http://schemas.microsoft.com/office/drawing/2010/main" val="0"/>
                              </a:ext>
                            </a:extLst>
                          </a:blip>
                          <a:stretch>
                            <a:fillRect/>
                          </a:stretch>
                        </pic:blipFill>
                        <pic:spPr>
                          <a:xfrm>
                            <a:off x="0" y="0"/>
                            <a:ext cx="552368" cy="580939"/>
                          </a:xfrm>
                          <a:prstGeom prst="rect">
                            <a:avLst/>
                          </a:prstGeom>
                        </pic:spPr>
                      </pic:pic>
                    </a:graphicData>
                  </a:graphic>
                </wp:inline>
              </w:drawing>
            </w:r>
          </w:p>
        </w:tc>
      </w:tr>
      <w:tr w:rsidR="00740807" w:rsidRPr="00A90CDC" w14:paraId="729F6942" w14:textId="77777777" w:rsidTr="00740807">
        <w:tc>
          <w:tcPr>
            <w:tcW w:w="1696" w:type="dxa"/>
            <w:vAlign w:val="center"/>
          </w:tcPr>
          <w:p w14:paraId="0044A7A4" w14:textId="11E658A6" w:rsidR="00740807" w:rsidRPr="00A90CDC" w:rsidRDefault="00740807" w:rsidP="00A90CDC">
            <w:pPr>
              <w:pStyle w:val="Normal0"/>
              <w:snapToGrid w:val="0"/>
              <w:spacing w:before="0"/>
              <w:rPr>
                <w:b/>
                <w:bCs/>
                <w:sz w:val="22"/>
                <w:lang w:val="es-MX"/>
              </w:rPr>
            </w:pPr>
            <w:r w:rsidRPr="00A90CDC">
              <w:rPr>
                <w:rFonts w:eastAsia="Calibri"/>
                <w:b/>
                <w:color w:val="000000"/>
                <w:sz w:val="22"/>
              </w:rPr>
              <w:t>Hexágono</w:t>
            </w:r>
          </w:p>
        </w:tc>
        <w:tc>
          <w:tcPr>
            <w:tcW w:w="5245" w:type="dxa"/>
            <w:vAlign w:val="center"/>
          </w:tcPr>
          <w:p w14:paraId="64E00070" w14:textId="6277F832" w:rsidR="00740807" w:rsidRPr="00A90CDC" w:rsidRDefault="00740807" w:rsidP="00A90CDC">
            <w:pPr>
              <w:pStyle w:val="Normal0"/>
              <w:snapToGrid w:val="0"/>
              <w:spacing w:before="0"/>
              <w:rPr>
                <w:sz w:val="22"/>
                <w:lang w:val="es-MX"/>
              </w:rPr>
            </w:pPr>
            <w:r w:rsidRPr="00A90CDC">
              <w:rPr>
                <w:rFonts w:eastAsia="Calibri"/>
                <w:color w:val="000000"/>
                <w:sz w:val="22"/>
              </w:rPr>
              <w:t>Tiene seis lados. También puede ser regular o irregular</w:t>
            </w:r>
          </w:p>
        </w:tc>
        <w:tc>
          <w:tcPr>
            <w:tcW w:w="1889" w:type="dxa"/>
            <w:vAlign w:val="center"/>
          </w:tcPr>
          <w:p w14:paraId="007DBBEF" w14:textId="11DEDB44" w:rsidR="00740807" w:rsidRPr="00A90CDC" w:rsidRDefault="00740807" w:rsidP="00A90CDC">
            <w:pPr>
              <w:pStyle w:val="Normal0"/>
              <w:snapToGrid w:val="0"/>
              <w:spacing w:before="0"/>
              <w:jc w:val="center"/>
              <w:rPr>
                <w:sz w:val="22"/>
              </w:rPr>
            </w:pPr>
            <w:r w:rsidRPr="00A90CDC">
              <w:rPr>
                <w:noProof/>
                <w:sz w:val="22"/>
              </w:rPr>
              <w:drawing>
                <wp:inline distT="0" distB="0" distL="0" distR="0" wp14:anchorId="2D8E7222" wp14:editId="168E9FDA">
                  <wp:extent cx="567938" cy="601884"/>
                  <wp:effectExtent l="0" t="0" r="3810" b="0"/>
                  <wp:docPr id="5320085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08553" name="Picture 532008553"/>
                          <pic:cNvPicPr/>
                        </pic:nvPicPr>
                        <pic:blipFill>
                          <a:blip r:embed="rId24">
                            <a:extLst>
                              <a:ext uri="{28A0092B-C50C-407E-A947-70E740481C1C}">
                                <a14:useLocalDpi xmlns:a14="http://schemas.microsoft.com/office/drawing/2010/main" val="0"/>
                              </a:ext>
                            </a:extLst>
                          </a:blip>
                          <a:stretch>
                            <a:fillRect/>
                          </a:stretch>
                        </pic:blipFill>
                        <pic:spPr>
                          <a:xfrm>
                            <a:off x="0" y="0"/>
                            <a:ext cx="579181" cy="613799"/>
                          </a:xfrm>
                          <a:prstGeom prst="rect">
                            <a:avLst/>
                          </a:prstGeom>
                        </pic:spPr>
                      </pic:pic>
                    </a:graphicData>
                  </a:graphic>
                </wp:inline>
              </w:drawing>
            </w:r>
          </w:p>
        </w:tc>
      </w:tr>
    </w:tbl>
    <w:p w14:paraId="4459083E" w14:textId="77777777" w:rsidR="00585F7A" w:rsidRPr="00A90CDC" w:rsidRDefault="00585F7A" w:rsidP="00A90CDC">
      <w:pPr>
        <w:pBdr>
          <w:top w:val="nil"/>
          <w:left w:val="nil"/>
          <w:bottom w:val="nil"/>
          <w:right w:val="nil"/>
          <w:between w:val="nil"/>
        </w:pBdr>
        <w:snapToGrid w:val="0"/>
        <w:spacing w:after="120" w:line="276" w:lineRule="auto"/>
        <w:rPr>
          <w:rFonts w:ascii="Arial" w:eastAsia="Calibri" w:hAnsi="Arial" w:cs="Arial"/>
          <w:color w:val="FF0000"/>
          <w:sz w:val="22"/>
          <w:szCs w:val="22"/>
        </w:rPr>
      </w:pPr>
    </w:p>
    <w:p w14:paraId="0000008E" w14:textId="212FC8F5" w:rsidR="00EF1E38" w:rsidRPr="00A90CDC" w:rsidRDefault="00000000" w:rsidP="00A90CDC">
      <w:pPr>
        <w:pStyle w:val="Heading3"/>
        <w:snapToGrid w:val="0"/>
        <w:spacing w:before="0" w:after="120" w:line="276" w:lineRule="auto"/>
        <w:contextualSpacing w:val="0"/>
        <w:rPr>
          <w:rFonts w:ascii="Arial" w:hAnsi="Arial" w:cs="Arial"/>
          <w:sz w:val="22"/>
          <w:szCs w:val="22"/>
        </w:rPr>
      </w:pPr>
      <w:bookmarkStart w:id="8" w:name="_heading=h.3rdcrjn" w:colFirst="0" w:colLast="0"/>
      <w:bookmarkEnd w:id="8"/>
      <w:r w:rsidRPr="00A90CDC">
        <w:rPr>
          <w:rFonts w:ascii="Arial" w:eastAsia="Calibri" w:hAnsi="Arial" w:cs="Arial"/>
          <w:sz w:val="22"/>
          <w:szCs w:val="22"/>
        </w:rPr>
        <w:lastRenderedPageBreak/>
        <w:t>Circunferencia y círculo</w:t>
      </w:r>
    </w:p>
    <w:p w14:paraId="3C53C5E9" w14:textId="413D2EE1" w:rsidR="00C72E87" w:rsidRPr="00A90CDC" w:rsidRDefault="00C72E87" w:rsidP="00A90CDC">
      <w:pPr>
        <w:pBdr>
          <w:top w:val="nil"/>
          <w:left w:val="nil"/>
          <w:bottom w:val="nil"/>
          <w:right w:val="nil"/>
          <w:between w:val="nil"/>
        </w:pBdr>
        <w:snapToGrid w:val="0"/>
        <w:spacing w:after="120" w:line="276" w:lineRule="auto"/>
        <w:rPr>
          <w:rFonts w:ascii="Arial" w:hAnsi="Arial" w:cs="Arial"/>
          <w:color w:val="FF0000"/>
          <w:sz w:val="22"/>
          <w:szCs w:val="22"/>
        </w:rPr>
      </w:pPr>
    </w:p>
    <w:tbl>
      <w:tblPr>
        <w:tblStyle w:val="TableGrid"/>
        <w:tblW w:w="0" w:type="auto"/>
        <w:tblLayout w:type="fixed"/>
        <w:tblLook w:val="04A0" w:firstRow="1" w:lastRow="0" w:firstColumn="1" w:lastColumn="0" w:noHBand="0" w:noVBand="1"/>
      </w:tblPr>
      <w:tblGrid>
        <w:gridCol w:w="1980"/>
        <w:gridCol w:w="5245"/>
        <w:gridCol w:w="1605"/>
      </w:tblGrid>
      <w:tr w:rsidR="00585F7A" w:rsidRPr="00A90CDC" w14:paraId="3169F1A7" w14:textId="77777777" w:rsidTr="00200339">
        <w:tc>
          <w:tcPr>
            <w:tcW w:w="8830" w:type="dxa"/>
            <w:gridSpan w:val="3"/>
            <w:shd w:val="clear" w:color="auto" w:fill="9BBB59" w:themeFill="accent3"/>
            <w:vAlign w:val="center"/>
          </w:tcPr>
          <w:p w14:paraId="75A0B5C3" w14:textId="77777777" w:rsidR="00585F7A" w:rsidRPr="00A90CDC" w:rsidRDefault="00585F7A" w:rsidP="00A90CDC">
            <w:pPr>
              <w:pStyle w:val="Normal0"/>
              <w:snapToGrid w:val="0"/>
              <w:spacing w:before="0"/>
              <w:jc w:val="center"/>
              <w:rPr>
                <w:b/>
                <w:bCs/>
                <w:sz w:val="22"/>
              </w:rPr>
            </w:pPr>
            <w:r w:rsidRPr="00A90CDC">
              <w:rPr>
                <w:b/>
                <w:bCs/>
                <w:sz w:val="22"/>
              </w:rPr>
              <w:t>TARJETAS</w:t>
            </w:r>
          </w:p>
        </w:tc>
      </w:tr>
      <w:tr w:rsidR="00585F7A" w:rsidRPr="00A90CDC" w14:paraId="0741F58F" w14:textId="77777777" w:rsidTr="006326E9">
        <w:tc>
          <w:tcPr>
            <w:tcW w:w="1980" w:type="dxa"/>
            <w:vAlign w:val="center"/>
          </w:tcPr>
          <w:p w14:paraId="4868583A" w14:textId="3357305F" w:rsidR="00585F7A" w:rsidRPr="00A90CDC" w:rsidRDefault="006326E9" w:rsidP="00A90CDC">
            <w:pPr>
              <w:pStyle w:val="Normal0"/>
              <w:snapToGrid w:val="0"/>
              <w:spacing w:before="0"/>
              <w:rPr>
                <w:b/>
                <w:bCs/>
                <w:sz w:val="22"/>
                <w:lang w:val="es-MX"/>
              </w:rPr>
            </w:pPr>
            <w:r w:rsidRPr="00A90CDC">
              <w:rPr>
                <w:rFonts w:eastAsia="Calibri"/>
                <w:b/>
                <w:color w:val="000000"/>
                <w:sz w:val="22"/>
              </w:rPr>
              <w:t>Circunferencia</w:t>
            </w:r>
          </w:p>
        </w:tc>
        <w:tc>
          <w:tcPr>
            <w:tcW w:w="5245" w:type="dxa"/>
            <w:vAlign w:val="center"/>
          </w:tcPr>
          <w:p w14:paraId="660D8AA0" w14:textId="44B1680E" w:rsidR="00585F7A" w:rsidRPr="00A90CDC" w:rsidRDefault="006326E9" w:rsidP="00A90CDC">
            <w:pPr>
              <w:pStyle w:val="Normal0"/>
              <w:snapToGrid w:val="0"/>
              <w:spacing w:before="0"/>
              <w:rPr>
                <w:sz w:val="22"/>
                <w:lang w:val="es-MX"/>
              </w:rPr>
            </w:pPr>
            <w:r w:rsidRPr="00A90CDC">
              <w:rPr>
                <w:rFonts w:eastAsia="Calibri"/>
                <w:color w:val="000000"/>
                <w:sz w:val="22"/>
              </w:rPr>
              <w:t>Es una línea curva cerrada cuyos puntos están a la misma distancia de un punto fijo llamado centro.</w:t>
            </w:r>
          </w:p>
        </w:tc>
        <w:tc>
          <w:tcPr>
            <w:tcW w:w="1605" w:type="dxa"/>
            <w:vAlign w:val="center"/>
          </w:tcPr>
          <w:p w14:paraId="308C08FF" w14:textId="569DFC46" w:rsidR="00585F7A" w:rsidRPr="00A90CDC" w:rsidRDefault="00DA1D4D" w:rsidP="00A90CDC">
            <w:pPr>
              <w:pStyle w:val="Normal0"/>
              <w:snapToGrid w:val="0"/>
              <w:spacing w:before="0"/>
              <w:jc w:val="center"/>
              <w:rPr>
                <w:sz w:val="22"/>
              </w:rPr>
            </w:pPr>
            <w:r w:rsidRPr="00A90CDC">
              <w:rPr>
                <w:noProof/>
                <w:sz w:val="22"/>
              </w:rPr>
              <w:drawing>
                <wp:inline distT="0" distB="0" distL="0" distR="0" wp14:anchorId="05E3DC4E" wp14:editId="64EB775E">
                  <wp:extent cx="616161" cy="625033"/>
                  <wp:effectExtent l="0" t="0" r="6350" b="0"/>
                  <wp:docPr id="3842858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85818" name="Picture 3842858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1301" cy="630247"/>
                          </a:xfrm>
                          <a:prstGeom prst="rect">
                            <a:avLst/>
                          </a:prstGeom>
                        </pic:spPr>
                      </pic:pic>
                    </a:graphicData>
                  </a:graphic>
                </wp:inline>
              </w:drawing>
            </w:r>
          </w:p>
        </w:tc>
      </w:tr>
      <w:tr w:rsidR="00585F7A" w:rsidRPr="00A90CDC" w14:paraId="51E870E8" w14:textId="77777777" w:rsidTr="006326E9">
        <w:tc>
          <w:tcPr>
            <w:tcW w:w="1980" w:type="dxa"/>
            <w:vAlign w:val="center"/>
          </w:tcPr>
          <w:p w14:paraId="0876170A" w14:textId="4E223252" w:rsidR="00585F7A" w:rsidRPr="00A90CDC" w:rsidRDefault="006326E9" w:rsidP="00A90CDC">
            <w:pPr>
              <w:pStyle w:val="Normal0"/>
              <w:snapToGrid w:val="0"/>
              <w:spacing w:before="0"/>
              <w:rPr>
                <w:b/>
                <w:bCs/>
                <w:sz w:val="22"/>
                <w:lang w:val="es-MX"/>
              </w:rPr>
            </w:pPr>
            <w:r w:rsidRPr="00A90CDC">
              <w:rPr>
                <w:rFonts w:eastAsia="Calibri"/>
                <w:b/>
                <w:color w:val="000000"/>
                <w:sz w:val="22"/>
              </w:rPr>
              <w:t>Círculo</w:t>
            </w:r>
          </w:p>
        </w:tc>
        <w:tc>
          <w:tcPr>
            <w:tcW w:w="5245" w:type="dxa"/>
            <w:vAlign w:val="center"/>
          </w:tcPr>
          <w:p w14:paraId="355E94EE" w14:textId="4BACF66D" w:rsidR="00585F7A" w:rsidRPr="00A90CDC" w:rsidRDefault="006326E9" w:rsidP="00A90CDC">
            <w:pPr>
              <w:pStyle w:val="Normal0"/>
              <w:snapToGrid w:val="0"/>
              <w:spacing w:before="0"/>
              <w:rPr>
                <w:sz w:val="22"/>
                <w:lang w:val="es-MX"/>
              </w:rPr>
            </w:pPr>
            <w:r w:rsidRPr="00A90CDC">
              <w:rPr>
                <w:rFonts w:eastAsia="Calibri"/>
                <w:color w:val="000000"/>
                <w:sz w:val="22"/>
              </w:rPr>
              <w:t>Es la región del plano limitada por una circunferencia.</w:t>
            </w:r>
          </w:p>
        </w:tc>
        <w:tc>
          <w:tcPr>
            <w:tcW w:w="1605" w:type="dxa"/>
            <w:vAlign w:val="center"/>
          </w:tcPr>
          <w:p w14:paraId="08842E14" w14:textId="16196A0C" w:rsidR="00585F7A" w:rsidRPr="00A90CDC" w:rsidRDefault="00DA1D4D" w:rsidP="00A90CDC">
            <w:pPr>
              <w:pStyle w:val="Normal0"/>
              <w:snapToGrid w:val="0"/>
              <w:spacing w:before="0"/>
              <w:jc w:val="center"/>
              <w:rPr>
                <w:sz w:val="22"/>
              </w:rPr>
            </w:pPr>
            <w:r w:rsidRPr="00A90CDC">
              <w:rPr>
                <w:noProof/>
                <w:sz w:val="22"/>
              </w:rPr>
              <w:drawing>
                <wp:inline distT="0" distB="0" distL="0" distR="0" wp14:anchorId="680609C7" wp14:editId="261CFE2B">
                  <wp:extent cx="644734" cy="647983"/>
                  <wp:effectExtent l="0" t="0" r="3175" b="0"/>
                  <wp:docPr id="13413774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77405" name="Picture 134137740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8361" cy="651629"/>
                          </a:xfrm>
                          <a:prstGeom prst="rect">
                            <a:avLst/>
                          </a:prstGeom>
                        </pic:spPr>
                      </pic:pic>
                    </a:graphicData>
                  </a:graphic>
                </wp:inline>
              </w:drawing>
            </w:r>
          </w:p>
        </w:tc>
      </w:tr>
    </w:tbl>
    <w:p w14:paraId="185CBED9" w14:textId="77777777" w:rsidR="00585F7A" w:rsidRPr="00A90CDC" w:rsidRDefault="00585F7A" w:rsidP="00A90CDC">
      <w:pPr>
        <w:pBdr>
          <w:top w:val="nil"/>
          <w:left w:val="nil"/>
          <w:bottom w:val="nil"/>
          <w:right w:val="nil"/>
          <w:between w:val="nil"/>
        </w:pBdr>
        <w:snapToGrid w:val="0"/>
        <w:spacing w:after="120" w:line="276" w:lineRule="auto"/>
        <w:rPr>
          <w:rFonts w:ascii="Arial" w:eastAsia="Calibri" w:hAnsi="Arial" w:cs="Arial"/>
          <w:color w:val="FF0000"/>
          <w:sz w:val="22"/>
          <w:szCs w:val="22"/>
        </w:rPr>
      </w:pPr>
    </w:p>
    <w:p w14:paraId="00000091" w14:textId="633C3957" w:rsidR="00EF1E38" w:rsidRPr="00A90CDC" w:rsidRDefault="00000000" w:rsidP="00A90CDC">
      <w:pPr>
        <w:pStyle w:val="Heading3"/>
        <w:snapToGrid w:val="0"/>
        <w:spacing w:before="0" w:after="120" w:line="276" w:lineRule="auto"/>
        <w:contextualSpacing w:val="0"/>
        <w:rPr>
          <w:rFonts w:ascii="Arial" w:eastAsia="Calibri" w:hAnsi="Arial" w:cs="Arial"/>
          <w:sz w:val="22"/>
          <w:szCs w:val="22"/>
        </w:rPr>
      </w:pPr>
      <w:bookmarkStart w:id="9" w:name="_heading=h.26in1rg" w:colFirst="0" w:colLast="0"/>
      <w:bookmarkEnd w:id="9"/>
      <w:r w:rsidRPr="00A90CDC">
        <w:rPr>
          <w:rFonts w:ascii="Arial" w:eastAsia="Calibri" w:hAnsi="Arial" w:cs="Arial"/>
          <w:sz w:val="22"/>
          <w:szCs w:val="22"/>
        </w:rPr>
        <w:t>Figuras mixtas o compuestas</w:t>
      </w:r>
      <w:sdt>
        <w:sdtPr>
          <w:rPr>
            <w:rFonts w:ascii="Arial" w:hAnsi="Arial" w:cs="Arial"/>
            <w:sz w:val="22"/>
            <w:szCs w:val="22"/>
          </w:rPr>
          <w:tag w:val="goog_rdk_11"/>
          <w:id w:val="247936125"/>
        </w:sdtPr>
        <w:sdtContent/>
      </w:sdt>
    </w:p>
    <w:tbl>
      <w:tblPr>
        <w:tblStyle w:val="TableGrid"/>
        <w:tblW w:w="0" w:type="auto"/>
        <w:tblInd w:w="279" w:type="dxa"/>
        <w:shd w:val="clear" w:color="auto" w:fill="F2DBDB" w:themeFill="accent2" w:themeFillTint="33"/>
        <w:tblLook w:val="04A0" w:firstRow="1" w:lastRow="0" w:firstColumn="1" w:lastColumn="0" w:noHBand="0" w:noVBand="1"/>
      </w:tblPr>
      <w:tblGrid>
        <w:gridCol w:w="1984"/>
        <w:gridCol w:w="6567"/>
      </w:tblGrid>
      <w:tr w:rsidR="00AF03D4" w:rsidRPr="00A90CDC" w14:paraId="290FE022" w14:textId="77777777" w:rsidTr="00AF03D4">
        <w:tc>
          <w:tcPr>
            <w:tcW w:w="1984" w:type="dxa"/>
            <w:shd w:val="clear" w:color="auto" w:fill="F2DBDB" w:themeFill="accent2" w:themeFillTint="33"/>
            <w:vAlign w:val="center"/>
          </w:tcPr>
          <w:p w14:paraId="38547C20" w14:textId="59C37177" w:rsidR="00AF03D4" w:rsidRPr="00A90CDC" w:rsidRDefault="00AF03D4" w:rsidP="00A90CDC">
            <w:pPr>
              <w:snapToGrid w:val="0"/>
              <w:spacing w:after="120" w:line="276" w:lineRule="auto"/>
              <w:jc w:val="right"/>
              <w:rPr>
                <w:rFonts w:ascii="Arial" w:eastAsia="Calibri" w:hAnsi="Arial" w:cs="Arial"/>
                <w:color w:val="000000"/>
                <w:sz w:val="22"/>
                <w:szCs w:val="22"/>
              </w:rPr>
            </w:pPr>
            <w:r w:rsidRPr="00A90CDC">
              <w:rPr>
                <w:rFonts w:ascii="Arial" w:eastAsia="Calibri" w:hAnsi="Arial" w:cs="Arial"/>
                <w:noProof/>
                <w:color w:val="000000"/>
                <w:sz w:val="22"/>
                <w:szCs w:val="22"/>
              </w:rPr>
              <w:drawing>
                <wp:inline distT="0" distB="0" distL="0" distR="0" wp14:anchorId="39E4C968" wp14:editId="47886525">
                  <wp:extent cx="1122744" cy="1149542"/>
                  <wp:effectExtent l="0" t="0" r="0" b="6350"/>
                  <wp:docPr id="5676155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15587" name="Picture 56761558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39795" cy="1167000"/>
                          </a:xfrm>
                          <a:prstGeom prst="rect">
                            <a:avLst/>
                          </a:prstGeom>
                        </pic:spPr>
                      </pic:pic>
                    </a:graphicData>
                  </a:graphic>
                </wp:inline>
              </w:drawing>
            </w:r>
          </w:p>
        </w:tc>
        <w:tc>
          <w:tcPr>
            <w:tcW w:w="6567" w:type="dxa"/>
            <w:shd w:val="clear" w:color="auto" w:fill="F2DBDB" w:themeFill="accent2" w:themeFillTint="33"/>
            <w:vAlign w:val="center"/>
          </w:tcPr>
          <w:p w14:paraId="1C2A97D7" w14:textId="512863C0" w:rsidR="00AF03D4" w:rsidRPr="00A90CDC" w:rsidRDefault="00AF03D4" w:rsidP="00A90CDC">
            <w:pP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Son combinaciones de polígonos y/o circunferencias que forman figuras más complejas, como semicírculos, sectores circulares o figuras irregulares compuestas por diferentes formas básicas.</w:t>
            </w:r>
          </w:p>
        </w:tc>
      </w:tr>
    </w:tbl>
    <w:p w14:paraId="5E4B7BF7" w14:textId="77777777" w:rsidR="00AF03D4" w:rsidRPr="00A90CDC" w:rsidRDefault="00AF03D4"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p>
    <w:p w14:paraId="00000093" w14:textId="1870A303" w:rsidR="00EF1E38" w:rsidRPr="00A90CDC" w:rsidRDefault="00000000" w:rsidP="00A90CDC">
      <w:pPr>
        <w:pStyle w:val="Heading3"/>
        <w:snapToGrid w:val="0"/>
        <w:spacing w:before="0" w:after="120" w:line="276" w:lineRule="auto"/>
        <w:contextualSpacing w:val="0"/>
        <w:rPr>
          <w:rFonts w:ascii="Arial" w:eastAsia="Calibri" w:hAnsi="Arial" w:cs="Arial"/>
          <w:sz w:val="22"/>
          <w:szCs w:val="22"/>
        </w:rPr>
      </w:pPr>
      <w:bookmarkStart w:id="10" w:name="_heading=h.lnxbz9" w:colFirst="0" w:colLast="0"/>
      <w:bookmarkEnd w:id="10"/>
      <w:r w:rsidRPr="00A90CDC">
        <w:rPr>
          <w:rFonts w:ascii="Arial" w:eastAsia="Calibri" w:hAnsi="Arial" w:cs="Arial"/>
          <w:sz w:val="22"/>
          <w:szCs w:val="22"/>
        </w:rPr>
        <w:t>Otras figuras planas</w:t>
      </w:r>
    </w:p>
    <w:p w14:paraId="11909F47" w14:textId="342A6CDA" w:rsidR="00C72E87" w:rsidRPr="00A90CDC" w:rsidRDefault="00C72E87" w:rsidP="00A90CDC">
      <w:pPr>
        <w:pBdr>
          <w:top w:val="nil"/>
          <w:left w:val="nil"/>
          <w:bottom w:val="nil"/>
          <w:right w:val="nil"/>
          <w:between w:val="nil"/>
        </w:pBdr>
        <w:snapToGrid w:val="0"/>
        <w:spacing w:after="120" w:line="276" w:lineRule="auto"/>
        <w:rPr>
          <w:rFonts w:ascii="Arial" w:hAnsi="Arial" w:cs="Arial"/>
          <w:color w:val="FF0000"/>
          <w:sz w:val="22"/>
          <w:szCs w:val="22"/>
        </w:rPr>
      </w:pPr>
    </w:p>
    <w:tbl>
      <w:tblPr>
        <w:tblStyle w:val="TableGrid"/>
        <w:tblW w:w="0" w:type="auto"/>
        <w:tblLayout w:type="fixed"/>
        <w:tblLook w:val="04A0" w:firstRow="1" w:lastRow="0" w:firstColumn="1" w:lastColumn="0" w:noHBand="0" w:noVBand="1"/>
      </w:tblPr>
      <w:tblGrid>
        <w:gridCol w:w="1271"/>
        <w:gridCol w:w="5245"/>
        <w:gridCol w:w="2314"/>
      </w:tblGrid>
      <w:tr w:rsidR="00585F7A" w:rsidRPr="00A90CDC" w14:paraId="7A981984" w14:textId="77777777" w:rsidTr="00200339">
        <w:tc>
          <w:tcPr>
            <w:tcW w:w="8830" w:type="dxa"/>
            <w:gridSpan w:val="3"/>
            <w:shd w:val="clear" w:color="auto" w:fill="9BBB59" w:themeFill="accent3"/>
            <w:vAlign w:val="center"/>
          </w:tcPr>
          <w:p w14:paraId="599D176A" w14:textId="77777777" w:rsidR="00585F7A" w:rsidRPr="00A90CDC" w:rsidRDefault="00585F7A" w:rsidP="00A90CDC">
            <w:pPr>
              <w:pStyle w:val="Normal0"/>
              <w:snapToGrid w:val="0"/>
              <w:spacing w:before="0"/>
              <w:jc w:val="center"/>
              <w:rPr>
                <w:b/>
                <w:bCs/>
                <w:sz w:val="22"/>
              </w:rPr>
            </w:pPr>
            <w:r w:rsidRPr="00A90CDC">
              <w:rPr>
                <w:b/>
                <w:bCs/>
                <w:sz w:val="22"/>
              </w:rPr>
              <w:t>TARJETAS</w:t>
            </w:r>
          </w:p>
        </w:tc>
      </w:tr>
      <w:tr w:rsidR="00585F7A" w:rsidRPr="00A90CDC" w14:paraId="0602FCF4" w14:textId="77777777" w:rsidTr="002F1352">
        <w:tc>
          <w:tcPr>
            <w:tcW w:w="1271" w:type="dxa"/>
            <w:vAlign w:val="center"/>
          </w:tcPr>
          <w:p w14:paraId="3817DF41" w14:textId="0EB3DDE7" w:rsidR="00585F7A" w:rsidRPr="00A90CDC" w:rsidRDefault="002F1352" w:rsidP="00A90CDC">
            <w:pPr>
              <w:pStyle w:val="Normal0"/>
              <w:snapToGrid w:val="0"/>
              <w:spacing w:before="0"/>
              <w:rPr>
                <w:b/>
                <w:bCs/>
                <w:sz w:val="22"/>
                <w:lang w:val="es-MX"/>
              </w:rPr>
            </w:pPr>
            <w:r w:rsidRPr="00A90CDC">
              <w:rPr>
                <w:rFonts w:eastAsia="Calibri"/>
                <w:b/>
                <w:color w:val="000000"/>
                <w:sz w:val="22"/>
              </w:rPr>
              <w:t>Elipse</w:t>
            </w:r>
          </w:p>
        </w:tc>
        <w:tc>
          <w:tcPr>
            <w:tcW w:w="5245" w:type="dxa"/>
            <w:vAlign w:val="center"/>
          </w:tcPr>
          <w:p w14:paraId="06DC95A9" w14:textId="117D270A" w:rsidR="00585F7A" w:rsidRPr="00A90CDC" w:rsidRDefault="002F1352" w:rsidP="00A90CDC">
            <w:pPr>
              <w:pStyle w:val="Normal0"/>
              <w:snapToGrid w:val="0"/>
              <w:spacing w:before="0"/>
              <w:rPr>
                <w:sz w:val="22"/>
                <w:lang w:val="es-MX"/>
              </w:rPr>
            </w:pPr>
            <w:r w:rsidRPr="00A90CDC">
              <w:rPr>
                <w:rFonts w:eastAsia="Calibri"/>
                <w:color w:val="000000"/>
                <w:sz w:val="22"/>
              </w:rPr>
              <w:t>Es una curva cerrada en la que la suma de las distancias desde cualquier punto de la curva a dos puntos fijos (focos) es constante.</w:t>
            </w:r>
          </w:p>
        </w:tc>
        <w:tc>
          <w:tcPr>
            <w:tcW w:w="2314" w:type="dxa"/>
            <w:vAlign w:val="center"/>
          </w:tcPr>
          <w:p w14:paraId="57662E17" w14:textId="271827FA" w:rsidR="00585F7A" w:rsidRPr="00A90CDC" w:rsidRDefault="002F1352" w:rsidP="00A90CDC">
            <w:pPr>
              <w:pStyle w:val="Normal0"/>
              <w:snapToGrid w:val="0"/>
              <w:spacing w:before="0"/>
              <w:jc w:val="center"/>
              <w:rPr>
                <w:sz w:val="22"/>
              </w:rPr>
            </w:pPr>
            <w:r w:rsidRPr="00A90CDC">
              <w:rPr>
                <w:noProof/>
                <w:sz w:val="22"/>
              </w:rPr>
              <w:drawing>
                <wp:inline distT="0" distB="0" distL="0" distR="0" wp14:anchorId="64C26A20" wp14:editId="32643E24">
                  <wp:extent cx="973016" cy="810228"/>
                  <wp:effectExtent l="0" t="0" r="5080" b="3175"/>
                  <wp:docPr id="5325700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70060" name="Picture 53257006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76815" cy="813391"/>
                          </a:xfrm>
                          <a:prstGeom prst="rect">
                            <a:avLst/>
                          </a:prstGeom>
                        </pic:spPr>
                      </pic:pic>
                    </a:graphicData>
                  </a:graphic>
                </wp:inline>
              </w:drawing>
            </w:r>
          </w:p>
        </w:tc>
      </w:tr>
      <w:tr w:rsidR="00585F7A" w:rsidRPr="00A90CDC" w14:paraId="7DF053AF" w14:textId="77777777" w:rsidTr="002F1352">
        <w:tc>
          <w:tcPr>
            <w:tcW w:w="1271" w:type="dxa"/>
            <w:vAlign w:val="center"/>
          </w:tcPr>
          <w:p w14:paraId="3BAED2E4" w14:textId="547162CA" w:rsidR="00585F7A" w:rsidRPr="00A90CDC" w:rsidRDefault="002F1352" w:rsidP="00A90CDC">
            <w:pPr>
              <w:pStyle w:val="Normal0"/>
              <w:snapToGrid w:val="0"/>
              <w:spacing w:before="0"/>
              <w:rPr>
                <w:b/>
                <w:bCs/>
                <w:sz w:val="22"/>
                <w:lang w:val="es-MX"/>
              </w:rPr>
            </w:pPr>
            <w:r w:rsidRPr="00A90CDC">
              <w:rPr>
                <w:rFonts w:eastAsia="Calibri"/>
                <w:b/>
                <w:color w:val="000000"/>
                <w:sz w:val="22"/>
              </w:rPr>
              <w:t>Trapecio</w:t>
            </w:r>
          </w:p>
        </w:tc>
        <w:tc>
          <w:tcPr>
            <w:tcW w:w="5245" w:type="dxa"/>
            <w:vAlign w:val="center"/>
          </w:tcPr>
          <w:p w14:paraId="3CDD3BC9" w14:textId="69D9D653" w:rsidR="00585F7A" w:rsidRPr="00A90CDC" w:rsidRDefault="002F1352" w:rsidP="00A90CDC">
            <w:pPr>
              <w:pStyle w:val="Normal0"/>
              <w:snapToGrid w:val="0"/>
              <w:spacing w:before="0"/>
              <w:rPr>
                <w:sz w:val="22"/>
                <w:lang w:val="es-MX"/>
              </w:rPr>
            </w:pPr>
            <w:r w:rsidRPr="00A90CDC">
              <w:rPr>
                <w:rFonts w:eastAsia="Calibri"/>
                <w:color w:val="000000"/>
                <w:sz w:val="22"/>
              </w:rPr>
              <w:t>Es un cuadrilátero que tiene solo un par de lados opuestos paralelos.</w:t>
            </w:r>
          </w:p>
        </w:tc>
        <w:tc>
          <w:tcPr>
            <w:tcW w:w="2314" w:type="dxa"/>
            <w:vAlign w:val="center"/>
          </w:tcPr>
          <w:p w14:paraId="0E4B6863" w14:textId="43A0E6C4" w:rsidR="00585F7A" w:rsidRPr="00A90CDC" w:rsidRDefault="002F1352" w:rsidP="00A90CDC">
            <w:pPr>
              <w:pStyle w:val="Normal0"/>
              <w:snapToGrid w:val="0"/>
              <w:spacing w:before="0"/>
              <w:jc w:val="center"/>
              <w:rPr>
                <w:sz w:val="22"/>
              </w:rPr>
            </w:pPr>
            <w:r w:rsidRPr="00A90CDC">
              <w:rPr>
                <w:noProof/>
                <w:sz w:val="22"/>
              </w:rPr>
              <w:drawing>
                <wp:inline distT="0" distB="0" distL="0" distR="0" wp14:anchorId="0EC1C65F" wp14:editId="00ED10C4">
                  <wp:extent cx="1083374" cy="758052"/>
                  <wp:effectExtent l="0" t="0" r="0" b="4445"/>
                  <wp:docPr id="7744343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34371" name="Picture 774434371"/>
                          <pic:cNvPicPr/>
                        </pic:nvPicPr>
                        <pic:blipFill>
                          <a:blip r:embed="rId29">
                            <a:extLst>
                              <a:ext uri="{28A0092B-C50C-407E-A947-70E740481C1C}">
                                <a14:useLocalDpi xmlns:a14="http://schemas.microsoft.com/office/drawing/2010/main" val="0"/>
                              </a:ext>
                            </a:extLst>
                          </a:blip>
                          <a:stretch>
                            <a:fillRect/>
                          </a:stretch>
                        </pic:blipFill>
                        <pic:spPr>
                          <a:xfrm>
                            <a:off x="0" y="0"/>
                            <a:ext cx="1086726" cy="760398"/>
                          </a:xfrm>
                          <a:prstGeom prst="rect">
                            <a:avLst/>
                          </a:prstGeom>
                        </pic:spPr>
                      </pic:pic>
                    </a:graphicData>
                  </a:graphic>
                </wp:inline>
              </w:drawing>
            </w:r>
          </w:p>
        </w:tc>
      </w:tr>
    </w:tbl>
    <w:p w14:paraId="33882579" w14:textId="763D7BCD" w:rsidR="00585F7A" w:rsidRPr="00A90CDC" w:rsidRDefault="00585F7A" w:rsidP="00A90CDC">
      <w:pPr>
        <w:pBdr>
          <w:top w:val="nil"/>
          <w:left w:val="nil"/>
          <w:bottom w:val="nil"/>
          <w:right w:val="nil"/>
          <w:between w:val="nil"/>
        </w:pBdr>
        <w:snapToGrid w:val="0"/>
        <w:spacing w:after="120" w:line="276" w:lineRule="auto"/>
        <w:rPr>
          <w:rFonts w:ascii="Arial" w:eastAsia="Calibri" w:hAnsi="Arial" w:cs="Arial"/>
          <w:color w:val="FF0000"/>
          <w:sz w:val="22"/>
          <w:szCs w:val="22"/>
        </w:rPr>
      </w:pPr>
    </w:p>
    <w:tbl>
      <w:tblPr>
        <w:tblStyle w:val="TableGrid"/>
        <w:tblW w:w="0" w:type="auto"/>
        <w:tblLook w:val="04A0" w:firstRow="1" w:lastRow="0" w:firstColumn="1" w:lastColumn="0" w:noHBand="0" w:noVBand="1"/>
      </w:tblPr>
      <w:tblGrid>
        <w:gridCol w:w="896"/>
        <w:gridCol w:w="7842"/>
      </w:tblGrid>
      <w:tr w:rsidR="00CB3CCD" w:rsidRPr="00A90CDC" w14:paraId="1A444980" w14:textId="77777777" w:rsidTr="00F37E6D">
        <w:tc>
          <w:tcPr>
            <w:tcW w:w="704" w:type="dxa"/>
            <w:shd w:val="clear" w:color="auto" w:fill="DDD9C3" w:themeFill="background2" w:themeFillShade="E6"/>
            <w:vAlign w:val="center"/>
          </w:tcPr>
          <w:p w14:paraId="7090D19D" w14:textId="77777777" w:rsidR="00CB3CCD" w:rsidRPr="00A90CDC" w:rsidRDefault="00CB3CCD" w:rsidP="00A90CDC">
            <w:pPr>
              <w:snapToGrid w:val="0"/>
              <w:spacing w:after="120" w:line="276" w:lineRule="auto"/>
              <w:rPr>
                <w:rFonts w:ascii="Arial" w:eastAsia="Arial" w:hAnsi="Arial" w:cs="Arial"/>
                <w:sz w:val="22"/>
                <w:szCs w:val="22"/>
              </w:rPr>
            </w:pPr>
            <w:r w:rsidRPr="00A90CDC">
              <w:rPr>
                <w:rFonts w:ascii="Arial" w:eastAsia="Arial" w:hAnsi="Arial" w:cs="Arial"/>
                <w:noProof/>
                <w:sz w:val="22"/>
                <w:szCs w:val="22"/>
              </w:rPr>
              <w:lastRenderedPageBreak/>
              <w:drawing>
                <wp:inline distT="0" distB="0" distL="0" distR="0" wp14:anchorId="48C481F3" wp14:editId="35BA27F0">
                  <wp:extent cx="428685" cy="694267"/>
                  <wp:effectExtent l="0" t="0" r="3175" b="4445"/>
                  <wp:docPr id="4864078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8123" name="Picture 845081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4875" cy="704292"/>
                          </a:xfrm>
                          <a:prstGeom prst="rect">
                            <a:avLst/>
                          </a:prstGeom>
                        </pic:spPr>
                      </pic:pic>
                    </a:graphicData>
                  </a:graphic>
                </wp:inline>
              </w:drawing>
            </w:r>
          </w:p>
        </w:tc>
        <w:tc>
          <w:tcPr>
            <w:tcW w:w="7842" w:type="dxa"/>
            <w:shd w:val="clear" w:color="auto" w:fill="DDD9C3" w:themeFill="background2" w:themeFillShade="E6"/>
            <w:vAlign w:val="center"/>
          </w:tcPr>
          <w:p w14:paraId="7EC658A9" w14:textId="1BDBF509" w:rsidR="00CB3CCD" w:rsidRPr="00A90CDC" w:rsidRDefault="00CB3CCD" w:rsidP="00A90CDC">
            <w:pPr>
              <w:snapToGrid w:val="0"/>
              <w:spacing w:after="120" w:line="276" w:lineRule="auto"/>
              <w:rPr>
                <w:rFonts w:ascii="Arial" w:eastAsia="Arial" w:hAnsi="Arial" w:cs="Arial"/>
                <w:sz w:val="22"/>
                <w:szCs w:val="22"/>
              </w:rPr>
            </w:pPr>
            <w:r w:rsidRPr="00A90CDC">
              <w:rPr>
                <w:rFonts w:ascii="Arial" w:eastAsia="Calibri" w:hAnsi="Arial" w:cs="Arial"/>
                <w:color w:val="000000"/>
                <w:sz w:val="22"/>
                <w:szCs w:val="22"/>
              </w:rPr>
              <w:t>Estas figuras son fundamentales para el estudio de formas geométricas más complejas y su aplicación en diversas disciplinas.</w:t>
            </w:r>
          </w:p>
        </w:tc>
      </w:tr>
    </w:tbl>
    <w:p w14:paraId="0000009A" w14:textId="77777777" w:rsidR="00EF1E38" w:rsidRPr="00A90CDC" w:rsidRDefault="00EF1E38"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p>
    <w:tbl>
      <w:tblPr>
        <w:tblStyle w:val="TableGrid"/>
        <w:tblW w:w="0" w:type="auto"/>
        <w:shd w:val="clear" w:color="auto" w:fill="FFA08D"/>
        <w:tblLook w:val="04A0" w:firstRow="1" w:lastRow="0" w:firstColumn="1" w:lastColumn="0" w:noHBand="0" w:noVBand="1"/>
      </w:tblPr>
      <w:tblGrid>
        <w:gridCol w:w="1580"/>
        <w:gridCol w:w="7250"/>
      </w:tblGrid>
      <w:tr w:rsidR="00CB3CCD" w:rsidRPr="00A90CDC" w14:paraId="651414CA" w14:textId="77777777" w:rsidTr="00F37E6D">
        <w:tc>
          <w:tcPr>
            <w:tcW w:w="1356" w:type="dxa"/>
            <w:shd w:val="clear" w:color="auto" w:fill="FFA08D"/>
            <w:vAlign w:val="center"/>
          </w:tcPr>
          <w:p w14:paraId="40DAAA26" w14:textId="77777777" w:rsidR="00CB3CCD" w:rsidRPr="00A90CDC" w:rsidRDefault="00CB3CCD" w:rsidP="00A90CDC">
            <w:pPr>
              <w:snapToGrid w:val="0"/>
              <w:spacing w:after="120" w:line="276" w:lineRule="auto"/>
              <w:rPr>
                <w:rFonts w:ascii="Arial" w:eastAsia="Arial" w:hAnsi="Arial" w:cs="Arial"/>
                <w:sz w:val="22"/>
                <w:szCs w:val="22"/>
              </w:rPr>
            </w:pPr>
            <w:commentRangeStart w:id="11"/>
            <w:commentRangeEnd w:id="11"/>
            <w:r w:rsidRPr="00A90CDC">
              <w:rPr>
                <w:rStyle w:val="CommentReference"/>
                <w:rFonts w:ascii="Arial" w:eastAsia="Calibri" w:hAnsi="Arial" w:cs="Arial"/>
                <w:sz w:val="22"/>
                <w:szCs w:val="22"/>
              </w:rPr>
              <w:commentReference w:id="11"/>
            </w:r>
            <w:r w:rsidRPr="00A90CDC">
              <w:rPr>
                <w:rFonts w:ascii="Arial" w:eastAsia="Arial" w:hAnsi="Arial" w:cs="Arial"/>
                <w:noProof/>
                <w:sz w:val="22"/>
                <w:szCs w:val="22"/>
              </w:rPr>
              <w:drawing>
                <wp:inline distT="0" distB="0" distL="0" distR="0" wp14:anchorId="4E6E6791" wp14:editId="7C880BE0">
                  <wp:extent cx="866245" cy="787941"/>
                  <wp:effectExtent l="0" t="0" r="0" b="0"/>
                  <wp:docPr id="19955042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04261" name="Picture 1995504261"/>
                          <pic:cNvPicPr/>
                        </pic:nvPicPr>
                        <pic:blipFill>
                          <a:blip r:embed="rId30" cstate="print">
                            <a:extLst>
                              <a:ext uri="{BEBA8EAE-BF5A-486C-A8C5-ECC9F3942E4B}">
                                <a14:imgProps xmlns:a14="http://schemas.microsoft.com/office/drawing/2010/main">
                                  <a14:imgLayer r:embed="rId31">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880838" cy="801215"/>
                          </a:xfrm>
                          <a:prstGeom prst="rect">
                            <a:avLst/>
                          </a:prstGeom>
                        </pic:spPr>
                      </pic:pic>
                    </a:graphicData>
                  </a:graphic>
                </wp:inline>
              </w:drawing>
            </w:r>
          </w:p>
        </w:tc>
        <w:tc>
          <w:tcPr>
            <w:tcW w:w="7842" w:type="dxa"/>
            <w:shd w:val="clear" w:color="auto" w:fill="FFA08D"/>
            <w:vAlign w:val="center"/>
          </w:tcPr>
          <w:p w14:paraId="1FBE5D75" w14:textId="24F2A231" w:rsidR="00CB3CCD" w:rsidRPr="00A90CDC" w:rsidRDefault="00CB3CCD" w:rsidP="00A90CDC">
            <w:pPr>
              <w:pBdr>
                <w:top w:val="nil"/>
                <w:left w:val="nil"/>
                <w:bottom w:val="nil"/>
                <w:right w:val="nil"/>
                <w:between w:val="nil"/>
              </w:pBdr>
              <w:snapToGrid w:val="0"/>
              <w:spacing w:after="120" w:line="276" w:lineRule="auto"/>
              <w:rPr>
                <w:rFonts w:ascii="Arial" w:eastAsia="Arial" w:hAnsi="Arial" w:cs="Arial"/>
                <w:sz w:val="22"/>
                <w:szCs w:val="22"/>
              </w:rPr>
            </w:pPr>
            <w:r w:rsidRPr="00A90CDC">
              <w:rPr>
                <w:rFonts w:ascii="Arial" w:eastAsia="Calibri" w:hAnsi="Arial" w:cs="Arial"/>
                <w:color w:val="000000"/>
                <w:sz w:val="22"/>
                <w:szCs w:val="22"/>
              </w:rPr>
              <w:t>Clasificar las figuras geométricas, según sus características intrínsecas: cantidad de lados, ángulos internos, simetría y propiedades específicas, le revelarán un mundo de posibilidades analíticas aplicables en diferentes contextos profesionales y científicos.</w:t>
            </w:r>
          </w:p>
        </w:tc>
      </w:tr>
    </w:tbl>
    <w:p w14:paraId="0000009B" w14:textId="77777777" w:rsidR="00EF1E38" w:rsidRPr="00A90CDC" w:rsidRDefault="00EF1E38" w:rsidP="00A90CDC">
      <w:pPr>
        <w:pBdr>
          <w:top w:val="nil"/>
          <w:left w:val="nil"/>
          <w:bottom w:val="nil"/>
          <w:right w:val="nil"/>
          <w:between w:val="nil"/>
        </w:pBdr>
        <w:snapToGrid w:val="0"/>
        <w:spacing w:after="120" w:line="276" w:lineRule="auto"/>
        <w:rPr>
          <w:rFonts w:ascii="Arial" w:eastAsia="Calibri" w:hAnsi="Arial" w:cs="Arial"/>
          <w:sz w:val="22"/>
          <w:szCs w:val="22"/>
        </w:rPr>
      </w:pPr>
    </w:p>
    <w:p w14:paraId="0000009E" w14:textId="459296B9" w:rsidR="00EF1E38" w:rsidRPr="00A90CDC" w:rsidRDefault="00A83034" w:rsidP="00A90CDC">
      <w:pPr>
        <w:pBdr>
          <w:top w:val="nil"/>
          <w:left w:val="nil"/>
          <w:bottom w:val="nil"/>
          <w:right w:val="nil"/>
          <w:between w:val="nil"/>
        </w:pBdr>
        <w:snapToGrid w:val="0"/>
        <w:spacing w:after="120" w:line="276" w:lineRule="auto"/>
        <w:rPr>
          <w:rFonts w:ascii="Arial" w:eastAsia="Calibri" w:hAnsi="Arial" w:cs="Arial"/>
          <w:sz w:val="22"/>
          <w:szCs w:val="22"/>
        </w:rPr>
      </w:pPr>
      <w:proofErr w:type="spellStart"/>
      <w:r w:rsidRPr="00A90CDC">
        <w:rPr>
          <w:rFonts w:ascii="Arial" w:eastAsia="Calibri" w:hAnsi="Arial" w:cs="Arial"/>
          <w:color w:val="000000"/>
          <w:sz w:val="22"/>
          <w:szCs w:val="22"/>
        </w:rPr>
        <w:t>Todeschini</w:t>
      </w:r>
      <w:proofErr w:type="spellEnd"/>
      <w:r w:rsidRPr="00A90CDC">
        <w:rPr>
          <w:rFonts w:ascii="Arial" w:eastAsia="Calibri" w:hAnsi="Arial" w:cs="Arial"/>
          <w:color w:val="000000"/>
          <w:sz w:val="22"/>
          <w:szCs w:val="22"/>
        </w:rPr>
        <w:t xml:space="preserve"> y </w:t>
      </w:r>
      <w:proofErr w:type="spellStart"/>
      <w:r w:rsidRPr="00A90CDC">
        <w:rPr>
          <w:rFonts w:ascii="Arial" w:eastAsia="Calibri" w:hAnsi="Arial" w:cs="Arial"/>
          <w:color w:val="000000"/>
          <w:sz w:val="22"/>
          <w:szCs w:val="22"/>
        </w:rPr>
        <w:t>Pellizzari</w:t>
      </w:r>
      <w:proofErr w:type="spellEnd"/>
      <w:r w:rsidRPr="00A90CDC">
        <w:rPr>
          <w:rFonts w:ascii="Arial" w:eastAsia="Calibri" w:hAnsi="Arial" w:cs="Arial"/>
          <w:color w:val="000000"/>
          <w:sz w:val="22"/>
          <w:szCs w:val="22"/>
        </w:rPr>
        <w:t xml:space="preserve"> (2018)</w:t>
      </w:r>
      <w:r w:rsidR="001918B7"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argumentan que la clasificación de figuras geométricas no es un ejercicio de taxonomía matemática, sino una herramienta fundamental para comprender la estructuración del espacio. Carpinteyro </w:t>
      </w:r>
      <w:proofErr w:type="spellStart"/>
      <w:r w:rsidRPr="00A90CDC">
        <w:rPr>
          <w:rFonts w:ascii="Arial" w:eastAsia="Calibri" w:hAnsi="Arial" w:cs="Arial"/>
          <w:color w:val="000000"/>
          <w:sz w:val="22"/>
          <w:szCs w:val="22"/>
        </w:rPr>
        <w:t>Vigil</w:t>
      </w:r>
      <w:proofErr w:type="spellEnd"/>
      <w:r w:rsidRPr="00A90CDC">
        <w:rPr>
          <w:rFonts w:ascii="Arial" w:eastAsia="Calibri" w:hAnsi="Arial" w:cs="Arial"/>
          <w:color w:val="000000"/>
          <w:sz w:val="22"/>
          <w:szCs w:val="22"/>
        </w:rPr>
        <w:t xml:space="preserve"> (2018)</w:t>
      </w:r>
      <w:r w:rsidR="001918B7"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complementa esta visión, enfatizando que cada figura geométrica constituye un modelo representacional capaz de describir fenómenos complejos en múltiples disciplinas.</w:t>
      </w:r>
    </w:p>
    <w:p w14:paraId="4C5BAFF6" w14:textId="55A9FA67" w:rsidR="00CB3CCD" w:rsidRPr="00A90CDC" w:rsidRDefault="00200339" w:rsidP="00A90CDC">
      <w:pPr>
        <w:pBdr>
          <w:top w:val="nil"/>
          <w:left w:val="nil"/>
          <w:bottom w:val="nil"/>
          <w:right w:val="nil"/>
          <w:between w:val="nil"/>
        </w:pBdr>
        <w:snapToGrid w:val="0"/>
        <w:spacing w:after="120" w:line="276" w:lineRule="auto"/>
        <w:rPr>
          <w:rFonts w:ascii="Arial" w:eastAsia="Calibri" w:hAnsi="Arial" w:cs="Arial"/>
          <w:sz w:val="22"/>
          <w:szCs w:val="22"/>
        </w:rPr>
      </w:pPr>
      <w:r>
        <w:rPr>
          <w:rFonts w:ascii="Arial" w:eastAsia="Calibri" w:hAnsi="Arial" w:cs="Arial"/>
          <w:sz w:val="22"/>
          <w:szCs w:val="22"/>
        </w:rPr>
        <w:t>A continuación, conozcamos algunas aplicaciones en diferentes disciplinas:</w:t>
      </w:r>
    </w:p>
    <w:p w14:paraId="0DEA8974" w14:textId="77777777" w:rsidR="00032BB3" w:rsidRDefault="00032BB3" w:rsidP="00A90CDC">
      <w:pPr>
        <w:pStyle w:val="Normal1"/>
        <w:snapToGrid w:val="0"/>
        <w:spacing w:after="120" w:line="276" w:lineRule="auto"/>
        <w:rPr>
          <w:rFonts w:ascii="Arial" w:eastAsia="Calibri" w:hAnsi="Arial" w:cs="Arial"/>
          <w:color w:val="FF0000"/>
          <w:sz w:val="22"/>
          <w:szCs w:val="22"/>
        </w:rPr>
      </w:pPr>
      <w:bookmarkStart w:id="12" w:name="_heading=h.35nkun2" w:colFirst="0" w:colLast="0"/>
      <w:bookmarkEnd w:id="12"/>
    </w:p>
    <w:tbl>
      <w:tblPr>
        <w:tblStyle w:val="TableGrid"/>
        <w:tblW w:w="5000" w:type="pct"/>
        <w:tblLook w:val="04A0" w:firstRow="1" w:lastRow="0" w:firstColumn="1" w:lastColumn="0" w:noHBand="0" w:noVBand="1"/>
      </w:tblPr>
      <w:tblGrid>
        <w:gridCol w:w="8830"/>
      </w:tblGrid>
      <w:tr w:rsidR="00200339" w:rsidRPr="000C0064" w14:paraId="70307F48" w14:textId="77777777" w:rsidTr="00895535">
        <w:tc>
          <w:tcPr>
            <w:tcW w:w="5000" w:type="pct"/>
            <w:shd w:val="clear" w:color="auto" w:fill="9BBB59" w:themeFill="accent3"/>
            <w:vAlign w:val="center"/>
          </w:tcPr>
          <w:p w14:paraId="2A5A95C5" w14:textId="58D98399" w:rsidR="00200339" w:rsidRPr="00D75232" w:rsidRDefault="00200339" w:rsidP="00895535">
            <w:pPr>
              <w:snapToGrid w:val="0"/>
              <w:spacing w:after="120"/>
              <w:jc w:val="center"/>
              <w:rPr>
                <w:rFonts w:ascii="Arial" w:eastAsia="Arial" w:hAnsi="Arial" w:cs="Arial"/>
                <w:color w:val="000000"/>
                <w:sz w:val="22"/>
                <w:szCs w:val="22"/>
                <w:lang w:val="es-ES"/>
              </w:rPr>
            </w:pPr>
            <w:r w:rsidRPr="00D75232">
              <w:rPr>
                <w:rFonts w:ascii="Arial" w:hAnsi="Arial" w:cs="Arial"/>
                <w:b/>
                <w:bCs/>
                <w:sz w:val="22"/>
                <w:szCs w:val="22"/>
                <w:lang w:val="es-ES"/>
              </w:rPr>
              <w:t xml:space="preserve">Vincular la infografía de la Unidad </w:t>
            </w:r>
            <w:r>
              <w:rPr>
                <w:rFonts w:ascii="Arial" w:hAnsi="Arial" w:cs="Arial"/>
                <w:b/>
                <w:bCs/>
                <w:sz w:val="22"/>
                <w:szCs w:val="22"/>
                <w:lang w:val="es-ES"/>
              </w:rPr>
              <w:t>3</w:t>
            </w:r>
          </w:p>
        </w:tc>
      </w:tr>
    </w:tbl>
    <w:p w14:paraId="0035C887" w14:textId="77777777" w:rsidR="00200339" w:rsidRPr="00200339" w:rsidRDefault="00200339" w:rsidP="00A90CDC">
      <w:pPr>
        <w:pStyle w:val="Normal1"/>
        <w:snapToGrid w:val="0"/>
        <w:spacing w:after="120" w:line="276" w:lineRule="auto"/>
        <w:rPr>
          <w:rFonts w:ascii="Arial" w:eastAsia="Calibri" w:hAnsi="Arial" w:cs="Arial"/>
          <w:sz w:val="22"/>
          <w:szCs w:val="22"/>
          <w:lang w:val="es-ES"/>
        </w:rPr>
      </w:pPr>
    </w:p>
    <w:p w14:paraId="000000B9" w14:textId="70FAEE64" w:rsidR="00EF1E38" w:rsidRPr="00A90CDC" w:rsidRDefault="00000000" w:rsidP="00A90CDC">
      <w:pPr>
        <w:pStyle w:val="Heading2"/>
        <w:snapToGrid w:val="0"/>
        <w:spacing w:before="0" w:after="120" w:line="276" w:lineRule="auto"/>
        <w:contextualSpacing w:val="0"/>
        <w:rPr>
          <w:rFonts w:ascii="Arial" w:eastAsia="Calibri" w:hAnsi="Arial" w:cs="Arial"/>
          <w:sz w:val="22"/>
          <w:szCs w:val="22"/>
        </w:rPr>
      </w:pPr>
      <w:r w:rsidRPr="00A90CDC">
        <w:rPr>
          <w:rFonts w:ascii="Arial" w:eastAsia="Calibri" w:hAnsi="Arial" w:cs="Arial"/>
          <w:sz w:val="22"/>
          <w:szCs w:val="22"/>
        </w:rPr>
        <w:t xml:space="preserve">1.3 Perímetro y </w:t>
      </w:r>
      <w:r w:rsidR="00B4199A" w:rsidRPr="00A90CDC">
        <w:rPr>
          <w:rFonts w:ascii="Arial" w:eastAsia="Calibri" w:hAnsi="Arial" w:cs="Arial"/>
          <w:sz w:val="22"/>
          <w:szCs w:val="22"/>
        </w:rPr>
        <w:t>área de figuras geométricas simples</w:t>
      </w:r>
    </w:p>
    <w:p w14:paraId="4095D503" w14:textId="2D05F39C" w:rsidR="00C72E87" w:rsidRPr="00A90CDC" w:rsidRDefault="00000000" w:rsidP="00A90CDC">
      <w:pPr>
        <w:snapToGrid w:val="0"/>
        <w:spacing w:after="120" w:line="276" w:lineRule="auto"/>
        <w:rPr>
          <w:rFonts w:ascii="Arial" w:eastAsia="Calibri" w:hAnsi="Arial" w:cs="Arial"/>
          <w:sz w:val="22"/>
          <w:szCs w:val="22"/>
        </w:rPr>
      </w:pPr>
      <w:r w:rsidRPr="00A90CDC">
        <w:rPr>
          <w:rFonts w:ascii="Arial" w:eastAsia="Calibri" w:hAnsi="Arial" w:cs="Arial"/>
          <w:sz w:val="22"/>
          <w:szCs w:val="22"/>
        </w:rPr>
        <w:t>La geometría plana</w:t>
      </w:r>
      <w:r w:rsidR="00B4199A" w:rsidRPr="00A90CDC">
        <w:rPr>
          <w:rFonts w:ascii="Arial" w:eastAsia="Calibri" w:hAnsi="Arial" w:cs="Arial"/>
          <w:sz w:val="22"/>
          <w:szCs w:val="22"/>
        </w:rPr>
        <w:t>,</w:t>
      </w:r>
      <w:r w:rsidRPr="00A90CDC">
        <w:rPr>
          <w:rFonts w:ascii="Arial" w:eastAsia="Calibri" w:hAnsi="Arial" w:cs="Arial"/>
          <w:sz w:val="22"/>
          <w:szCs w:val="22"/>
        </w:rPr>
        <w:t xml:space="preserve"> introduce al estudio de figuras bidimensionales, donde </w:t>
      </w:r>
      <w:r w:rsidR="00B4199A" w:rsidRPr="00A90CDC">
        <w:rPr>
          <w:rFonts w:ascii="Arial" w:eastAsia="Calibri" w:hAnsi="Arial" w:cs="Arial"/>
          <w:sz w:val="22"/>
          <w:szCs w:val="22"/>
        </w:rPr>
        <w:t xml:space="preserve">se </w:t>
      </w:r>
      <w:r w:rsidRPr="00A90CDC">
        <w:rPr>
          <w:rFonts w:ascii="Arial" w:eastAsia="Calibri" w:hAnsi="Arial" w:cs="Arial"/>
          <w:sz w:val="22"/>
          <w:szCs w:val="22"/>
        </w:rPr>
        <w:t>comprenderá que cada forma geométrica</w:t>
      </w:r>
      <w:r w:rsidR="00B4199A" w:rsidRPr="00A90CDC">
        <w:rPr>
          <w:rFonts w:ascii="Arial" w:eastAsia="Calibri" w:hAnsi="Arial" w:cs="Arial"/>
          <w:sz w:val="22"/>
          <w:szCs w:val="22"/>
        </w:rPr>
        <w:t>,</w:t>
      </w:r>
      <w:r w:rsidRPr="00A90CDC">
        <w:rPr>
          <w:rFonts w:ascii="Arial" w:eastAsia="Calibri" w:hAnsi="Arial" w:cs="Arial"/>
          <w:sz w:val="22"/>
          <w:szCs w:val="22"/>
        </w:rPr>
        <w:t xml:space="preserve"> posee características únicas que determinan su perímetro y área. </w:t>
      </w:r>
    </w:p>
    <w:p w14:paraId="2896C519" w14:textId="585F7A9E" w:rsidR="00C72E87" w:rsidRPr="00A90CDC" w:rsidRDefault="00000000" w:rsidP="00A90CDC">
      <w:pPr>
        <w:snapToGrid w:val="0"/>
        <w:spacing w:after="120" w:line="276" w:lineRule="auto"/>
        <w:rPr>
          <w:rFonts w:ascii="Arial" w:eastAsia="Calibri" w:hAnsi="Arial" w:cs="Arial"/>
          <w:iCs/>
          <w:sz w:val="22"/>
          <w:szCs w:val="22"/>
        </w:rPr>
      </w:pPr>
      <w:commentRangeStart w:id="13"/>
      <w:r w:rsidRPr="00A90CDC">
        <w:rPr>
          <w:rFonts w:ascii="Arial" w:eastAsia="Calibri" w:hAnsi="Arial" w:cs="Arial"/>
          <w:b/>
          <w:iCs/>
          <w:sz w:val="22"/>
          <w:szCs w:val="22"/>
        </w:rPr>
        <w:t>El perímetro representa la distancia total alrededor de una figura</w:t>
      </w:r>
      <w:r w:rsidRPr="00A90CDC">
        <w:rPr>
          <w:rFonts w:ascii="Arial" w:eastAsia="Calibri" w:hAnsi="Arial" w:cs="Arial"/>
          <w:iCs/>
          <w:sz w:val="22"/>
          <w:szCs w:val="22"/>
        </w:rPr>
        <w:t xml:space="preserve">, mientras que el </w:t>
      </w:r>
      <w:r w:rsidRPr="00A90CDC">
        <w:rPr>
          <w:rFonts w:ascii="Arial" w:eastAsia="Calibri" w:hAnsi="Arial" w:cs="Arial"/>
          <w:b/>
          <w:iCs/>
          <w:sz w:val="22"/>
          <w:szCs w:val="22"/>
        </w:rPr>
        <w:t>área</w:t>
      </w:r>
      <w:r w:rsidR="00B4199A" w:rsidRPr="00A90CDC">
        <w:rPr>
          <w:rFonts w:ascii="Arial" w:eastAsia="Calibri" w:hAnsi="Arial" w:cs="Arial"/>
          <w:b/>
          <w:iCs/>
          <w:sz w:val="22"/>
          <w:szCs w:val="22"/>
        </w:rPr>
        <w:t>,</w:t>
      </w:r>
      <w:r w:rsidRPr="00A90CDC">
        <w:rPr>
          <w:rFonts w:ascii="Arial" w:eastAsia="Calibri" w:hAnsi="Arial" w:cs="Arial"/>
          <w:b/>
          <w:iCs/>
          <w:sz w:val="22"/>
          <w:szCs w:val="22"/>
        </w:rPr>
        <w:t xml:space="preserve"> mide la superficie contenida dentro de sus límites</w:t>
      </w:r>
      <w:r w:rsidRPr="00A90CDC">
        <w:rPr>
          <w:rFonts w:ascii="Arial" w:eastAsia="Calibri" w:hAnsi="Arial" w:cs="Arial"/>
          <w:iCs/>
          <w:sz w:val="22"/>
          <w:szCs w:val="22"/>
        </w:rPr>
        <w:t xml:space="preserve">. </w:t>
      </w:r>
      <w:commentRangeEnd w:id="13"/>
      <w:r w:rsidR="00C72E87" w:rsidRPr="00A90CDC">
        <w:rPr>
          <w:rStyle w:val="CommentReference"/>
          <w:rFonts w:ascii="Arial" w:hAnsi="Arial" w:cs="Arial"/>
          <w:sz w:val="22"/>
          <w:szCs w:val="22"/>
        </w:rPr>
        <w:commentReference w:id="13"/>
      </w:r>
    </w:p>
    <w:p w14:paraId="000000BA" w14:textId="4F19B738" w:rsidR="00EF1E38" w:rsidRPr="00A90CDC" w:rsidRDefault="00000000" w:rsidP="00A90CDC">
      <w:pPr>
        <w:snapToGrid w:val="0"/>
        <w:spacing w:after="120" w:line="276" w:lineRule="auto"/>
        <w:rPr>
          <w:rFonts w:ascii="Arial" w:eastAsia="Calibri" w:hAnsi="Arial" w:cs="Arial"/>
          <w:sz w:val="22"/>
          <w:szCs w:val="22"/>
        </w:rPr>
      </w:pPr>
      <w:r w:rsidRPr="00A90CDC">
        <w:rPr>
          <w:rFonts w:ascii="Arial" w:eastAsia="Calibri" w:hAnsi="Arial" w:cs="Arial"/>
          <w:sz w:val="22"/>
          <w:szCs w:val="22"/>
        </w:rPr>
        <w:t>Dominar estos conceptos le permitirá resolver problemas matemáticos con precisión y desarrollar un pensamiento espacial más complejo.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DCF8"/>
        <w:tblLook w:val="04A0" w:firstRow="1" w:lastRow="0" w:firstColumn="1" w:lastColumn="0" w:noHBand="0" w:noVBand="1"/>
      </w:tblPr>
      <w:tblGrid>
        <w:gridCol w:w="6200"/>
        <w:gridCol w:w="2640"/>
      </w:tblGrid>
      <w:tr w:rsidR="00391968" w:rsidRPr="00A90CDC" w14:paraId="79BB1EDF" w14:textId="77777777" w:rsidTr="00A54747">
        <w:tc>
          <w:tcPr>
            <w:tcW w:w="6374" w:type="dxa"/>
            <w:shd w:val="clear" w:color="auto" w:fill="FFDCF8"/>
            <w:vAlign w:val="center"/>
          </w:tcPr>
          <w:p w14:paraId="4892E6A0" w14:textId="30725763" w:rsidR="00032BB3" w:rsidRPr="00A90CDC" w:rsidRDefault="00032BB3" w:rsidP="00A90CDC">
            <w:pPr>
              <w:snapToGrid w:val="0"/>
              <w:spacing w:after="120" w:line="276" w:lineRule="auto"/>
              <w:jc w:val="right"/>
              <w:rPr>
                <w:rFonts w:ascii="Arial" w:eastAsia="Calibri" w:hAnsi="Arial" w:cs="Arial"/>
                <w:sz w:val="22"/>
                <w:szCs w:val="22"/>
              </w:rPr>
            </w:pPr>
            <w:r w:rsidRPr="00A90CDC">
              <w:rPr>
                <w:rFonts w:ascii="Arial" w:eastAsia="Calibri" w:hAnsi="Arial" w:cs="Arial"/>
                <w:sz w:val="22"/>
                <w:szCs w:val="22"/>
              </w:rPr>
              <w:lastRenderedPageBreak/>
              <w:t xml:space="preserve">Según Rojas Álvarez (2016), las </w:t>
            </w:r>
            <w:r w:rsidRPr="00A90CDC">
              <w:rPr>
                <w:rFonts w:ascii="Arial" w:eastAsia="Calibri" w:hAnsi="Arial" w:cs="Arial"/>
                <w:b/>
                <w:bCs/>
                <w:sz w:val="22"/>
                <w:szCs w:val="22"/>
              </w:rPr>
              <w:t>figuras geométricas simples</w:t>
            </w:r>
            <w:r w:rsidRPr="00A90CDC">
              <w:rPr>
                <w:rFonts w:ascii="Arial" w:eastAsia="Calibri" w:hAnsi="Arial" w:cs="Arial"/>
                <w:sz w:val="22"/>
                <w:szCs w:val="22"/>
              </w:rPr>
              <w:t xml:space="preserve"> como triángulos, cuadrados y círculos, constituyen la base fundamental para comprender conceptos geométricos más avanzados. Carpinteyro </w:t>
            </w:r>
            <w:proofErr w:type="spellStart"/>
            <w:r w:rsidRPr="00A90CDC">
              <w:rPr>
                <w:rFonts w:ascii="Arial" w:eastAsia="Calibri" w:hAnsi="Arial" w:cs="Arial"/>
                <w:sz w:val="22"/>
                <w:szCs w:val="22"/>
              </w:rPr>
              <w:t>Vigil</w:t>
            </w:r>
            <w:proofErr w:type="spellEnd"/>
            <w:r w:rsidRPr="00A90CDC">
              <w:rPr>
                <w:rFonts w:ascii="Arial" w:eastAsia="Calibri" w:hAnsi="Arial" w:cs="Arial"/>
                <w:sz w:val="22"/>
                <w:szCs w:val="22"/>
              </w:rPr>
              <w:t xml:space="preserve"> (2018), complementa esta idea señalando que el cálculo de perímetros y áreas, no solo es un ejercicio matemático, sino una herramienta esencial para la resolución de problemas, en campos como la arquitectura, el diseño y la ingeniería.</w:t>
            </w:r>
          </w:p>
        </w:tc>
        <w:tc>
          <w:tcPr>
            <w:tcW w:w="2456" w:type="dxa"/>
            <w:shd w:val="clear" w:color="auto" w:fill="FFDCF8"/>
            <w:vAlign w:val="center"/>
          </w:tcPr>
          <w:p w14:paraId="46A66D47" w14:textId="1415EE13" w:rsidR="00032BB3" w:rsidRPr="00A90CDC" w:rsidRDefault="00032BB3" w:rsidP="00A90CDC">
            <w:pPr>
              <w:snapToGrid w:val="0"/>
              <w:spacing w:after="120" w:line="276" w:lineRule="auto"/>
              <w:rPr>
                <w:rFonts w:ascii="Arial" w:eastAsia="Calibri" w:hAnsi="Arial" w:cs="Arial"/>
                <w:sz w:val="22"/>
                <w:szCs w:val="22"/>
              </w:rPr>
            </w:pPr>
            <w:commentRangeStart w:id="14"/>
            <w:r w:rsidRPr="00A90CDC">
              <w:rPr>
                <w:rFonts w:ascii="Arial" w:eastAsia="Calibri" w:hAnsi="Arial" w:cs="Arial"/>
                <w:noProof/>
                <w:sz w:val="22"/>
                <w:szCs w:val="22"/>
              </w:rPr>
              <w:drawing>
                <wp:inline distT="0" distB="0" distL="0" distR="0" wp14:anchorId="285B0707" wp14:editId="12435DB9">
                  <wp:extent cx="1539433" cy="1524630"/>
                  <wp:effectExtent l="0" t="0" r="0" b="0"/>
                  <wp:docPr id="7965616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61697" name="Picture 79656169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63216" cy="1548185"/>
                          </a:xfrm>
                          <a:prstGeom prst="rect">
                            <a:avLst/>
                          </a:prstGeom>
                        </pic:spPr>
                      </pic:pic>
                    </a:graphicData>
                  </a:graphic>
                </wp:inline>
              </w:drawing>
            </w:r>
            <w:commentRangeEnd w:id="14"/>
            <w:r w:rsidRPr="00A90CDC">
              <w:rPr>
                <w:rStyle w:val="CommentReference"/>
                <w:rFonts w:ascii="Arial" w:hAnsi="Arial" w:cs="Arial"/>
                <w:sz w:val="22"/>
                <w:szCs w:val="22"/>
              </w:rPr>
              <w:commentReference w:id="14"/>
            </w:r>
          </w:p>
        </w:tc>
      </w:tr>
    </w:tbl>
    <w:p w14:paraId="186EFCB0" w14:textId="77777777" w:rsidR="00032BB3" w:rsidRPr="00A90CDC" w:rsidRDefault="00032BB3" w:rsidP="00A90CDC">
      <w:pPr>
        <w:snapToGrid w:val="0"/>
        <w:spacing w:after="120" w:line="276" w:lineRule="auto"/>
        <w:rPr>
          <w:rFonts w:ascii="Arial" w:eastAsia="Calibri" w:hAnsi="Arial" w:cs="Arial"/>
          <w:sz w:val="22"/>
          <w:szCs w:val="22"/>
        </w:rPr>
      </w:pPr>
    </w:p>
    <w:p w14:paraId="000000BD" w14:textId="473AEB4D" w:rsidR="00EF1E38" w:rsidRPr="00A90CDC" w:rsidRDefault="00000000" w:rsidP="00A90CDC">
      <w:pPr>
        <w:snapToGrid w:val="0"/>
        <w:spacing w:after="120" w:line="276" w:lineRule="auto"/>
        <w:rPr>
          <w:rFonts w:ascii="Arial" w:eastAsia="Calibri" w:hAnsi="Arial" w:cs="Arial"/>
          <w:sz w:val="22"/>
          <w:szCs w:val="22"/>
        </w:rPr>
      </w:pPr>
      <w:r w:rsidRPr="00A90CDC">
        <w:rPr>
          <w:rFonts w:ascii="Arial" w:eastAsia="Calibri" w:hAnsi="Arial" w:cs="Arial"/>
          <w:sz w:val="22"/>
          <w:szCs w:val="22"/>
        </w:rPr>
        <w:t>Imagine</w:t>
      </w:r>
      <w:r w:rsidR="00857972" w:rsidRPr="00A90CDC">
        <w:rPr>
          <w:rFonts w:ascii="Arial" w:eastAsia="Calibri" w:hAnsi="Arial" w:cs="Arial"/>
          <w:sz w:val="22"/>
          <w:szCs w:val="22"/>
        </w:rPr>
        <w:t>mos</w:t>
      </w:r>
      <w:r w:rsidRPr="00A90CDC">
        <w:rPr>
          <w:rFonts w:ascii="Arial" w:eastAsia="Calibri" w:hAnsi="Arial" w:cs="Arial"/>
          <w:sz w:val="22"/>
          <w:szCs w:val="22"/>
        </w:rPr>
        <w:t xml:space="preserve"> que </w:t>
      </w:r>
      <w:r w:rsidR="00857972" w:rsidRPr="00A90CDC">
        <w:rPr>
          <w:rFonts w:ascii="Arial" w:eastAsia="Calibri" w:hAnsi="Arial" w:cs="Arial"/>
          <w:sz w:val="22"/>
          <w:szCs w:val="22"/>
        </w:rPr>
        <w:t>tenemos que</w:t>
      </w:r>
      <w:r w:rsidRPr="00A90CDC">
        <w:rPr>
          <w:rFonts w:ascii="Arial" w:eastAsia="Calibri" w:hAnsi="Arial" w:cs="Arial"/>
          <w:sz w:val="22"/>
          <w:szCs w:val="22"/>
        </w:rPr>
        <w:t xml:space="preserve"> diseñar un jardín rectangular</w:t>
      </w:r>
      <w:r w:rsidR="00E56119" w:rsidRPr="00A90CDC">
        <w:rPr>
          <w:rFonts w:ascii="Arial" w:eastAsia="Calibri" w:hAnsi="Arial" w:cs="Arial"/>
          <w:sz w:val="22"/>
          <w:szCs w:val="22"/>
        </w:rPr>
        <w:t>,</w:t>
      </w:r>
      <w:r w:rsidRPr="00A90CDC">
        <w:rPr>
          <w:rFonts w:ascii="Arial" w:eastAsia="Calibri" w:hAnsi="Arial" w:cs="Arial"/>
          <w:sz w:val="22"/>
          <w:szCs w:val="22"/>
        </w:rPr>
        <w:t xml:space="preserve"> con un sendero perimetral. Conocer cómo calcular el perímetro</w:t>
      </w:r>
      <w:r w:rsidR="00E56119" w:rsidRPr="00A90CDC">
        <w:rPr>
          <w:rFonts w:ascii="Arial" w:eastAsia="Calibri" w:hAnsi="Arial" w:cs="Arial"/>
          <w:sz w:val="22"/>
          <w:szCs w:val="22"/>
        </w:rPr>
        <w:t>,</w:t>
      </w:r>
      <w:r w:rsidRPr="00A90CDC">
        <w:rPr>
          <w:rFonts w:ascii="Arial" w:eastAsia="Calibri" w:hAnsi="Arial" w:cs="Arial"/>
          <w:sz w:val="22"/>
          <w:szCs w:val="22"/>
        </w:rPr>
        <w:t xml:space="preserve"> </w:t>
      </w:r>
      <w:r w:rsidR="00857972" w:rsidRPr="00A90CDC">
        <w:rPr>
          <w:rFonts w:ascii="Arial" w:eastAsia="Calibri" w:hAnsi="Arial" w:cs="Arial"/>
          <w:sz w:val="22"/>
          <w:szCs w:val="22"/>
        </w:rPr>
        <w:t>nonos</w:t>
      </w:r>
      <w:r w:rsidRPr="00A90CDC">
        <w:rPr>
          <w:rFonts w:ascii="Arial" w:eastAsia="Calibri" w:hAnsi="Arial" w:cs="Arial"/>
          <w:sz w:val="22"/>
          <w:szCs w:val="22"/>
        </w:rPr>
        <w:t xml:space="preserve"> le ayudará a planificar la cantidad de césped o plantas que </w:t>
      </w:r>
      <w:r w:rsidR="00857972" w:rsidRPr="00A90CDC">
        <w:rPr>
          <w:rFonts w:ascii="Arial" w:eastAsia="Calibri" w:hAnsi="Arial" w:cs="Arial"/>
          <w:sz w:val="22"/>
          <w:szCs w:val="22"/>
        </w:rPr>
        <w:t xml:space="preserve">se </w:t>
      </w:r>
      <w:r w:rsidRPr="00A90CDC">
        <w:rPr>
          <w:rFonts w:ascii="Arial" w:eastAsia="Calibri" w:hAnsi="Arial" w:cs="Arial"/>
          <w:sz w:val="22"/>
          <w:szCs w:val="22"/>
        </w:rPr>
        <w:t>necesitará. Este ejemplo ilustra cómo los conceptos geométricos</w:t>
      </w:r>
      <w:r w:rsidR="00E56119" w:rsidRPr="00A90CDC">
        <w:rPr>
          <w:rFonts w:ascii="Arial" w:eastAsia="Calibri" w:hAnsi="Arial" w:cs="Arial"/>
          <w:sz w:val="22"/>
          <w:szCs w:val="22"/>
        </w:rPr>
        <w:t>,</w:t>
      </w:r>
      <w:r w:rsidRPr="00A90CDC">
        <w:rPr>
          <w:rFonts w:ascii="Arial" w:eastAsia="Calibri" w:hAnsi="Arial" w:cs="Arial"/>
          <w:sz w:val="22"/>
          <w:szCs w:val="22"/>
        </w:rPr>
        <w:t xml:space="preserve"> trascienden lo académico y se aplican directamente en situaciones prácticas.</w:t>
      </w:r>
    </w:p>
    <w:p w14:paraId="59D90DAA" w14:textId="77777777" w:rsidR="00CC274B" w:rsidRDefault="00CC274B" w:rsidP="00A90CDC">
      <w:pPr>
        <w:pStyle w:val="Heading3"/>
        <w:snapToGrid w:val="0"/>
        <w:spacing w:before="0" w:after="120" w:line="276" w:lineRule="auto"/>
        <w:contextualSpacing w:val="0"/>
        <w:rPr>
          <w:rFonts w:ascii="Arial" w:eastAsia="Calibri" w:hAnsi="Arial" w:cs="Arial"/>
          <w:sz w:val="22"/>
          <w:szCs w:val="22"/>
        </w:rPr>
      </w:pPr>
      <w:bookmarkStart w:id="15" w:name="_heading=h.z337ya" w:colFirst="0" w:colLast="0"/>
      <w:bookmarkEnd w:id="15"/>
    </w:p>
    <w:p w14:paraId="000000BE" w14:textId="204A34D2" w:rsidR="00EF1E38" w:rsidRPr="00A90CDC" w:rsidRDefault="00000000" w:rsidP="00A90CDC">
      <w:pPr>
        <w:pStyle w:val="Heading3"/>
        <w:snapToGrid w:val="0"/>
        <w:spacing w:before="0" w:after="120" w:line="276" w:lineRule="auto"/>
        <w:contextualSpacing w:val="0"/>
        <w:rPr>
          <w:rFonts w:ascii="Arial" w:eastAsia="Calibri" w:hAnsi="Arial" w:cs="Arial"/>
          <w:sz w:val="22"/>
          <w:szCs w:val="22"/>
        </w:rPr>
      </w:pPr>
      <w:r w:rsidRPr="00A90CDC">
        <w:rPr>
          <w:rFonts w:ascii="Arial" w:eastAsia="Calibri" w:hAnsi="Arial" w:cs="Arial"/>
          <w:sz w:val="22"/>
          <w:szCs w:val="22"/>
        </w:rPr>
        <w:t xml:space="preserve">Ejercicios </w:t>
      </w:r>
      <w:r w:rsidR="00E56119" w:rsidRPr="00A90CDC">
        <w:rPr>
          <w:rFonts w:ascii="Arial" w:eastAsia="Calibri" w:hAnsi="Arial" w:cs="Arial"/>
          <w:sz w:val="22"/>
          <w:szCs w:val="22"/>
        </w:rPr>
        <w:t>r</w:t>
      </w:r>
      <w:r w:rsidRPr="00A90CDC">
        <w:rPr>
          <w:rFonts w:ascii="Arial" w:eastAsia="Calibri" w:hAnsi="Arial" w:cs="Arial"/>
          <w:sz w:val="22"/>
          <w:szCs w:val="22"/>
        </w:rPr>
        <w:t>esueltos</w:t>
      </w:r>
    </w:p>
    <w:p w14:paraId="6E891D8C" w14:textId="1F411EE0" w:rsidR="00734664" w:rsidRPr="00A90CDC" w:rsidRDefault="00734664" w:rsidP="00A90CDC">
      <w:pPr>
        <w:pStyle w:val="Normal1"/>
        <w:snapToGrid w:val="0"/>
        <w:spacing w:after="120" w:line="276" w:lineRule="auto"/>
        <w:rPr>
          <w:rFonts w:ascii="Arial" w:eastAsia="Calibri" w:hAnsi="Arial" w:cs="Arial"/>
          <w:color w:val="FF0000"/>
          <w:sz w:val="22"/>
          <w:szCs w:val="22"/>
        </w:rPr>
      </w:pPr>
    </w:p>
    <w:tbl>
      <w:tblPr>
        <w:tblStyle w:val="TableGrid"/>
        <w:tblW w:w="0" w:type="auto"/>
        <w:tblLayout w:type="fixed"/>
        <w:tblLook w:val="04A0" w:firstRow="1" w:lastRow="0" w:firstColumn="1" w:lastColumn="0" w:noHBand="0" w:noVBand="1"/>
      </w:tblPr>
      <w:tblGrid>
        <w:gridCol w:w="1555"/>
        <w:gridCol w:w="4961"/>
        <w:gridCol w:w="2314"/>
      </w:tblGrid>
      <w:tr w:rsidR="00585F7A" w:rsidRPr="00A90CDC" w14:paraId="109F9D94" w14:textId="77777777" w:rsidTr="00C80847">
        <w:tc>
          <w:tcPr>
            <w:tcW w:w="8830" w:type="dxa"/>
            <w:gridSpan w:val="3"/>
            <w:shd w:val="clear" w:color="auto" w:fill="9BBB59" w:themeFill="accent3"/>
            <w:vAlign w:val="center"/>
          </w:tcPr>
          <w:p w14:paraId="20C715E4" w14:textId="77777777" w:rsidR="00585F7A" w:rsidRPr="00A90CDC" w:rsidRDefault="00585F7A" w:rsidP="00A90CDC">
            <w:pPr>
              <w:pStyle w:val="Normal0"/>
              <w:snapToGrid w:val="0"/>
              <w:spacing w:before="0"/>
              <w:jc w:val="center"/>
              <w:rPr>
                <w:b/>
                <w:bCs/>
                <w:sz w:val="22"/>
              </w:rPr>
            </w:pPr>
            <w:r w:rsidRPr="00A90CDC">
              <w:rPr>
                <w:b/>
                <w:bCs/>
                <w:sz w:val="22"/>
              </w:rPr>
              <w:t>SLIDE</w:t>
            </w:r>
          </w:p>
        </w:tc>
      </w:tr>
      <w:tr w:rsidR="00585F7A" w:rsidRPr="00A90CDC" w14:paraId="35578074" w14:textId="77777777" w:rsidTr="00A03618">
        <w:tc>
          <w:tcPr>
            <w:tcW w:w="1555" w:type="dxa"/>
            <w:vAlign w:val="center"/>
          </w:tcPr>
          <w:p w14:paraId="566CF0C2" w14:textId="47C874F9" w:rsidR="00585F7A" w:rsidRPr="00A90CDC" w:rsidRDefault="00EA6368" w:rsidP="00A90CDC">
            <w:pPr>
              <w:pStyle w:val="Normal0"/>
              <w:snapToGrid w:val="0"/>
              <w:spacing w:before="0"/>
              <w:rPr>
                <w:b/>
                <w:bCs/>
                <w:sz w:val="22"/>
                <w:lang w:val="es-MX"/>
              </w:rPr>
            </w:pPr>
            <w:r w:rsidRPr="00A90CDC">
              <w:rPr>
                <w:rFonts w:eastAsia="Calibri"/>
                <w:b/>
                <w:sz w:val="22"/>
              </w:rPr>
              <w:t>Ejercicio 1</w:t>
            </w:r>
          </w:p>
        </w:tc>
        <w:tc>
          <w:tcPr>
            <w:tcW w:w="4961" w:type="dxa"/>
            <w:vAlign w:val="center"/>
          </w:tcPr>
          <w:p w14:paraId="45A14B10" w14:textId="77777777" w:rsidR="00585F7A" w:rsidRPr="00A90CDC" w:rsidRDefault="00EA6368" w:rsidP="00A90CDC">
            <w:pPr>
              <w:pStyle w:val="Normal0"/>
              <w:snapToGrid w:val="0"/>
              <w:spacing w:before="0"/>
              <w:rPr>
                <w:rFonts w:eastAsia="Calibri"/>
                <w:b/>
                <w:sz w:val="22"/>
              </w:rPr>
            </w:pPr>
            <w:r w:rsidRPr="00A90CDC">
              <w:rPr>
                <w:rFonts w:eastAsia="Calibri"/>
                <w:b/>
                <w:sz w:val="22"/>
              </w:rPr>
              <w:t>Cálculo de perímetro de un triángulo</w:t>
            </w:r>
          </w:p>
          <w:p w14:paraId="273C587F" w14:textId="546B2A43" w:rsidR="00A03618" w:rsidRPr="00A90CDC" w:rsidRDefault="00A03618" w:rsidP="00A90CDC">
            <w:pPr>
              <w:snapToGrid w:val="0"/>
              <w:spacing w:after="120" w:line="276" w:lineRule="auto"/>
              <w:rPr>
                <w:rFonts w:ascii="Arial" w:eastAsia="Calibri" w:hAnsi="Arial" w:cs="Arial"/>
                <w:sz w:val="22"/>
                <w:szCs w:val="22"/>
              </w:rPr>
            </w:pPr>
            <w:r w:rsidRPr="00A90CDC">
              <w:rPr>
                <w:rFonts w:ascii="Arial" w:eastAsia="Calibri" w:hAnsi="Arial" w:cs="Arial"/>
                <w:b/>
                <w:sz w:val="22"/>
                <w:szCs w:val="22"/>
              </w:rPr>
              <w:t>Problema.</w:t>
            </w:r>
            <w:r w:rsidRPr="00A90CDC">
              <w:rPr>
                <w:rFonts w:ascii="Arial" w:eastAsia="Calibri" w:hAnsi="Arial" w:cs="Arial"/>
                <w:sz w:val="22"/>
                <w:szCs w:val="22"/>
              </w:rPr>
              <w:t xml:space="preserve"> Calcular el perímetro de un triángulo cuyos lados miden 5 cm, 7 cm y 8 cm.</w:t>
            </w:r>
          </w:p>
          <w:p w14:paraId="511BCA3D" w14:textId="77777777" w:rsidR="00A03618" w:rsidRPr="00A90CDC" w:rsidRDefault="00A03618" w:rsidP="00A90CDC">
            <w:pPr>
              <w:snapToGrid w:val="0"/>
              <w:spacing w:after="120" w:line="276" w:lineRule="auto"/>
              <w:rPr>
                <w:rFonts w:ascii="Arial" w:eastAsia="Calibri" w:hAnsi="Arial" w:cs="Arial"/>
                <w:sz w:val="22"/>
                <w:szCs w:val="22"/>
              </w:rPr>
            </w:pPr>
            <w:r w:rsidRPr="00A90CDC">
              <w:rPr>
                <w:rFonts w:ascii="Arial" w:eastAsia="Calibri" w:hAnsi="Arial" w:cs="Arial"/>
                <w:b/>
                <w:sz w:val="22"/>
                <w:szCs w:val="22"/>
              </w:rPr>
              <w:t>Solución paso a paso:</w:t>
            </w:r>
          </w:p>
          <w:p w14:paraId="322A78A7" w14:textId="77777777" w:rsidR="00A03618" w:rsidRPr="00A90CDC" w:rsidRDefault="00A03618" w:rsidP="00CC274B">
            <w:pPr>
              <w:numPr>
                <w:ilvl w:val="0"/>
                <w:numId w:val="5"/>
              </w:numPr>
              <w:snapToGrid w:val="0"/>
              <w:spacing w:after="120" w:line="276" w:lineRule="auto"/>
              <w:ind w:left="319"/>
              <w:rPr>
                <w:rFonts w:ascii="Arial" w:eastAsia="Calibri" w:hAnsi="Arial" w:cs="Arial"/>
                <w:sz w:val="22"/>
                <w:szCs w:val="22"/>
              </w:rPr>
            </w:pPr>
            <w:r w:rsidRPr="00A90CDC">
              <w:rPr>
                <w:rFonts w:ascii="Arial" w:eastAsia="Calibri" w:hAnsi="Arial" w:cs="Arial"/>
                <w:sz w:val="22"/>
                <w:szCs w:val="22"/>
              </w:rPr>
              <w:t>Identificar la longitud de cada lado: a = 5 cm, b = 7 cm, c = 8 cm</w:t>
            </w:r>
          </w:p>
          <w:p w14:paraId="22636720" w14:textId="77777777" w:rsidR="00A03618" w:rsidRPr="00A90CDC" w:rsidRDefault="00A03618" w:rsidP="00CC274B">
            <w:pPr>
              <w:numPr>
                <w:ilvl w:val="0"/>
                <w:numId w:val="5"/>
              </w:numPr>
              <w:snapToGrid w:val="0"/>
              <w:spacing w:after="120" w:line="276" w:lineRule="auto"/>
              <w:ind w:left="319"/>
              <w:rPr>
                <w:rFonts w:ascii="Arial" w:eastAsia="Calibri" w:hAnsi="Arial" w:cs="Arial"/>
                <w:sz w:val="22"/>
                <w:szCs w:val="22"/>
              </w:rPr>
            </w:pPr>
            <w:r w:rsidRPr="00A90CDC">
              <w:rPr>
                <w:rFonts w:ascii="Arial" w:eastAsia="Calibri" w:hAnsi="Arial" w:cs="Arial"/>
                <w:sz w:val="22"/>
                <w:szCs w:val="22"/>
              </w:rPr>
              <w:t>Aplicar la fórmula de perímetro: P = a + b + c</w:t>
            </w:r>
          </w:p>
          <w:p w14:paraId="5A7802E7" w14:textId="77777777" w:rsidR="00A03618" w:rsidRPr="00A90CDC" w:rsidRDefault="00A03618" w:rsidP="00CC274B">
            <w:pPr>
              <w:numPr>
                <w:ilvl w:val="0"/>
                <w:numId w:val="5"/>
              </w:numPr>
              <w:snapToGrid w:val="0"/>
              <w:spacing w:after="120" w:line="276" w:lineRule="auto"/>
              <w:ind w:left="319"/>
              <w:rPr>
                <w:rFonts w:ascii="Arial" w:eastAsia="Calibri" w:hAnsi="Arial" w:cs="Arial"/>
                <w:sz w:val="22"/>
                <w:szCs w:val="22"/>
              </w:rPr>
            </w:pPr>
            <w:r w:rsidRPr="00A90CDC">
              <w:rPr>
                <w:rFonts w:ascii="Arial" w:eastAsia="Calibri" w:hAnsi="Arial" w:cs="Arial"/>
                <w:sz w:val="22"/>
                <w:szCs w:val="22"/>
              </w:rPr>
              <w:t>Sustituir valores: P = 5 + 7 + 8</w:t>
            </w:r>
          </w:p>
          <w:p w14:paraId="2C5D32F2" w14:textId="20E70E35" w:rsidR="00EA6368" w:rsidRPr="00A90CDC" w:rsidRDefault="00A03618" w:rsidP="00A90CDC">
            <w:pPr>
              <w:pStyle w:val="Normal0"/>
              <w:snapToGrid w:val="0"/>
              <w:spacing w:before="0"/>
              <w:rPr>
                <w:sz w:val="22"/>
                <w:lang w:val="es-MX"/>
              </w:rPr>
            </w:pPr>
            <w:r w:rsidRPr="00A90CDC">
              <w:rPr>
                <w:rFonts w:eastAsia="Calibri"/>
                <w:b/>
                <w:bCs/>
                <w:sz w:val="22"/>
              </w:rPr>
              <w:t>Resultado final.</w:t>
            </w:r>
            <w:r w:rsidRPr="00A90CDC">
              <w:rPr>
                <w:rFonts w:eastAsia="Calibri"/>
                <w:sz w:val="22"/>
              </w:rPr>
              <w:t xml:space="preserve"> P = 20 cm</w:t>
            </w:r>
          </w:p>
        </w:tc>
        <w:tc>
          <w:tcPr>
            <w:tcW w:w="2314" w:type="dxa"/>
            <w:vAlign w:val="center"/>
          </w:tcPr>
          <w:p w14:paraId="0E783A0B" w14:textId="38C38C59" w:rsidR="00585F7A" w:rsidRPr="00A90CDC" w:rsidRDefault="00A03618" w:rsidP="00A90CDC">
            <w:pPr>
              <w:pStyle w:val="Normal0"/>
              <w:snapToGrid w:val="0"/>
              <w:spacing w:before="0"/>
              <w:jc w:val="center"/>
              <w:rPr>
                <w:sz w:val="22"/>
              </w:rPr>
            </w:pPr>
            <w:r w:rsidRPr="00A90CDC">
              <w:rPr>
                <w:noProof/>
                <w:sz w:val="22"/>
              </w:rPr>
              <w:drawing>
                <wp:inline distT="0" distB="0" distL="0" distR="0" wp14:anchorId="40EC00B5" wp14:editId="390459C0">
                  <wp:extent cx="1332230" cy="832485"/>
                  <wp:effectExtent l="0" t="0" r="1270" b="5715"/>
                  <wp:docPr id="14244870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87050" name="Picture 142448705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32230" cy="832485"/>
                          </a:xfrm>
                          <a:prstGeom prst="rect">
                            <a:avLst/>
                          </a:prstGeom>
                        </pic:spPr>
                      </pic:pic>
                    </a:graphicData>
                  </a:graphic>
                </wp:inline>
              </w:drawing>
            </w:r>
          </w:p>
        </w:tc>
      </w:tr>
      <w:tr w:rsidR="00585F7A" w:rsidRPr="00A90CDC" w14:paraId="1C7F2AC0" w14:textId="77777777" w:rsidTr="00A03618">
        <w:tc>
          <w:tcPr>
            <w:tcW w:w="1555" w:type="dxa"/>
            <w:vAlign w:val="center"/>
          </w:tcPr>
          <w:p w14:paraId="78E7AE6A" w14:textId="153CB662" w:rsidR="00585F7A" w:rsidRPr="00A90CDC" w:rsidRDefault="00EA6368" w:rsidP="00A90CDC">
            <w:pPr>
              <w:pStyle w:val="Normal0"/>
              <w:snapToGrid w:val="0"/>
              <w:spacing w:before="0"/>
              <w:rPr>
                <w:b/>
                <w:bCs/>
                <w:sz w:val="22"/>
                <w:lang w:val="es-MX"/>
              </w:rPr>
            </w:pPr>
            <w:r w:rsidRPr="00A90CDC">
              <w:rPr>
                <w:rFonts w:eastAsia="Calibri"/>
                <w:b/>
                <w:sz w:val="22"/>
              </w:rPr>
              <w:t>Ejercicio 2</w:t>
            </w:r>
          </w:p>
        </w:tc>
        <w:tc>
          <w:tcPr>
            <w:tcW w:w="4961" w:type="dxa"/>
            <w:vAlign w:val="center"/>
          </w:tcPr>
          <w:p w14:paraId="39382B27" w14:textId="77777777" w:rsidR="00585F7A" w:rsidRPr="00A90CDC" w:rsidRDefault="00F12CF3" w:rsidP="00A90CDC">
            <w:pPr>
              <w:pStyle w:val="Normal0"/>
              <w:snapToGrid w:val="0"/>
              <w:spacing w:before="0"/>
              <w:rPr>
                <w:rFonts w:eastAsia="Calibri"/>
                <w:b/>
                <w:sz w:val="22"/>
              </w:rPr>
            </w:pPr>
            <w:r w:rsidRPr="00A90CDC">
              <w:rPr>
                <w:rFonts w:eastAsia="Calibri"/>
                <w:b/>
                <w:sz w:val="22"/>
              </w:rPr>
              <w:t>Cálculo de área de un cuadrado</w:t>
            </w:r>
          </w:p>
          <w:p w14:paraId="31DD22BC" w14:textId="6CCC3BB3" w:rsidR="00F12CF3" w:rsidRPr="00A90CDC" w:rsidRDefault="00F12CF3" w:rsidP="00A90CDC">
            <w:pPr>
              <w:pStyle w:val="Normal0"/>
              <w:snapToGrid w:val="0"/>
              <w:spacing w:before="0"/>
              <w:rPr>
                <w:rFonts w:eastAsia="Calibri"/>
                <w:b/>
                <w:sz w:val="22"/>
              </w:rPr>
            </w:pPr>
            <w:r w:rsidRPr="00A90CDC">
              <w:rPr>
                <w:rFonts w:eastAsia="Calibri"/>
                <w:b/>
                <w:sz w:val="22"/>
              </w:rPr>
              <w:t>Problema.</w:t>
            </w:r>
            <w:r w:rsidRPr="00A90CDC">
              <w:rPr>
                <w:rFonts w:eastAsia="Calibri"/>
                <w:sz w:val="22"/>
              </w:rPr>
              <w:t xml:space="preserve"> Determinar el área de un cuadrado con lado de 6 cm.</w:t>
            </w:r>
          </w:p>
          <w:p w14:paraId="6BC9740C" w14:textId="77777777" w:rsidR="00F12CF3" w:rsidRPr="00A90CDC" w:rsidRDefault="00F12CF3" w:rsidP="00A90CDC">
            <w:pPr>
              <w:snapToGrid w:val="0"/>
              <w:spacing w:after="120" w:line="276" w:lineRule="auto"/>
              <w:rPr>
                <w:rFonts w:ascii="Arial" w:eastAsia="Calibri" w:hAnsi="Arial" w:cs="Arial"/>
                <w:sz w:val="22"/>
                <w:szCs w:val="22"/>
              </w:rPr>
            </w:pPr>
            <w:r w:rsidRPr="00A90CDC">
              <w:rPr>
                <w:rFonts w:ascii="Arial" w:eastAsia="Calibri" w:hAnsi="Arial" w:cs="Arial"/>
                <w:b/>
                <w:sz w:val="22"/>
                <w:szCs w:val="22"/>
              </w:rPr>
              <w:t>Solución paso a paso:</w:t>
            </w:r>
          </w:p>
          <w:p w14:paraId="2A75EA45" w14:textId="77777777" w:rsidR="00F12CF3" w:rsidRPr="00A90CDC" w:rsidRDefault="00F12CF3" w:rsidP="00CC274B">
            <w:pPr>
              <w:numPr>
                <w:ilvl w:val="0"/>
                <w:numId w:val="6"/>
              </w:numPr>
              <w:snapToGrid w:val="0"/>
              <w:spacing w:after="120" w:line="276" w:lineRule="auto"/>
              <w:rPr>
                <w:rFonts w:ascii="Arial" w:eastAsia="Calibri" w:hAnsi="Arial" w:cs="Arial"/>
                <w:sz w:val="22"/>
                <w:szCs w:val="22"/>
              </w:rPr>
            </w:pPr>
            <w:r w:rsidRPr="00A90CDC">
              <w:rPr>
                <w:rFonts w:ascii="Arial" w:eastAsia="Calibri" w:hAnsi="Arial" w:cs="Arial"/>
                <w:sz w:val="22"/>
                <w:szCs w:val="22"/>
              </w:rPr>
              <w:t>Identificar la longitud del lado: l = 6 cm</w:t>
            </w:r>
          </w:p>
          <w:p w14:paraId="08A920ED" w14:textId="77777777" w:rsidR="00F12CF3" w:rsidRPr="00A90CDC" w:rsidRDefault="00F12CF3" w:rsidP="00CC274B">
            <w:pPr>
              <w:numPr>
                <w:ilvl w:val="0"/>
                <w:numId w:val="6"/>
              </w:numPr>
              <w:snapToGrid w:val="0"/>
              <w:spacing w:after="120" w:line="276" w:lineRule="auto"/>
              <w:rPr>
                <w:rFonts w:ascii="Arial" w:eastAsia="Calibri" w:hAnsi="Arial" w:cs="Arial"/>
                <w:sz w:val="22"/>
                <w:szCs w:val="22"/>
              </w:rPr>
            </w:pPr>
            <w:r w:rsidRPr="00A90CDC">
              <w:rPr>
                <w:rFonts w:ascii="Arial" w:eastAsia="Calibri" w:hAnsi="Arial" w:cs="Arial"/>
                <w:sz w:val="22"/>
                <w:szCs w:val="22"/>
              </w:rPr>
              <w:t>Aplicar la fórmula de área: A = l²</w:t>
            </w:r>
          </w:p>
          <w:p w14:paraId="5B60DEFD" w14:textId="77777777" w:rsidR="00F12CF3" w:rsidRPr="00A90CDC" w:rsidRDefault="00F12CF3" w:rsidP="00CC274B">
            <w:pPr>
              <w:numPr>
                <w:ilvl w:val="0"/>
                <w:numId w:val="6"/>
              </w:numPr>
              <w:snapToGrid w:val="0"/>
              <w:spacing w:after="120" w:line="276" w:lineRule="auto"/>
              <w:rPr>
                <w:rFonts w:ascii="Arial" w:eastAsia="Calibri" w:hAnsi="Arial" w:cs="Arial"/>
                <w:sz w:val="22"/>
                <w:szCs w:val="22"/>
              </w:rPr>
            </w:pPr>
            <w:r w:rsidRPr="00A90CDC">
              <w:rPr>
                <w:rFonts w:ascii="Arial" w:eastAsia="Calibri" w:hAnsi="Arial" w:cs="Arial"/>
                <w:sz w:val="22"/>
                <w:szCs w:val="22"/>
              </w:rPr>
              <w:lastRenderedPageBreak/>
              <w:t>Sustituir valores: A = 6²</w:t>
            </w:r>
          </w:p>
          <w:p w14:paraId="6B1B1543" w14:textId="4D81F52C" w:rsidR="00F12CF3" w:rsidRPr="00A90CDC" w:rsidRDefault="00F12CF3" w:rsidP="00A90CDC">
            <w:pPr>
              <w:pStyle w:val="Normal0"/>
              <w:snapToGrid w:val="0"/>
              <w:spacing w:before="0"/>
              <w:rPr>
                <w:sz w:val="22"/>
                <w:lang w:val="es-MX"/>
              </w:rPr>
            </w:pPr>
            <w:r w:rsidRPr="00A90CDC">
              <w:rPr>
                <w:rFonts w:eastAsia="Calibri"/>
                <w:b/>
                <w:bCs/>
                <w:sz w:val="22"/>
              </w:rPr>
              <w:t>Resultado final.</w:t>
            </w:r>
            <w:r w:rsidRPr="00A90CDC">
              <w:rPr>
                <w:rFonts w:eastAsia="Calibri"/>
                <w:sz w:val="22"/>
              </w:rPr>
              <w:t xml:space="preserve"> A = 36 cm²</w:t>
            </w:r>
          </w:p>
        </w:tc>
        <w:tc>
          <w:tcPr>
            <w:tcW w:w="2314" w:type="dxa"/>
            <w:vAlign w:val="center"/>
          </w:tcPr>
          <w:p w14:paraId="090B95D1" w14:textId="567FFBDD" w:rsidR="00585F7A" w:rsidRPr="00A90CDC" w:rsidRDefault="00F12CF3" w:rsidP="00A90CDC">
            <w:pPr>
              <w:pStyle w:val="Normal0"/>
              <w:snapToGrid w:val="0"/>
              <w:spacing w:before="0"/>
              <w:jc w:val="center"/>
              <w:rPr>
                <w:sz w:val="22"/>
              </w:rPr>
            </w:pPr>
            <w:r w:rsidRPr="00A90CDC">
              <w:rPr>
                <w:noProof/>
                <w:sz w:val="22"/>
              </w:rPr>
              <w:lastRenderedPageBreak/>
              <w:drawing>
                <wp:inline distT="0" distB="0" distL="0" distR="0" wp14:anchorId="06EE3969" wp14:editId="300EE38F">
                  <wp:extent cx="1054437" cy="1050416"/>
                  <wp:effectExtent l="0" t="0" r="0" b="3810"/>
                  <wp:docPr id="683999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9923" name="Picture 68399923"/>
                          <pic:cNvPicPr/>
                        </pic:nvPicPr>
                        <pic:blipFill>
                          <a:blip r:embed="rId34">
                            <a:extLst>
                              <a:ext uri="{28A0092B-C50C-407E-A947-70E740481C1C}">
                                <a14:useLocalDpi xmlns:a14="http://schemas.microsoft.com/office/drawing/2010/main" val="0"/>
                              </a:ext>
                            </a:extLst>
                          </a:blip>
                          <a:stretch>
                            <a:fillRect/>
                          </a:stretch>
                        </pic:blipFill>
                        <pic:spPr>
                          <a:xfrm>
                            <a:off x="0" y="0"/>
                            <a:ext cx="1062924" cy="1058870"/>
                          </a:xfrm>
                          <a:prstGeom prst="rect">
                            <a:avLst/>
                          </a:prstGeom>
                        </pic:spPr>
                      </pic:pic>
                    </a:graphicData>
                  </a:graphic>
                </wp:inline>
              </w:drawing>
            </w:r>
          </w:p>
        </w:tc>
      </w:tr>
      <w:tr w:rsidR="00585F7A" w:rsidRPr="00A90CDC" w14:paraId="3566E531" w14:textId="77777777" w:rsidTr="00A03618">
        <w:tc>
          <w:tcPr>
            <w:tcW w:w="1555" w:type="dxa"/>
            <w:vAlign w:val="center"/>
          </w:tcPr>
          <w:p w14:paraId="5597C797" w14:textId="4F027F53" w:rsidR="00585F7A" w:rsidRPr="00A90CDC" w:rsidRDefault="00EA6368" w:rsidP="00A90CDC">
            <w:pPr>
              <w:pStyle w:val="Normal0"/>
              <w:snapToGrid w:val="0"/>
              <w:spacing w:before="0"/>
              <w:rPr>
                <w:b/>
                <w:bCs/>
                <w:sz w:val="22"/>
                <w:lang w:val="es-MX"/>
              </w:rPr>
            </w:pPr>
            <w:r w:rsidRPr="00A90CDC">
              <w:rPr>
                <w:rFonts w:eastAsia="Calibri"/>
                <w:b/>
                <w:sz w:val="22"/>
              </w:rPr>
              <w:t>Ejercicio 3</w:t>
            </w:r>
          </w:p>
        </w:tc>
        <w:tc>
          <w:tcPr>
            <w:tcW w:w="4961" w:type="dxa"/>
            <w:vAlign w:val="center"/>
          </w:tcPr>
          <w:p w14:paraId="54670CDF" w14:textId="296E0CD4" w:rsidR="00585F7A" w:rsidRPr="00A90CDC" w:rsidRDefault="00DB4A95" w:rsidP="00A90CDC">
            <w:pPr>
              <w:pStyle w:val="Normal0"/>
              <w:snapToGrid w:val="0"/>
              <w:spacing w:before="0"/>
              <w:rPr>
                <w:rFonts w:eastAsia="Calibri"/>
                <w:b/>
                <w:sz w:val="22"/>
              </w:rPr>
            </w:pPr>
            <w:r w:rsidRPr="00A90CDC">
              <w:rPr>
                <w:rFonts w:eastAsia="Calibri"/>
                <w:b/>
                <w:sz w:val="22"/>
              </w:rPr>
              <w:t xml:space="preserve">Cálculo de </w:t>
            </w:r>
            <w:r w:rsidR="00CC274B" w:rsidRPr="00A90CDC">
              <w:rPr>
                <w:rFonts w:eastAsia="Calibri"/>
                <w:b/>
                <w:sz w:val="22"/>
              </w:rPr>
              <w:t>área de un círculo</w:t>
            </w:r>
          </w:p>
          <w:p w14:paraId="08843583" w14:textId="3CF5A970" w:rsidR="00DB4A95" w:rsidRPr="00A90CDC" w:rsidRDefault="00DB4A95" w:rsidP="00A90CDC">
            <w:pPr>
              <w:snapToGrid w:val="0"/>
              <w:spacing w:after="120" w:line="276" w:lineRule="auto"/>
              <w:rPr>
                <w:rFonts w:ascii="Arial" w:eastAsia="Calibri" w:hAnsi="Arial" w:cs="Arial"/>
                <w:sz w:val="22"/>
                <w:szCs w:val="22"/>
              </w:rPr>
            </w:pPr>
            <w:r w:rsidRPr="00A90CDC">
              <w:rPr>
                <w:rFonts w:ascii="Arial" w:eastAsia="Calibri" w:hAnsi="Arial" w:cs="Arial"/>
                <w:b/>
                <w:sz w:val="22"/>
                <w:szCs w:val="22"/>
              </w:rPr>
              <w:t>Problema.</w:t>
            </w:r>
            <w:r w:rsidRPr="00A90CDC">
              <w:rPr>
                <w:rFonts w:ascii="Arial" w:eastAsia="Calibri" w:hAnsi="Arial" w:cs="Arial"/>
                <w:sz w:val="22"/>
                <w:szCs w:val="22"/>
              </w:rPr>
              <w:t xml:space="preserve"> Calcular el área de un círculo con radio de 4 cm.</w:t>
            </w:r>
          </w:p>
          <w:p w14:paraId="495A5891" w14:textId="77777777" w:rsidR="00DB4A95" w:rsidRPr="00A90CDC" w:rsidRDefault="00DB4A95" w:rsidP="00A90CDC">
            <w:pPr>
              <w:snapToGrid w:val="0"/>
              <w:spacing w:after="120" w:line="276" w:lineRule="auto"/>
              <w:rPr>
                <w:rFonts w:ascii="Arial" w:eastAsia="Calibri" w:hAnsi="Arial" w:cs="Arial"/>
                <w:sz w:val="22"/>
                <w:szCs w:val="22"/>
              </w:rPr>
            </w:pPr>
            <w:r w:rsidRPr="00A90CDC">
              <w:rPr>
                <w:rFonts w:ascii="Arial" w:eastAsia="Calibri" w:hAnsi="Arial" w:cs="Arial"/>
                <w:b/>
                <w:sz w:val="22"/>
                <w:szCs w:val="22"/>
              </w:rPr>
              <w:t>Solución paso a paso:</w:t>
            </w:r>
          </w:p>
          <w:p w14:paraId="2A0483FA" w14:textId="77777777" w:rsidR="00DB4A95" w:rsidRPr="00A90CDC" w:rsidRDefault="00DB4A95" w:rsidP="00CC274B">
            <w:pPr>
              <w:numPr>
                <w:ilvl w:val="0"/>
                <w:numId w:val="7"/>
              </w:numPr>
              <w:snapToGrid w:val="0"/>
              <w:spacing w:after="120" w:line="276" w:lineRule="auto"/>
              <w:rPr>
                <w:rFonts w:ascii="Arial" w:eastAsia="Calibri" w:hAnsi="Arial" w:cs="Arial"/>
                <w:sz w:val="22"/>
                <w:szCs w:val="22"/>
              </w:rPr>
            </w:pPr>
            <w:r w:rsidRPr="00A90CDC">
              <w:rPr>
                <w:rFonts w:ascii="Arial" w:eastAsia="Calibri" w:hAnsi="Arial" w:cs="Arial"/>
                <w:sz w:val="22"/>
                <w:szCs w:val="22"/>
              </w:rPr>
              <w:t>Identificar el radio: r = 4 cm</w:t>
            </w:r>
          </w:p>
          <w:p w14:paraId="0A47C45F" w14:textId="28C91378" w:rsidR="00DB4A95" w:rsidRPr="00A90CDC" w:rsidRDefault="00DB4A95" w:rsidP="00CC274B">
            <w:pPr>
              <w:numPr>
                <w:ilvl w:val="0"/>
                <w:numId w:val="7"/>
              </w:numPr>
              <w:snapToGrid w:val="0"/>
              <w:spacing w:after="120" w:line="276" w:lineRule="auto"/>
              <w:rPr>
                <w:rFonts w:ascii="Arial" w:eastAsia="Calibri" w:hAnsi="Arial" w:cs="Arial"/>
                <w:sz w:val="22"/>
                <w:szCs w:val="22"/>
              </w:rPr>
            </w:pPr>
            <w:r w:rsidRPr="00A90CDC">
              <w:rPr>
                <w:rFonts w:ascii="Arial" w:eastAsia="Calibri" w:hAnsi="Arial" w:cs="Arial"/>
                <w:sz w:val="22"/>
                <w:szCs w:val="22"/>
              </w:rPr>
              <w:t xml:space="preserve">Usar la </w:t>
            </w:r>
            <w:r w:rsidR="001616BB" w:rsidRPr="00A90CDC">
              <w:rPr>
                <w:rFonts w:ascii="Arial" w:eastAsia="Calibri" w:hAnsi="Arial" w:cs="Arial"/>
                <w:sz w:val="22"/>
                <w:szCs w:val="22"/>
              </w:rPr>
              <w:t>Fórmula.</w:t>
            </w:r>
            <w:r w:rsidRPr="00A90CDC">
              <w:rPr>
                <w:rFonts w:ascii="Arial" w:eastAsia="Calibri" w:hAnsi="Arial" w:cs="Arial"/>
                <w:sz w:val="22"/>
                <w:szCs w:val="22"/>
              </w:rPr>
              <w:t xml:space="preserve"> A = πr²</w:t>
            </w:r>
          </w:p>
          <w:p w14:paraId="7E452CFA" w14:textId="77777777" w:rsidR="00DB4A95" w:rsidRPr="00A90CDC" w:rsidRDefault="00DB4A95" w:rsidP="00CC274B">
            <w:pPr>
              <w:numPr>
                <w:ilvl w:val="0"/>
                <w:numId w:val="7"/>
              </w:numPr>
              <w:snapToGrid w:val="0"/>
              <w:spacing w:after="120" w:line="276" w:lineRule="auto"/>
              <w:rPr>
                <w:rFonts w:ascii="Arial" w:eastAsia="Calibri" w:hAnsi="Arial" w:cs="Arial"/>
                <w:sz w:val="22"/>
                <w:szCs w:val="22"/>
              </w:rPr>
            </w:pPr>
            <w:r w:rsidRPr="00A90CDC">
              <w:rPr>
                <w:rFonts w:ascii="Arial" w:eastAsia="Calibri" w:hAnsi="Arial" w:cs="Arial"/>
                <w:sz w:val="22"/>
                <w:szCs w:val="22"/>
              </w:rPr>
              <w:t>Sustituir valores: A = π * 4²</w:t>
            </w:r>
          </w:p>
          <w:p w14:paraId="3AD0BC67" w14:textId="2E2A059C" w:rsidR="00DB4A95" w:rsidRPr="00A90CDC" w:rsidRDefault="00DB4A95" w:rsidP="00A90CDC">
            <w:pPr>
              <w:pStyle w:val="Normal0"/>
              <w:snapToGrid w:val="0"/>
              <w:spacing w:before="0"/>
              <w:rPr>
                <w:rFonts w:eastAsia="Calibri"/>
                <w:b/>
                <w:sz w:val="22"/>
              </w:rPr>
            </w:pPr>
            <w:r w:rsidRPr="00A90CDC">
              <w:rPr>
                <w:rFonts w:eastAsia="Calibri"/>
                <w:b/>
                <w:bCs/>
                <w:sz w:val="22"/>
              </w:rPr>
              <w:t>Resultado final</w:t>
            </w:r>
            <w:r w:rsidRPr="00A90CDC">
              <w:rPr>
                <w:rFonts w:eastAsia="Calibri"/>
                <w:sz w:val="22"/>
              </w:rPr>
              <w:t>. A = 16π cm² ≈ 50.27 cm²</w:t>
            </w:r>
          </w:p>
        </w:tc>
        <w:tc>
          <w:tcPr>
            <w:tcW w:w="2314" w:type="dxa"/>
            <w:vAlign w:val="center"/>
          </w:tcPr>
          <w:p w14:paraId="74D89F5F" w14:textId="62AF38E5" w:rsidR="00585F7A" w:rsidRPr="00A90CDC" w:rsidRDefault="00DB4A95" w:rsidP="00A90CDC">
            <w:pPr>
              <w:pStyle w:val="Normal0"/>
              <w:snapToGrid w:val="0"/>
              <w:spacing w:before="0"/>
              <w:jc w:val="center"/>
              <w:rPr>
                <w:sz w:val="22"/>
              </w:rPr>
            </w:pPr>
            <w:r w:rsidRPr="00A90CDC">
              <w:rPr>
                <w:noProof/>
                <w:sz w:val="22"/>
              </w:rPr>
              <w:drawing>
                <wp:inline distT="0" distB="0" distL="0" distR="0" wp14:anchorId="77269E3A" wp14:editId="1D260991">
                  <wp:extent cx="939308" cy="943337"/>
                  <wp:effectExtent l="0" t="0" r="635" b="0"/>
                  <wp:docPr id="13506241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24129" name="Picture 135062412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46884" cy="950946"/>
                          </a:xfrm>
                          <a:prstGeom prst="rect">
                            <a:avLst/>
                          </a:prstGeom>
                        </pic:spPr>
                      </pic:pic>
                    </a:graphicData>
                  </a:graphic>
                </wp:inline>
              </w:drawing>
            </w:r>
          </w:p>
        </w:tc>
      </w:tr>
    </w:tbl>
    <w:p w14:paraId="0880A6F0" w14:textId="6CA8B49F" w:rsidR="00CC274B" w:rsidRPr="00A90CDC" w:rsidRDefault="00CC274B" w:rsidP="00CC274B">
      <w:pPr>
        <w:snapToGrid w:val="0"/>
        <w:spacing w:after="120" w:line="276" w:lineRule="auto"/>
        <w:rPr>
          <w:rFonts w:ascii="Arial" w:eastAsia="Calibri" w:hAnsi="Arial" w:cs="Arial"/>
          <w:b/>
          <w:color w:val="FF0000"/>
          <w:sz w:val="22"/>
          <w:szCs w:val="22"/>
        </w:rPr>
      </w:pPr>
      <w:bookmarkStart w:id="16" w:name="_heading=h.3j2qqm3" w:colFirst="0" w:colLast="0"/>
      <w:bookmarkStart w:id="17" w:name="_heading=h.1y810tw" w:colFirst="0" w:colLast="0"/>
      <w:bookmarkStart w:id="18" w:name="_heading=h.2xcytpi" w:colFirst="0" w:colLast="0"/>
      <w:bookmarkStart w:id="19" w:name="_heading=h.1ci93xb" w:colFirst="0" w:colLast="0"/>
      <w:bookmarkEnd w:id="16"/>
      <w:bookmarkEnd w:id="17"/>
      <w:bookmarkEnd w:id="18"/>
      <w:bookmarkEnd w:id="19"/>
    </w:p>
    <w:tbl>
      <w:tblPr>
        <w:tblStyle w:val="TableGrid"/>
        <w:tblW w:w="0" w:type="auto"/>
        <w:tblLook w:val="04A0" w:firstRow="1" w:lastRow="0" w:firstColumn="1" w:lastColumn="0" w:noHBand="0" w:noVBand="1"/>
      </w:tblPr>
      <w:tblGrid>
        <w:gridCol w:w="2065"/>
        <w:gridCol w:w="6765"/>
      </w:tblGrid>
      <w:tr w:rsidR="00CC274B" w:rsidRPr="000C0064" w14:paraId="0E5FE5BC" w14:textId="77777777" w:rsidTr="00895535">
        <w:tc>
          <w:tcPr>
            <w:tcW w:w="2065" w:type="dxa"/>
          </w:tcPr>
          <w:commentRangeStart w:id="20"/>
          <w:p w14:paraId="13428FC5" w14:textId="77777777" w:rsidR="00CC274B" w:rsidRDefault="00CC274B" w:rsidP="00895535">
            <w:pPr>
              <w:snapToGrid w:val="0"/>
              <w:spacing w:after="120"/>
              <w:jc w:val="center"/>
              <w:rPr>
                <w:rFonts w:ascii="Arial" w:eastAsia="Arial" w:hAnsi="Arial" w:cs="Arial"/>
                <w:color w:val="000000"/>
              </w:rPr>
            </w:pPr>
            <w:r>
              <w:fldChar w:fldCharType="begin"/>
            </w:r>
            <w:r>
              <w:instrText xml:space="preserve"> INCLUDEPICTURE "https://cdn-icons-png.freepik.com/256/16509/16509258.png?ga=GA1.1.102006138.1722203408&amp;semt=ais_hybrid" \* MERGEFORMATINET </w:instrText>
            </w:r>
            <w:r>
              <w:fldChar w:fldCharType="separate"/>
            </w:r>
            <w:r>
              <w:rPr>
                <w:noProof/>
              </w:rPr>
              <w:drawing>
                <wp:inline distT="0" distB="0" distL="0" distR="0" wp14:anchorId="0FFD1C64" wp14:editId="28083AEE">
                  <wp:extent cx="875489" cy="1250185"/>
                  <wp:effectExtent l="0" t="0" r="1270" b="0"/>
                  <wp:docPr id="635835213" name="Picture 4" descr="documento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o icono"/>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86547" cy="1265975"/>
                          </a:xfrm>
                          <a:prstGeom prst="rect">
                            <a:avLst/>
                          </a:prstGeom>
                          <a:noFill/>
                          <a:ln>
                            <a:noFill/>
                          </a:ln>
                        </pic:spPr>
                      </pic:pic>
                    </a:graphicData>
                  </a:graphic>
                </wp:inline>
              </w:drawing>
            </w:r>
            <w:r>
              <w:fldChar w:fldCharType="end"/>
            </w:r>
            <w:commentRangeEnd w:id="20"/>
            <w:r>
              <w:rPr>
                <w:rStyle w:val="CommentReference"/>
              </w:rPr>
              <w:commentReference w:id="20"/>
            </w:r>
          </w:p>
        </w:tc>
        <w:tc>
          <w:tcPr>
            <w:tcW w:w="6765" w:type="dxa"/>
          </w:tcPr>
          <w:p w14:paraId="19B7F643" w14:textId="77777777" w:rsidR="00CC274B" w:rsidRPr="00A90CDC" w:rsidRDefault="00CC274B" w:rsidP="00CC274B">
            <w:pPr>
              <w:pStyle w:val="Heading3"/>
              <w:snapToGrid w:val="0"/>
              <w:spacing w:before="0" w:after="120" w:line="276" w:lineRule="auto"/>
              <w:contextualSpacing w:val="0"/>
              <w:rPr>
                <w:rFonts w:ascii="Arial" w:eastAsia="Calibri" w:hAnsi="Arial" w:cs="Arial"/>
                <w:sz w:val="22"/>
                <w:szCs w:val="22"/>
              </w:rPr>
            </w:pPr>
            <w:sdt>
              <w:sdtPr>
                <w:rPr>
                  <w:rFonts w:ascii="Arial" w:hAnsi="Arial" w:cs="Arial"/>
                  <w:sz w:val="22"/>
                  <w:szCs w:val="22"/>
                </w:rPr>
                <w:tag w:val="goog_rdk_23"/>
                <w:id w:val="-1932190835"/>
              </w:sdtPr>
              <w:sdtContent/>
            </w:sdt>
            <w:r w:rsidRPr="00A90CDC">
              <w:rPr>
                <w:rFonts w:ascii="Arial" w:eastAsia="Calibri" w:hAnsi="Arial" w:cs="Arial"/>
                <w:sz w:val="22"/>
                <w:szCs w:val="22"/>
              </w:rPr>
              <w:t>Ejercicios adicionales</w:t>
            </w:r>
          </w:p>
          <w:p w14:paraId="3262ABA7" w14:textId="41C36666" w:rsidR="00CC274B" w:rsidRPr="006C6666" w:rsidRDefault="00CA066D" w:rsidP="00895535">
            <w:pPr>
              <w:pBdr>
                <w:top w:val="nil"/>
                <w:left w:val="nil"/>
                <w:bottom w:val="nil"/>
                <w:right w:val="nil"/>
                <w:between w:val="nil"/>
              </w:pBdr>
              <w:snapToGrid w:val="0"/>
              <w:spacing w:after="120" w:line="276" w:lineRule="auto"/>
              <w:rPr>
                <w:rFonts w:ascii="Arial" w:eastAsia="Arial" w:hAnsi="Arial" w:cs="Arial"/>
                <w:color w:val="000000"/>
                <w:lang w:val="es-ES"/>
              </w:rPr>
            </w:pPr>
            <w:r w:rsidRPr="00CA066D">
              <w:rPr>
                <w:rFonts w:ascii="Arial" w:eastAsia="Arial" w:hAnsi="Arial" w:cs="Arial"/>
                <w:color w:val="000000"/>
                <w:sz w:val="22"/>
                <w:szCs w:val="22"/>
                <w:lang w:val="es-ES"/>
              </w:rPr>
              <w:t xml:space="preserve">El cálculo de áreas y perímetros de figuras geométricas es una habilidad fundamental en matemáticas que permite resolver problemas cotidianos de manera práctica y eficiente. En el PDF </w:t>
            </w:r>
            <w:r w:rsidRPr="00CA066D">
              <w:rPr>
                <w:rFonts w:ascii="Arial" w:eastAsia="Arial" w:hAnsi="Arial" w:cs="Arial"/>
                <w:b/>
                <w:bCs/>
                <w:color w:val="000000"/>
                <w:sz w:val="22"/>
                <w:szCs w:val="22"/>
                <w:lang w:val="es-ES"/>
              </w:rPr>
              <w:t>Ejercicios adicionales</w:t>
            </w:r>
            <w:r w:rsidRPr="00CA066D">
              <w:rPr>
                <w:rFonts w:ascii="Arial" w:eastAsia="Arial" w:hAnsi="Arial" w:cs="Arial"/>
                <w:color w:val="000000"/>
                <w:sz w:val="22"/>
                <w:szCs w:val="22"/>
                <w:lang w:val="es-ES"/>
              </w:rPr>
              <w:t>, se presentan ejemplos detallados que abarcan desde figuras simples, como triángulos y cuadrados, hasta figuras más complejas, como trapecios y pentágonos. A través de estos ejercicios, se refuerza la comprensión de las fórmulas básicas, fomentando el desarrollo de un pensamiento lógico-matemático aplicable en contextos académicos y profesionales.</w:t>
            </w:r>
          </w:p>
        </w:tc>
      </w:tr>
    </w:tbl>
    <w:p w14:paraId="60E418E5" w14:textId="77777777" w:rsidR="00CC274B" w:rsidRPr="00CC274B" w:rsidRDefault="00CC274B" w:rsidP="00A90CDC">
      <w:pPr>
        <w:snapToGrid w:val="0"/>
        <w:spacing w:after="120" w:line="276" w:lineRule="auto"/>
        <w:rPr>
          <w:rFonts w:ascii="Arial" w:eastAsia="Calibri" w:hAnsi="Arial" w:cs="Arial"/>
          <w:sz w:val="22"/>
          <w:szCs w:val="22"/>
          <w:lang w:val="es-ES"/>
        </w:rPr>
      </w:pPr>
    </w:p>
    <w:p w14:paraId="00000121" w14:textId="6542F911"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bookmarkStart w:id="21" w:name="_heading=h.3whwml4" w:colFirst="0" w:colLast="0"/>
      <w:bookmarkEnd w:id="21"/>
      <w:r w:rsidRPr="00A90CDC">
        <w:rPr>
          <w:rFonts w:ascii="Arial" w:eastAsia="Calibri" w:hAnsi="Arial" w:cs="Arial"/>
          <w:color w:val="000000"/>
          <w:sz w:val="22"/>
          <w:szCs w:val="22"/>
        </w:rPr>
        <w:t>Para practicar los conceptos aprendidos</w:t>
      </w:r>
      <w:r w:rsidR="00253FBB"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el cálculo de áreas y perímetros, </w:t>
      </w:r>
      <w:r w:rsidR="00211B7E" w:rsidRPr="00A90CDC">
        <w:rPr>
          <w:rFonts w:ascii="Arial" w:eastAsia="Calibri" w:hAnsi="Arial" w:cs="Arial"/>
          <w:color w:val="000000"/>
          <w:sz w:val="22"/>
          <w:szCs w:val="22"/>
        </w:rPr>
        <w:t xml:space="preserve">se </w:t>
      </w:r>
      <w:r w:rsidRPr="00A90CDC">
        <w:rPr>
          <w:rFonts w:ascii="Arial" w:eastAsia="Calibri" w:hAnsi="Arial" w:cs="Arial"/>
          <w:color w:val="000000"/>
          <w:sz w:val="22"/>
          <w:szCs w:val="22"/>
        </w:rPr>
        <w:t>puede</w:t>
      </w:r>
      <w:r w:rsidR="00211B7E" w:rsidRPr="00A90CDC">
        <w:rPr>
          <w:rFonts w:ascii="Arial" w:eastAsia="Calibri" w:hAnsi="Arial" w:cs="Arial"/>
          <w:color w:val="000000"/>
          <w:sz w:val="22"/>
          <w:szCs w:val="22"/>
        </w:rPr>
        <w:t>n</w:t>
      </w:r>
      <w:r w:rsidRPr="00A90CDC">
        <w:rPr>
          <w:rFonts w:ascii="Arial" w:eastAsia="Calibri" w:hAnsi="Arial" w:cs="Arial"/>
          <w:color w:val="000000"/>
          <w:sz w:val="22"/>
          <w:szCs w:val="22"/>
        </w:rPr>
        <w:t xml:space="preserve"> utilizar los siguientes simuladores </w:t>
      </w:r>
      <w:r w:rsidRPr="00A90CDC">
        <w:rPr>
          <w:rFonts w:ascii="Arial" w:eastAsia="Calibri" w:hAnsi="Arial" w:cs="Arial"/>
          <w:i/>
          <w:iCs/>
          <w:color w:val="000000"/>
          <w:sz w:val="22"/>
          <w:szCs w:val="22"/>
        </w:rPr>
        <w:t>online</w:t>
      </w:r>
      <w:r w:rsidR="00253FBB"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con licencia Creative </w:t>
      </w:r>
      <w:proofErr w:type="spellStart"/>
      <w:r w:rsidRPr="00A90CDC">
        <w:rPr>
          <w:rFonts w:ascii="Arial" w:eastAsia="Calibri" w:hAnsi="Arial" w:cs="Arial"/>
          <w:color w:val="000000"/>
          <w:sz w:val="22"/>
          <w:szCs w:val="22"/>
        </w:rPr>
        <w:t>Common</w:t>
      </w:r>
      <w:proofErr w:type="spellEnd"/>
      <w:r w:rsidRPr="00A90CDC">
        <w:rPr>
          <w:rFonts w:ascii="Arial" w:eastAsia="Calibri" w:hAnsi="Arial" w:cs="Arial"/>
          <w:color w:val="000000"/>
          <w:sz w:val="22"/>
          <w:szCs w:val="22"/>
        </w:rPr>
        <w:t xml:space="preserve"> (CC BY) de la herramienta </w:t>
      </w:r>
      <w:r w:rsidRPr="00A90CDC">
        <w:rPr>
          <w:rFonts w:ascii="Arial" w:eastAsia="Calibri" w:hAnsi="Arial" w:cs="Arial"/>
          <w:i/>
          <w:iCs/>
          <w:color w:val="000000"/>
          <w:sz w:val="22"/>
          <w:szCs w:val="22"/>
        </w:rPr>
        <w:t>online</w:t>
      </w:r>
      <w:r w:rsidRPr="00A90CDC">
        <w:rPr>
          <w:rFonts w:ascii="Arial" w:eastAsia="Calibri" w:hAnsi="Arial" w:cs="Arial"/>
          <w:color w:val="000000"/>
          <w:sz w:val="22"/>
          <w:szCs w:val="22"/>
        </w:rPr>
        <w:t xml:space="preserve"> </w:t>
      </w:r>
      <w:proofErr w:type="spellStart"/>
      <w:r w:rsidRPr="00A90CDC">
        <w:rPr>
          <w:rFonts w:ascii="Arial" w:eastAsia="Calibri" w:hAnsi="Arial" w:cs="Arial"/>
          <w:b/>
          <w:color w:val="000000"/>
          <w:sz w:val="22"/>
          <w:szCs w:val="22"/>
        </w:rPr>
        <w:t>PhET</w:t>
      </w:r>
      <w:proofErr w:type="spellEnd"/>
      <w:r w:rsidRPr="00A90CDC">
        <w:rPr>
          <w:rFonts w:ascii="Arial" w:eastAsia="Calibri" w:hAnsi="Arial" w:cs="Arial"/>
          <w:b/>
          <w:color w:val="000000"/>
          <w:sz w:val="22"/>
          <w:szCs w:val="22"/>
        </w:rPr>
        <w:t xml:space="preserve"> Interactive </w:t>
      </w:r>
      <w:proofErr w:type="spellStart"/>
      <w:r w:rsidRPr="00A90CDC">
        <w:rPr>
          <w:rFonts w:ascii="Arial" w:eastAsia="Calibri" w:hAnsi="Arial" w:cs="Arial"/>
          <w:b/>
          <w:color w:val="000000"/>
          <w:sz w:val="22"/>
          <w:szCs w:val="22"/>
        </w:rPr>
        <w:t>Simulations</w:t>
      </w:r>
      <w:proofErr w:type="spellEnd"/>
      <w:r w:rsidR="00211B7E" w:rsidRPr="00A90CDC">
        <w:rPr>
          <w:rFonts w:ascii="Arial" w:eastAsia="Calibri" w:hAnsi="Arial" w:cs="Arial"/>
          <w:b/>
          <w:color w:val="000000"/>
          <w:sz w:val="22"/>
          <w:szCs w:val="22"/>
        </w:rPr>
        <w:t>,</w:t>
      </w:r>
      <w:r w:rsidRPr="00A90CDC">
        <w:rPr>
          <w:rFonts w:ascii="Arial" w:eastAsia="Calibri" w:hAnsi="Arial" w:cs="Arial"/>
          <w:color w:val="000000"/>
          <w:sz w:val="22"/>
          <w:szCs w:val="22"/>
        </w:rPr>
        <w:t xml:space="preserve"> </w:t>
      </w:r>
      <w:r w:rsidR="00211B7E" w:rsidRPr="00A90CDC">
        <w:rPr>
          <w:rFonts w:ascii="Arial" w:eastAsia="Calibri" w:hAnsi="Arial" w:cs="Arial"/>
          <w:color w:val="000000"/>
          <w:sz w:val="22"/>
          <w:szCs w:val="22"/>
        </w:rPr>
        <w:t>o</w:t>
      </w:r>
      <w:r w:rsidRPr="00A90CDC">
        <w:rPr>
          <w:rFonts w:ascii="Arial" w:eastAsia="Calibri" w:hAnsi="Arial" w:cs="Arial"/>
          <w:color w:val="000000"/>
          <w:sz w:val="22"/>
          <w:szCs w:val="22"/>
        </w:rPr>
        <w:t xml:space="preserve">frecido por la Universidad de </w:t>
      </w:r>
      <w:sdt>
        <w:sdtPr>
          <w:rPr>
            <w:rFonts w:ascii="Arial" w:hAnsi="Arial" w:cs="Arial"/>
            <w:sz w:val="22"/>
            <w:szCs w:val="22"/>
          </w:rPr>
          <w:tag w:val="goog_rdk_24"/>
          <w:id w:val="1968083125"/>
        </w:sdtPr>
        <w:sdtContent/>
      </w:sdt>
      <w:r w:rsidRPr="00A90CDC">
        <w:rPr>
          <w:rFonts w:ascii="Arial" w:eastAsia="Calibri" w:hAnsi="Arial" w:cs="Arial"/>
          <w:color w:val="000000"/>
          <w:sz w:val="22"/>
          <w:szCs w:val="22"/>
        </w:rPr>
        <w:t xml:space="preserve">Colorado. </w:t>
      </w:r>
    </w:p>
    <w:tbl>
      <w:tblPr>
        <w:tblStyle w:val="TableGrid"/>
        <w:tblW w:w="0" w:type="auto"/>
        <w:shd w:val="clear" w:color="auto" w:fill="FFA08D"/>
        <w:tblLook w:val="04A0" w:firstRow="1" w:lastRow="0" w:firstColumn="1" w:lastColumn="0" w:noHBand="0" w:noVBand="1"/>
      </w:tblPr>
      <w:tblGrid>
        <w:gridCol w:w="1529"/>
        <w:gridCol w:w="7301"/>
      </w:tblGrid>
      <w:tr w:rsidR="00C161AE" w:rsidRPr="00A90CDC" w14:paraId="04A86AB7" w14:textId="77777777" w:rsidTr="00F37E6D">
        <w:tc>
          <w:tcPr>
            <w:tcW w:w="1356" w:type="dxa"/>
            <w:shd w:val="clear" w:color="auto" w:fill="FFA08D"/>
            <w:vAlign w:val="center"/>
          </w:tcPr>
          <w:p w14:paraId="065277F8" w14:textId="77777777" w:rsidR="00C161AE" w:rsidRPr="00A90CDC" w:rsidRDefault="00C161AE" w:rsidP="00A90CDC">
            <w:pPr>
              <w:snapToGrid w:val="0"/>
              <w:spacing w:after="120" w:line="276" w:lineRule="auto"/>
              <w:rPr>
                <w:rFonts w:ascii="Arial" w:eastAsia="Arial" w:hAnsi="Arial" w:cs="Arial"/>
                <w:sz w:val="22"/>
                <w:szCs w:val="22"/>
              </w:rPr>
            </w:pPr>
            <w:commentRangeStart w:id="22"/>
            <w:commentRangeEnd w:id="22"/>
            <w:r w:rsidRPr="00A90CDC">
              <w:rPr>
                <w:rStyle w:val="CommentReference"/>
                <w:rFonts w:ascii="Arial" w:eastAsia="Calibri" w:hAnsi="Arial" w:cs="Arial"/>
                <w:sz w:val="22"/>
                <w:szCs w:val="22"/>
              </w:rPr>
              <w:commentReference w:id="22"/>
            </w:r>
            <w:r w:rsidRPr="00A90CDC">
              <w:rPr>
                <w:rFonts w:ascii="Arial" w:eastAsia="Arial" w:hAnsi="Arial" w:cs="Arial"/>
                <w:noProof/>
                <w:sz w:val="22"/>
                <w:szCs w:val="22"/>
              </w:rPr>
              <w:drawing>
                <wp:inline distT="0" distB="0" distL="0" distR="0" wp14:anchorId="4C12A182" wp14:editId="01CAC675">
                  <wp:extent cx="866245" cy="787941"/>
                  <wp:effectExtent l="0" t="0" r="0" b="0"/>
                  <wp:docPr id="1815845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04261" name="Picture 1995504261"/>
                          <pic:cNvPicPr/>
                        </pic:nvPicPr>
                        <pic:blipFill>
                          <a:blip r:embed="rId30" cstate="print">
                            <a:extLst>
                              <a:ext uri="{BEBA8EAE-BF5A-486C-A8C5-ECC9F3942E4B}">
                                <a14:imgProps xmlns:a14="http://schemas.microsoft.com/office/drawing/2010/main">
                                  <a14:imgLayer r:embed="rId31">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880838" cy="801215"/>
                          </a:xfrm>
                          <a:prstGeom prst="rect">
                            <a:avLst/>
                          </a:prstGeom>
                        </pic:spPr>
                      </pic:pic>
                    </a:graphicData>
                  </a:graphic>
                </wp:inline>
              </w:drawing>
            </w:r>
          </w:p>
        </w:tc>
        <w:tc>
          <w:tcPr>
            <w:tcW w:w="7842" w:type="dxa"/>
            <w:shd w:val="clear" w:color="auto" w:fill="FFA08D"/>
            <w:vAlign w:val="center"/>
          </w:tcPr>
          <w:p w14:paraId="55E3004A" w14:textId="45458046" w:rsidR="00C161AE" w:rsidRPr="00A90CDC" w:rsidRDefault="00C161AE"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 xml:space="preserve">En el siguiente enlace, de manera interactiva, </w:t>
            </w:r>
            <w:r w:rsidR="00211B7E" w:rsidRPr="00A90CDC">
              <w:rPr>
                <w:rFonts w:ascii="Arial" w:eastAsia="Calibri" w:hAnsi="Arial" w:cs="Arial"/>
                <w:color w:val="000000"/>
                <w:sz w:val="22"/>
                <w:szCs w:val="22"/>
              </w:rPr>
              <w:t xml:space="preserve">se </w:t>
            </w:r>
            <w:r w:rsidRPr="00A90CDC">
              <w:rPr>
                <w:rFonts w:ascii="Arial" w:eastAsia="Calibri" w:hAnsi="Arial" w:cs="Arial"/>
                <w:color w:val="000000"/>
                <w:sz w:val="22"/>
                <w:szCs w:val="22"/>
              </w:rPr>
              <w:t xml:space="preserve">podrá manipular un cuadrado y obtener un sinfín de variedades de cuadriláteros. </w:t>
            </w:r>
            <w:hyperlink r:id="rId37">
              <w:r w:rsidRPr="00A90CDC">
                <w:rPr>
                  <w:rFonts w:ascii="Arial" w:eastAsia="Calibri" w:hAnsi="Arial" w:cs="Arial"/>
                  <w:color w:val="0000FF"/>
                  <w:sz w:val="22"/>
                  <w:szCs w:val="22"/>
                  <w:u w:val="single"/>
                </w:rPr>
                <w:t>https://phet.colorado.edu/sims/html/quadrilateral/latest/quadrilateral_all.html</w:t>
              </w:r>
            </w:hyperlink>
            <w:r w:rsidRPr="00A90CDC">
              <w:rPr>
                <w:rFonts w:ascii="Arial" w:eastAsia="Calibri" w:hAnsi="Arial" w:cs="Arial"/>
                <w:color w:val="000000"/>
                <w:sz w:val="22"/>
                <w:szCs w:val="22"/>
              </w:rPr>
              <w:t xml:space="preserve"> </w:t>
            </w:r>
          </w:p>
          <w:p w14:paraId="008EEF01" w14:textId="3E42B81C" w:rsidR="00C161AE" w:rsidRPr="00A90CDC" w:rsidRDefault="00C161AE"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lastRenderedPageBreak/>
              <w:t xml:space="preserve">En el siguiente enlace, de manera interactiva, </w:t>
            </w:r>
            <w:r w:rsidR="00211B7E" w:rsidRPr="00A90CDC">
              <w:rPr>
                <w:rFonts w:ascii="Arial" w:eastAsia="Calibri" w:hAnsi="Arial" w:cs="Arial"/>
                <w:color w:val="000000"/>
                <w:sz w:val="22"/>
                <w:szCs w:val="22"/>
              </w:rPr>
              <w:t xml:space="preserve">se </w:t>
            </w:r>
            <w:r w:rsidRPr="00A90CDC">
              <w:rPr>
                <w:rFonts w:ascii="Arial" w:eastAsia="Calibri" w:hAnsi="Arial" w:cs="Arial"/>
                <w:color w:val="000000"/>
                <w:sz w:val="22"/>
                <w:szCs w:val="22"/>
              </w:rPr>
              <w:t>podrá utilizar una cuadrícula para calcular</w:t>
            </w:r>
            <w:r w:rsidR="00211B7E"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de acuerdo con las figuras utilizadas</w:t>
            </w:r>
            <w:r w:rsidR="00211B7E"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el área y perímetro. </w:t>
            </w:r>
          </w:p>
          <w:p w14:paraId="24D11892" w14:textId="1A500C0D" w:rsidR="00C161AE" w:rsidRPr="00A90CDC" w:rsidRDefault="00000000" w:rsidP="00A90CDC">
            <w:pPr>
              <w:pBdr>
                <w:top w:val="nil"/>
                <w:left w:val="nil"/>
                <w:bottom w:val="nil"/>
                <w:right w:val="nil"/>
                <w:between w:val="nil"/>
              </w:pBdr>
              <w:snapToGrid w:val="0"/>
              <w:spacing w:after="120" w:line="276" w:lineRule="auto"/>
              <w:rPr>
                <w:rFonts w:ascii="Arial" w:eastAsia="Arial" w:hAnsi="Arial" w:cs="Arial"/>
                <w:sz w:val="22"/>
                <w:szCs w:val="22"/>
              </w:rPr>
            </w:pPr>
            <w:hyperlink r:id="rId38">
              <w:r w:rsidR="00C161AE" w:rsidRPr="00A90CDC">
                <w:rPr>
                  <w:rFonts w:ascii="Arial" w:eastAsia="Calibri" w:hAnsi="Arial" w:cs="Arial"/>
                  <w:color w:val="0000FF"/>
                  <w:sz w:val="22"/>
                  <w:szCs w:val="22"/>
                  <w:u w:val="single"/>
                </w:rPr>
                <w:t>https://phet.colorado.edu/sims/html/area-builder/latest/area-builder_all.html?locale=es</w:t>
              </w:r>
            </w:hyperlink>
            <w:r w:rsidR="00C161AE" w:rsidRPr="00A90CDC">
              <w:rPr>
                <w:rFonts w:ascii="Arial" w:eastAsia="Calibri" w:hAnsi="Arial" w:cs="Arial"/>
                <w:color w:val="000000"/>
                <w:sz w:val="22"/>
                <w:szCs w:val="22"/>
              </w:rPr>
              <w:t xml:space="preserve"> </w:t>
            </w:r>
          </w:p>
        </w:tc>
      </w:tr>
    </w:tbl>
    <w:p w14:paraId="73661842" w14:textId="77777777" w:rsidR="00253FBB" w:rsidRDefault="00253FBB"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p>
    <w:tbl>
      <w:tblPr>
        <w:tblStyle w:val="TableGrid"/>
        <w:tblW w:w="0" w:type="auto"/>
        <w:tblLook w:val="04A0" w:firstRow="1" w:lastRow="0" w:firstColumn="1" w:lastColumn="0" w:noHBand="0" w:noVBand="1"/>
      </w:tblPr>
      <w:tblGrid>
        <w:gridCol w:w="2065"/>
        <w:gridCol w:w="6765"/>
      </w:tblGrid>
      <w:tr w:rsidR="00FC20DE" w:rsidRPr="000C0064" w14:paraId="70E38E7E" w14:textId="77777777" w:rsidTr="00895535">
        <w:tc>
          <w:tcPr>
            <w:tcW w:w="2065" w:type="dxa"/>
          </w:tcPr>
          <w:commentRangeStart w:id="23"/>
          <w:p w14:paraId="0108E8BE" w14:textId="77777777" w:rsidR="00FC20DE" w:rsidRDefault="00FC20DE" w:rsidP="00895535">
            <w:pPr>
              <w:snapToGrid w:val="0"/>
              <w:spacing w:after="120"/>
              <w:jc w:val="center"/>
              <w:rPr>
                <w:rFonts w:ascii="Arial" w:eastAsia="Arial" w:hAnsi="Arial" w:cs="Arial"/>
                <w:color w:val="000000"/>
              </w:rPr>
            </w:pPr>
            <w:r>
              <w:fldChar w:fldCharType="begin"/>
            </w:r>
            <w:r>
              <w:instrText xml:space="preserve"> INCLUDEPICTURE "https://cdn-icons-png.freepik.com/256/16509/16509258.png?ga=GA1.1.102006138.1722203408&amp;semt=ais_hybrid" \* MERGEFORMATINET </w:instrText>
            </w:r>
            <w:r>
              <w:fldChar w:fldCharType="separate"/>
            </w:r>
            <w:r>
              <w:rPr>
                <w:noProof/>
              </w:rPr>
              <w:drawing>
                <wp:inline distT="0" distB="0" distL="0" distR="0" wp14:anchorId="64DE7A12" wp14:editId="6B41276F">
                  <wp:extent cx="875489" cy="1250185"/>
                  <wp:effectExtent l="0" t="0" r="1270" b="0"/>
                  <wp:docPr id="1639844460" name="Picture 4" descr="documento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o icono"/>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86547" cy="1265975"/>
                          </a:xfrm>
                          <a:prstGeom prst="rect">
                            <a:avLst/>
                          </a:prstGeom>
                          <a:noFill/>
                          <a:ln>
                            <a:noFill/>
                          </a:ln>
                        </pic:spPr>
                      </pic:pic>
                    </a:graphicData>
                  </a:graphic>
                </wp:inline>
              </w:drawing>
            </w:r>
            <w:r>
              <w:fldChar w:fldCharType="end"/>
            </w:r>
            <w:commentRangeEnd w:id="23"/>
            <w:r>
              <w:rPr>
                <w:rStyle w:val="CommentReference"/>
              </w:rPr>
              <w:commentReference w:id="23"/>
            </w:r>
          </w:p>
        </w:tc>
        <w:tc>
          <w:tcPr>
            <w:tcW w:w="6765" w:type="dxa"/>
          </w:tcPr>
          <w:p w14:paraId="3DE33A69" w14:textId="77777777" w:rsidR="00FC20DE" w:rsidRDefault="00FC20DE" w:rsidP="00895535">
            <w:pPr>
              <w:pBdr>
                <w:top w:val="nil"/>
                <w:left w:val="nil"/>
                <w:bottom w:val="nil"/>
                <w:right w:val="nil"/>
                <w:between w:val="nil"/>
              </w:pBdr>
              <w:snapToGrid w:val="0"/>
              <w:spacing w:after="120" w:line="276" w:lineRule="auto"/>
              <w:rPr>
                <w:rFonts w:ascii="Arial" w:eastAsia="Arial" w:hAnsi="Arial" w:cs="Arial"/>
                <w:color w:val="000000"/>
                <w:sz w:val="22"/>
                <w:szCs w:val="22"/>
                <w:lang w:val="es-ES"/>
              </w:rPr>
            </w:pPr>
            <w:r w:rsidRPr="00FC20DE">
              <w:rPr>
                <w:rFonts w:ascii="Arial" w:eastAsia="Arial" w:hAnsi="Arial" w:cs="Arial"/>
                <w:b/>
                <w:bCs/>
                <w:color w:val="000000"/>
                <w:sz w:val="22"/>
                <w:szCs w:val="22"/>
                <w:lang w:val="es-ES"/>
              </w:rPr>
              <w:t>Ejercicios resueltos con enfoque multidisciplinario</w:t>
            </w:r>
            <w:r w:rsidRPr="00FC20DE">
              <w:rPr>
                <w:rFonts w:ascii="Arial" w:eastAsia="Arial" w:hAnsi="Arial" w:cs="Arial"/>
                <w:color w:val="000000"/>
                <w:sz w:val="22"/>
                <w:szCs w:val="22"/>
                <w:lang w:val="es-ES"/>
              </w:rPr>
              <w:t xml:space="preserve"> </w:t>
            </w:r>
          </w:p>
          <w:p w14:paraId="1189DCAD" w14:textId="60A89183" w:rsidR="00FC20DE" w:rsidRPr="006C6666" w:rsidRDefault="00FC20DE" w:rsidP="00895535">
            <w:pPr>
              <w:pBdr>
                <w:top w:val="nil"/>
                <w:left w:val="nil"/>
                <w:bottom w:val="nil"/>
                <w:right w:val="nil"/>
                <w:between w:val="nil"/>
              </w:pBdr>
              <w:snapToGrid w:val="0"/>
              <w:spacing w:after="120" w:line="276" w:lineRule="auto"/>
              <w:rPr>
                <w:rFonts w:ascii="Arial" w:eastAsia="Arial" w:hAnsi="Arial" w:cs="Arial"/>
                <w:color w:val="000000"/>
                <w:lang w:val="es-ES"/>
              </w:rPr>
            </w:pPr>
            <w:r w:rsidRPr="00FC20DE">
              <w:rPr>
                <w:rFonts w:ascii="Arial" w:eastAsia="Arial" w:hAnsi="Arial" w:cs="Arial"/>
                <w:color w:val="000000"/>
                <w:sz w:val="22"/>
                <w:szCs w:val="22"/>
                <w:lang w:val="es-ES"/>
              </w:rPr>
              <w:t xml:space="preserve">El uso de principios geométricos en problemas prácticos permite optimizar recursos y tomar decisiones estratégicas en diversos contextos profesionales. En el PDF </w:t>
            </w:r>
            <w:r w:rsidRPr="00FC20DE">
              <w:rPr>
                <w:rFonts w:ascii="Arial" w:eastAsia="Arial" w:hAnsi="Arial" w:cs="Arial"/>
                <w:b/>
                <w:bCs/>
                <w:color w:val="000000"/>
                <w:sz w:val="22"/>
                <w:szCs w:val="22"/>
                <w:lang w:val="es-ES"/>
              </w:rPr>
              <w:t>Ejercicios resueltos con enfoque multidisciplinario</w:t>
            </w:r>
            <w:r w:rsidRPr="00FC20DE">
              <w:rPr>
                <w:rFonts w:ascii="Arial" w:eastAsia="Arial" w:hAnsi="Arial" w:cs="Arial"/>
                <w:color w:val="000000"/>
                <w:sz w:val="22"/>
                <w:szCs w:val="22"/>
                <w:lang w:val="es-ES"/>
              </w:rPr>
              <w:t>, se presentan casos aplicados que ilustran cómo la geometría es una herramienta clave en la reorganización de espacios laborales, la representación financiera y el diseño digital. A través de estos ejercicios, se fomenta la capacidad analítica y se promueve la aplicación de soluciones innovadoras mediante el uso de figuras y cálculos geométricos.</w:t>
            </w:r>
          </w:p>
        </w:tc>
      </w:tr>
    </w:tbl>
    <w:p w14:paraId="51ACB83D" w14:textId="77777777" w:rsidR="00B8793F" w:rsidRDefault="00B8793F" w:rsidP="00A90CDC">
      <w:pPr>
        <w:pBdr>
          <w:top w:val="nil"/>
          <w:left w:val="nil"/>
          <w:bottom w:val="nil"/>
          <w:right w:val="nil"/>
          <w:between w:val="nil"/>
        </w:pBdr>
        <w:snapToGrid w:val="0"/>
        <w:spacing w:after="120" w:line="276" w:lineRule="auto"/>
        <w:rPr>
          <w:rFonts w:ascii="Arial" w:eastAsia="Calibri" w:hAnsi="Arial" w:cs="Arial"/>
          <w:color w:val="000000"/>
          <w:sz w:val="22"/>
          <w:szCs w:val="22"/>
          <w:lang w:val="es-ES"/>
        </w:rPr>
      </w:pPr>
    </w:p>
    <w:p w14:paraId="00000156" w14:textId="090DA35F" w:rsidR="00EF1E38" w:rsidRPr="00A90CDC" w:rsidRDefault="008C6C94" w:rsidP="00A90CDC">
      <w:pPr>
        <w:pStyle w:val="Heading2"/>
        <w:snapToGrid w:val="0"/>
        <w:spacing w:before="0" w:after="120" w:line="276" w:lineRule="auto"/>
        <w:contextualSpacing w:val="0"/>
        <w:rPr>
          <w:rFonts w:ascii="Arial" w:eastAsia="Calibri" w:hAnsi="Arial" w:cs="Arial"/>
          <w:sz w:val="22"/>
          <w:szCs w:val="22"/>
        </w:rPr>
      </w:pPr>
      <w:bookmarkStart w:id="24" w:name="_heading=h.32hioqz" w:colFirst="0" w:colLast="0"/>
      <w:bookmarkEnd w:id="24"/>
      <w:r w:rsidRPr="00A90CDC">
        <w:rPr>
          <w:rFonts w:ascii="Arial" w:eastAsia="Calibri" w:hAnsi="Arial" w:cs="Arial"/>
          <w:noProof/>
          <w:color w:val="000000"/>
          <w:sz w:val="22"/>
          <w:szCs w:val="22"/>
        </w:rPr>
        <w:drawing>
          <wp:anchor distT="0" distB="0" distL="114300" distR="114300" simplePos="0" relativeHeight="251709440" behindDoc="0" locked="0" layoutInCell="1" allowOverlap="1" wp14:anchorId="47B4E3A0" wp14:editId="73ED3C2F">
            <wp:simplePos x="0" y="0"/>
            <wp:positionH relativeFrom="column">
              <wp:posOffset>1905</wp:posOffset>
            </wp:positionH>
            <wp:positionV relativeFrom="paragraph">
              <wp:posOffset>258445</wp:posOffset>
            </wp:positionV>
            <wp:extent cx="1857375" cy="1756410"/>
            <wp:effectExtent l="0" t="0" r="0" b="0"/>
            <wp:wrapSquare wrapText="bothSides"/>
            <wp:docPr id="19993793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79394" name="Picture 199937939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57375" cy="1756410"/>
                    </a:xfrm>
                    <a:prstGeom prst="rect">
                      <a:avLst/>
                    </a:prstGeom>
                  </pic:spPr>
                </pic:pic>
              </a:graphicData>
            </a:graphic>
            <wp14:sizeRelH relativeFrom="page">
              <wp14:pctWidth>0</wp14:pctWidth>
            </wp14:sizeRelH>
            <wp14:sizeRelV relativeFrom="page">
              <wp14:pctHeight>0</wp14:pctHeight>
            </wp14:sizeRelV>
          </wp:anchor>
        </w:drawing>
      </w:r>
      <w:r w:rsidRPr="00A90CDC">
        <w:rPr>
          <w:rFonts w:ascii="Arial" w:eastAsia="Calibri" w:hAnsi="Arial" w:cs="Arial"/>
          <w:sz w:val="22"/>
          <w:szCs w:val="22"/>
        </w:rPr>
        <w:t>2</w:t>
      </w:r>
      <w:r w:rsidR="00FC20DE">
        <w:rPr>
          <w:rFonts w:ascii="Arial" w:eastAsia="Calibri" w:hAnsi="Arial" w:cs="Arial"/>
          <w:sz w:val="22"/>
          <w:szCs w:val="22"/>
        </w:rPr>
        <w:t>.</w:t>
      </w:r>
      <w:r w:rsidRPr="00A90CDC">
        <w:rPr>
          <w:rFonts w:ascii="Arial" w:eastAsia="Calibri" w:hAnsi="Arial" w:cs="Arial"/>
          <w:sz w:val="22"/>
          <w:szCs w:val="22"/>
        </w:rPr>
        <w:t xml:space="preserve"> Unidades de </w:t>
      </w:r>
      <w:r w:rsidR="00794B97" w:rsidRPr="00A90CDC">
        <w:rPr>
          <w:rFonts w:ascii="Arial" w:eastAsia="Calibri" w:hAnsi="Arial" w:cs="Arial"/>
          <w:sz w:val="22"/>
          <w:szCs w:val="22"/>
        </w:rPr>
        <w:t>medida y conversión</w:t>
      </w:r>
    </w:p>
    <w:p w14:paraId="00000157" w14:textId="76E3B782" w:rsidR="00EF1E38" w:rsidRPr="00A90CDC" w:rsidRDefault="008C6C94"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commentRangeStart w:id="25"/>
      <w:commentRangeEnd w:id="25"/>
      <w:r w:rsidRPr="00A90CDC">
        <w:rPr>
          <w:rStyle w:val="CommentReference"/>
          <w:rFonts w:ascii="Arial" w:hAnsi="Arial" w:cs="Arial"/>
          <w:sz w:val="22"/>
          <w:szCs w:val="22"/>
        </w:rPr>
        <w:commentReference w:id="25"/>
      </w:r>
      <w:r w:rsidRPr="00A90CDC">
        <w:rPr>
          <w:rFonts w:ascii="Arial" w:eastAsia="Calibri" w:hAnsi="Arial" w:cs="Arial"/>
          <w:color w:val="000000"/>
          <w:sz w:val="22"/>
          <w:szCs w:val="22"/>
        </w:rPr>
        <w:t xml:space="preserve">Cuando se enfrenta al estudio de las unidades de medida y conversión, se está adentrando en uno de los fundamentos más cruciales de las matemáticas y las ciencias aplicadas. Comprender este tema le permitirá </w:t>
      </w:r>
      <w:r w:rsidRPr="00A90CDC">
        <w:rPr>
          <w:rFonts w:ascii="Arial" w:eastAsia="Calibri" w:hAnsi="Arial" w:cs="Arial"/>
          <w:sz w:val="22"/>
          <w:szCs w:val="22"/>
        </w:rPr>
        <w:t>desarrollar</w:t>
      </w:r>
      <w:r w:rsidRPr="00A90CDC">
        <w:rPr>
          <w:rFonts w:ascii="Arial" w:eastAsia="Calibri" w:hAnsi="Arial" w:cs="Arial"/>
          <w:color w:val="000000"/>
          <w:sz w:val="22"/>
          <w:szCs w:val="22"/>
        </w:rPr>
        <w:t xml:space="preserve"> con precisión y eficacia diferentes operaciones que requieren transformaciones de magnitudes en diversos contextos académicos y profesionales. Las unidades de medida constituyen el lenguaje universal mediante el cual comunicamos cantidades, dimensiones y magnitudes, siendo esenciales para la comunicación científica, la ingeniería y múltiples disciplinas.</w:t>
      </w:r>
    </w:p>
    <w:p w14:paraId="6F57D1DF" w14:textId="77777777" w:rsidR="007A6AA2" w:rsidRPr="00A90CDC" w:rsidRDefault="007A6AA2"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p>
    <w:p w14:paraId="00000158" w14:textId="45072822" w:rsidR="00EF1E38" w:rsidRPr="00A90CDC" w:rsidRDefault="00000000" w:rsidP="00A90CDC">
      <w:pPr>
        <w:pStyle w:val="Heading2"/>
        <w:snapToGrid w:val="0"/>
        <w:spacing w:before="0" w:after="120" w:line="276" w:lineRule="auto"/>
        <w:contextualSpacing w:val="0"/>
        <w:rPr>
          <w:rFonts w:ascii="Arial" w:eastAsia="Calibri" w:hAnsi="Arial" w:cs="Arial"/>
          <w:sz w:val="22"/>
          <w:szCs w:val="22"/>
        </w:rPr>
      </w:pPr>
      <w:bookmarkStart w:id="26" w:name="_heading=h.3fwokq0" w:colFirst="0" w:colLast="0"/>
      <w:bookmarkEnd w:id="26"/>
      <w:r w:rsidRPr="00A90CDC">
        <w:rPr>
          <w:rFonts w:ascii="Arial" w:eastAsia="Calibri" w:hAnsi="Arial" w:cs="Arial"/>
          <w:sz w:val="22"/>
          <w:szCs w:val="22"/>
        </w:rPr>
        <w:t xml:space="preserve">2.1 Conceptos </w:t>
      </w:r>
      <w:r w:rsidR="008C6C94" w:rsidRPr="00A90CDC">
        <w:rPr>
          <w:rFonts w:ascii="Arial" w:eastAsia="Calibri" w:hAnsi="Arial" w:cs="Arial"/>
          <w:sz w:val="22"/>
          <w:szCs w:val="22"/>
        </w:rPr>
        <w:t>básicos de unidades de medida</w:t>
      </w:r>
    </w:p>
    <w:p w14:paraId="36D9B670" w14:textId="76D09534" w:rsidR="008C6C94" w:rsidRPr="00A90CDC" w:rsidRDefault="008C6C94" w:rsidP="00A90CDC">
      <w:pPr>
        <w:pStyle w:val="Normal1"/>
        <w:snapToGrid w:val="0"/>
        <w:spacing w:after="120" w:line="276" w:lineRule="auto"/>
        <w:rPr>
          <w:rFonts w:ascii="Arial" w:eastAsia="Calibri" w:hAnsi="Arial" w:cs="Arial"/>
          <w:sz w:val="22"/>
          <w:szCs w:val="22"/>
        </w:rPr>
      </w:pPr>
      <w:r w:rsidRPr="00A90CDC">
        <w:rPr>
          <w:rFonts w:ascii="Arial" w:eastAsia="Calibri" w:hAnsi="Arial" w:cs="Arial"/>
          <w:color w:val="000000"/>
          <w:sz w:val="22"/>
          <w:szCs w:val="22"/>
        </w:rPr>
        <w:t>Cuando se explora el mundo de las unidades de medida, nos encontramos con un sistema complejo y estructurado que permite cuantificar diversos fenómenos.</w:t>
      </w:r>
    </w:p>
    <w:tbl>
      <w:tblPr>
        <w:tblStyle w:val="TableGrid"/>
        <w:tblW w:w="0" w:type="auto"/>
        <w:shd w:val="clear" w:color="auto" w:fill="DDD89F"/>
        <w:tblLook w:val="04A0" w:firstRow="1" w:lastRow="0" w:firstColumn="1" w:lastColumn="0" w:noHBand="0" w:noVBand="1"/>
      </w:tblPr>
      <w:tblGrid>
        <w:gridCol w:w="1621"/>
        <w:gridCol w:w="7209"/>
      </w:tblGrid>
      <w:tr w:rsidR="008C6C94" w:rsidRPr="00A90CDC" w14:paraId="50D01A17" w14:textId="77777777" w:rsidTr="00F37E6D">
        <w:tc>
          <w:tcPr>
            <w:tcW w:w="1356" w:type="dxa"/>
            <w:shd w:val="clear" w:color="auto" w:fill="DDD89F"/>
            <w:vAlign w:val="center"/>
          </w:tcPr>
          <w:p w14:paraId="6EE35812" w14:textId="77777777" w:rsidR="008C6C94" w:rsidRPr="00A90CDC" w:rsidRDefault="008C6C94" w:rsidP="00A90CDC">
            <w:pPr>
              <w:snapToGrid w:val="0"/>
              <w:spacing w:after="120" w:line="276" w:lineRule="auto"/>
              <w:rPr>
                <w:rFonts w:ascii="Arial" w:eastAsia="Arial" w:hAnsi="Arial" w:cs="Arial"/>
                <w:sz w:val="22"/>
                <w:szCs w:val="22"/>
              </w:rPr>
            </w:pPr>
            <w:r w:rsidRPr="00A90CDC">
              <w:rPr>
                <w:rFonts w:ascii="Arial" w:eastAsia="Arial" w:hAnsi="Arial" w:cs="Arial"/>
                <w:noProof/>
                <w:sz w:val="22"/>
                <w:szCs w:val="22"/>
              </w:rPr>
              <w:lastRenderedPageBreak/>
              <w:drawing>
                <wp:inline distT="0" distB="0" distL="0" distR="0" wp14:anchorId="5A85B26E" wp14:editId="561B0A24">
                  <wp:extent cx="892763" cy="895985"/>
                  <wp:effectExtent l="0" t="0" r="0" b="5715"/>
                  <wp:docPr id="84533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24776" name="Picture 169062477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35016" cy="938390"/>
                          </a:xfrm>
                          <a:prstGeom prst="rect">
                            <a:avLst/>
                          </a:prstGeom>
                        </pic:spPr>
                      </pic:pic>
                    </a:graphicData>
                  </a:graphic>
                </wp:inline>
              </w:drawing>
            </w:r>
            <w:commentRangeStart w:id="27"/>
            <w:commentRangeEnd w:id="27"/>
            <w:r w:rsidRPr="00A90CDC">
              <w:rPr>
                <w:rStyle w:val="CommentReference"/>
                <w:rFonts w:ascii="Arial" w:hAnsi="Arial" w:cs="Arial"/>
                <w:sz w:val="22"/>
                <w:szCs w:val="22"/>
              </w:rPr>
              <w:commentReference w:id="27"/>
            </w:r>
          </w:p>
        </w:tc>
        <w:tc>
          <w:tcPr>
            <w:tcW w:w="7842" w:type="dxa"/>
            <w:shd w:val="clear" w:color="auto" w:fill="DDD89F"/>
            <w:vAlign w:val="center"/>
          </w:tcPr>
          <w:p w14:paraId="22B69072" w14:textId="2123D9E2" w:rsidR="008C6C94" w:rsidRPr="00A90CDC" w:rsidRDefault="008C6C94"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 xml:space="preserve">Las </w:t>
            </w:r>
            <w:r w:rsidRPr="00A90CDC">
              <w:rPr>
                <w:rFonts w:ascii="Arial" w:eastAsia="Calibri" w:hAnsi="Arial" w:cs="Arial"/>
                <w:b/>
                <w:bCs/>
                <w:color w:val="000000"/>
                <w:sz w:val="22"/>
                <w:szCs w:val="22"/>
              </w:rPr>
              <w:t>unidades de medida</w:t>
            </w:r>
            <w:r w:rsidRPr="00A90CDC">
              <w:rPr>
                <w:rFonts w:ascii="Arial" w:eastAsia="Calibri" w:hAnsi="Arial" w:cs="Arial"/>
                <w:color w:val="000000"/>
                <w:sz w:val="22"/>
                <w:szCs w:val="22"/>
              </w:rPr>
              <w:t xml:space="preserve"> representan valores estandarizados que permiten expresar magnitudes físicas, con precisión. Comprender su naturaleza implica reconocer que cada unidad posee características específicas que la definen, como su origen, su dimensión y su relación con otras unidades dentro de un sistema de medición.</w:t>
            </w:r>
          </w:p>
        </w:tc>
      </w:tr>
    </w:tbl>
    <w:p w14:paraId="1775E6CC" w14:textId="77777777" w:rsidR="008C6C94" w:rsidRPr="00A90CDC" w:rsidRDefault="008C6C94"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p>
    <w:p w14:paraId="0000015A" w14:textId="41CAADAF"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 xml:space="preserve">Al profundizar en las unidades de medida, </w:t>
      </w:r>
      <w:r w:rsidR="008C6C94" w:rsidRPr="00A90CDC">
        <w:rPr>
          <w:rFonts w:ascii="Arial" w:eastAsia="Calibri" w:hAnsi="Arial" w:cs="Arial"/>
          <w:color w:val="000000"/>
          <w:sz w:val="22"/>
          <w:szCs w:val="22"/>
        </w:rPr>
        <w:t>se encuentran</w:t>
      </w:r>
      <w:r w:rsidRPr="00A90CDC">
        <w:rPr>
          <w:rFonts w:ascii="Arial" w:eastAsia="Calibri" w:hAnsi="Arial" w:cs="Arial"/>
          <w:color w:val="000000"/>
          <w:sz w:val="22"/>
          <w:szCs w:val="22"/>
        </w:rPr>
        <w:t xml:space="preserve"> referencias fundamentales que respaldan su comprensión. </w:t>
      </w:r>
    </w:p>
    <w:p w14:paraId="52BD034E" w14:textId="776A684C" w:rsidR="00570A83" w:rsidRPr="00A90CDC" w:rsidRDefault="00570A83"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 xml:space="preserve">Según Rodríguez Blanco (2018), el nacimiento del sistema métrico decimal revolucionó la forma en que se conciben las mediciones, estableciendo una base decimal uniforme que facilita las conversiones entre diferentes unidades. Carpinteyro </w:t>
      </w:r>
      <w:proofErr w:type="spellStart"/>
      <w:r w:rsidRPr="00A90CDC">
        <w:rPr>
          <w:rFonts w:ascii="Arial" w:eastAsia="Calibri" w:hAnsi="Arial" w:cs="Arial"/>
          <w:color w:val="000000"/>
          <w:sz w:val="22"/>
          <w:szCs w:val="22"/>
        </w:rPr>
        <w:t>Vigil</w:t>
      </w:r>
      <w:proofErr w:type="spellEnd"/>
      <w:r w:rsidRPr="00A90CDC">
        <w:rPr>
          <w:rFonts w:ascii="Arial" w:eastAsia="Calibri" w:hAnsi="Arial" w:cs="Arial"/>
          <w:color w:val="000000"/>
          <w:sz w:val="22"/>
          <w:szCs w:val="22"/>
        </w:rPr>
        <w:t xml:space="preserve"> (2018)</w:t>
      </w:r>
      <w:r w:rsidR="008C6C94"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destaca la importancia de comprender no solo las unidades, sino también sus relaciones y transformaciones, lo que permite una manipulación matemática precisa.</w:t>
      </w:r>
    </w:p>
    <w:p w14:paraId="138C7756" w14:textId="77777777" w:rsidR="00570A83" w:rsidRPr="00A90CDC" w:rsidRDefault="00570A83" w:rsidP="00A90CDC">
      <w:pPr>
        <w:pStyle w:val="Heading3"/>
        <w:snapToGrid w:val="0"/>
        <w:spacing w:before="0" w:after="120" w:line="276" w:lineRule="auto"/>
        <w:contextualSpacing w:val="0"/>
        <w:rPr>
          <w:rFonts w:ascii="Arial" w:eastAsia="Calibri" w:hAnsi="Arial" w:cs="Arial"/>
          <w:sz w:val="22"/>
          <w:szCs w:val="22"/>
        </w:rPr>
      </w:pPr>
      <w:bookmarkStart w:id="28" w:name="_heading=h.1v1yuxt" w:colFirst="0" w:colLast="0"/>
      <w:bookmarkEnd w:id="28"/>
    </w:p>
    <w:p w14:paraId="0000015D" w14:textId="70905F90" w:rsidR="00EF1E38" w:rsidRPr="00A90CDC" w:rsidRDefault="00000000" w:rsidP="00A90CDC">
      <w:pPr>
        <w:pStyle w:val="Heading3"/>
        <w:snapToGrid w:val="0"/>
        <w:spacing w:before="0" w:after="120" w:line="276" w:lineRule="auto"/>
        <w:contextualSpacing w:val="0"/>
        <w:rPr>
          <w:rFonts w:ascii="Arial" w:eastAsia="Calibri" w:hAnsi="Arial" w:cs="Arial"/>
          <w:sz w:val="22"/>
          <w:szCs w:val="22"/>
        </w:rPr>
      </w:pPr>
      <w:r w:rsidRPr="00A90CDC">
        <w:rPr>
          <w:rFonts w:ascii="Arial" w:eastAsia="Calibri" w:hAnsi="Arial" w:cs="Arial"/>
          <w:sz w:val="22"/>
          <w:szCs w:val="22"/>
        </w:rPr>
        <w:t xml:space="preserve">Ejemplo y </w:t>
      </w:r>
      <w:r w:rsidR="008C6C94" w:rsidRPr="00A90CDC">
        <w:rPr>
          <w:rFonts w:ascii="Arial" w:eastAsia="Calibri" w:hAnsi="Arial" w:cs="Arial"/>
          <w:sz w:val="22"/>
          <w:szCs w:val="22"/>
        </w:rPr>
        <w:t>a</w:t>
      </w:r>
      <w:r w:rsidRPr="00A90CDC">
        <w:rPr>
          <w:rFonts w:ascii="Arial" w:eastAsia="Calibri" w:hAnsi="Arial" w:cs="Arial"/>
          <w:sz w:val="22"/>
          <w:szCs w:val="22"/>
        </w:rPr>
        <w:t>plicación</w:t>
      </w:r>
    </w:p>
    <w:p w14:paraId="0000015E" w14:textId="7E6DC4FF"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Imagine</w:t>
      </w:r>
      <w:r w:rsidR="008C6C94" w:rsidRPr="00A90CDC">
        <w:rPr>
          <w:rFonts w:ascii="Arial" w:eastAsia="Calibri" w:hAnsi="Arial" w:cs="Arial"/>
          <w:color w:val="000000"/>
          <w:sz w:val="22"/>
          <w:szCs w:val="22"/>
        </w:rPr>
        <w:t>mos</w:t>
      </w:r>
      <w:r w:rsidRPr="00A90CDC">
        <w:rPr>
          <w:rFonts w:ascii="Arial" w:eastAsia="Calibri" w:hAnsi="Arial" w:cs="Arial"/>
          <w:color w:val="000000"/>
          <w:sz w:val="22"/>
          <w:szCs w:val="22"/>
        </w:rPr>
        <w:t xml:space="preserve"> que necesit</w:t>
      </w:r>
      <w:r w:rsidR="008C6C94" w:rsidRPr="00A90CDC">
        <w:rPr>
          <w:rFonts w:ascii="Arial" w:eastAsia="Calibri" w:hAnsi="Arial" w:cs="Arial"/>
          <w:color w:val="000000"/>
          <w:sz w:val="22"/>
          <w:szCs w:val="22"/>
        </w:rPr>
        <w:t>amos</w:t>
      </w:r>
      <w:r w:rsidRPr="00A90CDC">
        <w:rPr>
          <w:rFonts w:ascii="Arial" w:eastAsia="Calibri" w:hAnsi="Arial" w:cs="Arial"/>
          <w:color w:val="000000"/>
          <w:sz w:val="22"/>
          <w:szCs w:val="22"/>
        </w:rPr>
        <w:t xml:space="preserve"> calcular la distancia entre dos ciudades. Podría</w:t>
      </w:r>
      <w:r w:rsidR="008C6C94" w:rsidRPr="00A90CDC">
        <w:rPr>
          <w:rFonts w:ascii="Arial" w:eastAsia="Calibri" w:hAnsi="Arial" w:cs="Arial"/>
          <w:color w:val="000000"/>
          <w:sz w:val="22"/>
          <w:szCs w:val="22"/>
        </w:rPr>
        <w:t>mos</w:t>
      </w:r>
      <w:r w:rsidRPr="00A90CDC">
        <w:rPr>
          <w:rFonts w:ascii="Arial" w:eastAsia="Calibri" w:hAnsi="Arial" w:cs="Arial"/>
          <w:color w:val="000000"/>
          <w:sz w:val="22"/>
          <w:szCs w:val="22"/>
        </w:rPr>
        <w:t xml:space="preserve"> utilizar diferentes unidades como kilómetros, metros o millas, dependiendo del contexto geográfico y científico. Por ejemplo, si un mapa indica que la distancia entre Bogotá y Medellín es de 395 kilómetros, puede convertir esta medida a metros (395,000 metros) o a millas (aproximadamente 245 millas), demostrando la versatilidad de las unidades de medida en situaciones </w:t>
      </w:r>
      <w:sdt>
        <w:sdtPr>
          <w:rPr>
            <w:rFonts w:ascii="Arial" w:hAnsi="Arial" w:cs="Arial"/>
            <w:sz w:val="22"/>
            <w:szCs w:val="22"/>
          </w:rPr>
          <w:tag w:val="goog_rdk_27"/>
          <w:id w:val="908574208"/>
        </w:sdtPr>
        <w:sdtContent/>
      </w:sdt>
      <w:r w:rsidRPr="00A90CDC">
        <w:rPr>
          <w:rFonts w:ascii="Arial" w:eastAsia="Calibri" w:hAnsi="Arial" w:cs="Arial"/>
          <w:color w:val="000000"/>
          <w:sz w:val="22"/>
          <w:szCs w:val="22"/>
        </w:rPr>
        <w:t>prácticas.</w:t>
      </w:r>
    </w:p>
    <w:p w14:paraId="73E3EA2C" w14:textId="77777777" w:rsidR="00357759" w:rsidRPr="00A90CDC" w:rsidRDefault="00357759"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p>
    <w:tbl>
      <w:tblPr>
        <w:tblStyle w:val="TableGrid"/>
        <w:tblW w:w="0" w:type="auto"/>
        <w:tblLook w:val="04A0" w:firstRow="1" w:lastRow="0" w:firstColumn="1" w:lastColumn="0" w:noHBand="0" w:noVBand="1"/>
      </w:tblPr>
      <w:tblGrid>
        <w:gridCol w:w="4390"/>
        <w:gridCol w:w="4440"/>
      </w:tblGrid>
      <w:tr w:rsidR="008C6C94" w:rsidRPr="00A90CDC" w14:paraId="1F5FD08F" w14:textId="77777777" w:rsidTr="007721EC">
        <w:tc>
          <w:tcPr>
            <w:tcW w:w="8830" w:type="dxa"/>
            <w:gridSpan w:val="2"/>
            <w:shd w:val="clear" w:color="auto" w:fill="B2A1C7" w:themeFill="accent4" w:themeFillTint="99"/>
            <w:vAlign w:val="center"/>
          </w:tcPr>
          <w:p w14:paraId="1C811719" w14:textId="3633AD64" w:rsidR="008C6C94" w:rsidRPr="00A90CDC" w:rsidRDefault="008C6C94" w:rsidP="00A90CDC">
            <w:pPr>
              <w:snapToGrid w:val="0"/>
              <w:spacing w:after="120" w:line="276" w:lineRule="auto"/>
              <w:rPr>
                <w:rFonts w:ascii="Arial" w:eastAsia="Calibri" w:hAnsi="Arial" w:cs="Arial"/>
                <w:sz w:val="22"/>
                <w:szCs w:val="22"/>
              </w:rPr>
            </w:pPr>
            <w:r w:rsidRPr="00A90CDC">
              <w:rPr>
                <w:rFonts w:ascii="Arial" w:eastAsia="Calibri" w:hAnsi="Arial" w:cs="Arial"/>
                <w:sz w:val="22"/>
                <w:szCs w:val="22"/>
              </w:rPr>
              <w:t xml:space="preserve">Los </w:t>
            </w:r>
            <w:r w:rsidRPr="00A90CDC">
              <w:rPr>
                <w:rFonts w:ascii="Arial" w:eastAsia="Calibri" w:hAnsi="Arial" w:cs="Arial"/>
                <w:b/>
                <w:iCs/>
                <w:sz w:val="22"/>
                <w:szCs w:val="22"/>
              </w:rPr>
              <w:t>factores de conversión</w:t>
            </w:r>
            <w:r w:rsidRPr="00A90CDC">
              <w:rPr>
                <w:rFonts w:ascii="Arial" w:eastAsia="Calibri" w:hAnsi="Arial" w:cs="Arial"/>
                <w:bCs/>
                <w:iCs/>
                <w:sz w:val="22"/>
                <w:szCs w:val="22"/>
              </w:rPr>
              <w:t>,</w:t>
            </w:r>
            <w:r w:rsidRPr="00A90CDC">
              <w:rPr>
                <w:rFonts w:ascii="Arial" w:eastAsia="Calibri" w:hAnsi="Arial" w:cs="Arial"/>
                <w:sz w:val="22"/>
                <w:szCs w:val="22"/>
              </w:rPr>
              <w:t xml:space="preserve"> son números o relaciones matemáticas que se utilizan para transformar una unidad de medida en otra, manteniendo la equivalencia del valor original.</w:t>
            </w:r>
            <w:r w:rsidR="007721EC" w:rsidRPr="00A90CDC">
              <w:rPr>
                <w:rFonts w:ascii="Arial" w:eastAsia="Calibri" w:hAnsi="Arial" w:cs="Arial"/>
                <w:sz w:val="22"/>
                <w:szCs w:val="22"/>
              </w:rPr>
              <w:t xml:space="preserve"> </w:t>
            </w:r>
            <w:r w:rsidR="007721EC" w:rsidRPr="00A90CDC">
              <w:rPr>
                <w:rFonts w:ascii="Arial" w:eastAsia="Calibri" w:hAnsi="Arial" w:cs="Arial"/>
                <w:b/>
                <w:sz w:val="22"/>
                <w:szCs w:val="22"/>
              </w:rPr>
              <w:t>Por ejemplo:</w:t>
            </w:r>
          </w:p>
        </w:tc>
      </w:tr>
      <w:tr w:rsidR="00357759" w:rsidRPr="00A90CDC" w14:paraId="33C15034" w14:textId="77777777" w:rsidTr="00357759">
        <w:tc>
          <w:tcPr>
            <w:tcW w:w="4390" w:type="dxa"/>
            <w:tcBorders>
              <w:bottom w:val="single" w:sz="4" w:space="0" w:color="auto"/>
            </w:tcBorders>
            <w:shd w:val="clear" w:color="auto" w:fill="CCC0D9" w:themeFill="accent4" w:themeFillTint="66"/>
            <w:vAlign w:val="center"/>
          </w:tcPr>
          <w:p w14:paraId="168110C8" w14:textId="5C9D2BB2" w:rsidR="00357759" w:rsidRPr="00A90CDC" w:rsidRDefault="00357759" w:rsidP="00CC274B">
            <w:pPr>
              <w:pStyle w:val="ListParagraph"/>
              <w:numPr>
                <w:ilvl w:val="0"/>
                <w:numId w:val="41"/>
              </w:numPr>
              <w:pBdr>
                <w:top w:val="nil"/>
                <w:left w:val="nil"/>
                <w:bottom w:val="nil"/>
                <w:right w:val="nil"/>
                <w:between w:val="nil"/>
              </w:pBdr>
              <w:snapToGrid w:val="0"/>
              <w:spacing w:after="120" w:line="276" w:lineRule="auto"/>
              <w:ind w:left="317"/>
              <w:contextualSpacing w:val="0"/>
              <w:rPr>
                <w:rFonts w:ascii="Arial" w:eastAsia="Calibri" w:hAnsi="Arial" w:cs="Arial"/>
                <w:color w:val="000000"/>
                <w:sz w:val="22"/>
                <w:szCs w:val="22"/>
                <w:lang w:val="es-ES"/>
              </w:rPr>
            </w:pPr>
            <w:r w:rsidRPr="00A90CDC">
              <w:rPr>
                <w:rFonts w:ascii="Arial" w:eastAsia="Calibri" w:hAnsi="Arial" w:cs="Arial"/>
                <w:color w:val="000000"/>
                <w:sz w:val="22"/>
                <w:szCs w:val="22"/>
                <w:lang w:val="es-ES"/>
              </w:rPr>
              <w:t>Para convertir de metros a centímetros, el factor de conversión es 100, puesto que 1 metro equivale a 100 centímetros.</w:t>
            </w:r>
          </w:p>
        </w:tc>
        <w:tc>
          <w:tcPr>
            <w:tcW w:w="4440" w:type="dxa"/>
            <w:tcBorders>
              <w:bottom w:val="single" w:sz="4" w:space="0" w:color="auto"/>
            </w:tcBorders>
            <w:shd w:val="clear" w:color="auto" w:fill="CCC0D9" w:themeFill="accent4" w:themeFillTint="66"/>
            <w:vAlign w:val="center"/>
          </w:tcPr>
          <w:p w14:paraId="706D7F80" w14:textId="7B1B9993" w:rsidR="00357759" w:rsidRPr="00A90CDC" w:rsidRDefault="00357759" w:rsidP="00CC274B">
            <w:pPr>
              <w:numPr>
                <w:ilvl w:val="0"/>
                <w:numId w:val="41"/>
              </w:numPr>
              <w:pBdr>
                <w:top w:val="nil"/>
                <w:left w:val="nil"/>
                <w:bottom w:val="nil"/>
                <w:right w:val="nil"/>
                <w:between w:val="nil"/>
              </w:pBdr>
              <w:snapToGrid w:val="0"/>
              <w:spacing w:after="120" w:line="276" w:lineRule="auto"/>
              <w:ind w:left="384"/>
              <w:rPr>
                <w:rFonts w:ascii="Arial" w:eastAsia="Calibri" w:hAnsi="Arial" w:cs="Arial"/>
                <w:color w:val="000000"/>
                <w:sz w:val="22"/>
                <w:szCs w:val="22"/>
              </w:rPr>
            </w:pPr>
            <w:r w:rsidRPr="00A90CDC">
              <w:rPr>
                <w:rFonts w:ascii="Arial" w:eastAsia="Calibri" w:hAnsi="Arial" w:cs="Arial"/>
                <w:color w:val="000000"/>
                <w:sz w:val="22"/>
                <w:szCs w:val="22"/>
              </w:rPr>
              <w:t>Para convertir de pulgadas a centímetros, el factor es 2.54, porque 1 pulgada es igual a 2.54 centímetros.</w:t>
            </w:r>
            <w:r w:rsidRPr="00A90CDC">
              <w:rPr>
                <w:rFonts w:ascii="Arial" w:eastAsia="Calibri" w:hAnsi="Arial" w:cs="Arial"/>
                <w:color w:val="000000"/>
                <w:sz w:val="22"/>
                <w:szCs w:val="22"/>
              </w:rPr>
              <w:br/>
            </w:r>
          </w:p>
        </w:tc>
      </w:tr>
      <w:tr w:rsidR="007721EC" w:rsidRPr="00A90CDC" w14:paraId="1842EB7A" w14:textId="77777777" w:rsidTr="007721EC">
        <w:tc>
          <w:tcPr>
            <w:tcW w:w="8830" w:type="dxa"/>
            <w:gridSpan w:val="2"/>
            <w:shd w:val="clear" w:color="auto" w:fill="B2A1C7" w:themeFill="accent4" w:themeFillTint="99"/>
            <w:vAlign w:val="center"/>
          </w:tcPr>
          <w:p w14:paraId="174E6505" w14:textId="77777777" w:rsidR="007721EC" w:rsidRPr="00A90CDC" w:rsidRDefault="007721EC" w:rsidP="00A90CDC">
            <w:pPr>
              <w:snapToGrid w:val="0"/>
              <w:spacing w:after="120" w:line="276" w:lineRule="auto"/>
              <w:rPr>
                <w:rFonts w:ascii="Arial" w:eastAsia="Calibri" w:hAnsi="Arial" w:cs="Arial"/>
                <w:sz w:val="22"/>
                <w:szCs w:val="22"/>
              </w:rPr>
            </w:pPr>
            <w:r w:rsidRPr="00A90CDC">
              <w:rPr>
                <w:rFonts w:ascii="Arial" w:eastAsia="Calibri" w:hAnsi="Arial" w:cs="Arial"/>
                <w:sz w:val="22"/>
                <w:szCs w:val="22"/>
              </w:rPr>
              <w:t xml:space="preserve">Se utilizan multiplicando o dividiendo el valor inicial, por el factor correspondiente, dependiendo de la dirección de la conversión. </w:t>
            </w:r>
          </w:p>
          <w:p w14:paraId="547499F3" w14:textId="305E685E" w:rsidR="007721EC" w:rsidRPr="00A90CDC" w:rsidRDefault="007721EC"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sz w:val="22"/>
                <w:szCs w:val="22"/>
              </w:rPr>
              <w:t>Son esenciales para trabajar con diferentes sistemas de medida, como el métrico y el imperial, y facilitan cálculos en ingeniería, ciencias y en la vida cotidiana.</w:t>
            </w:r>
          </w:p>
        </w:tc>
      </w:tr>
    </w:tbl>
    <w:p w14:paraId="29908155" w14:textId="77777777" w:rsidR="008C6C94" w:rsidRPr="00A90CDC" w:rsidRDefault="008C6C94"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p>
    <w:p w14:paraId="0000016B" w14:textId="7A1C7302" w:rsidR="00EF1E38" w:rsidRPr="00C80847" w:rsidRDefault="00C80847" w:rsidP="00A90CDC">
      <w:pPr>
        <w:pBdr>
          <w:top w:val="nil"/>
          <w:left w:val="nil"/>
          <w:bottom w:val="nil"/>
          <w:right w:val="nil"/>
          <w:between w:val="nil"/>
        </w:pBdr>
        <w:snapToGrid w:val="0"/>
        <w:spacing w:after="120" w:line="276" w:lineRule="auto"/>
        <w:rPr>
          <w:rFonts w:ascii="Arial" w:eastAsia="Calibri" w:hAnsi="Arial" w:cs="Arial"/>
          <w:bCs/>
          <w:color w:val="000000"/>
          <w:sz w:val="22"/>
          <w:szCs w:val="22"/>
        </w:rPr>
      </w:pPr>
      <w:r>
        <w:rPr>
          <w:rFonts w:ascii="Arial" w:eastAsia="Calibri" w:hAnsi="Arial" w:cs="Arial"/>
          <w:bCs/>
          <w:color w:val="000000"/>
          <w:sz w:val="22"/>
          <w:szCs w:val="22"/>
        </w:rPr>
        <w:lastRenderedPageBreak/>
        <w:t>Analicemos los siguientes ejercicios:</w:t>
      </w:r>
    </w:p>
    <w:p w14:paraId="1EEC9511" w14:textId="3075017F" w:rsidR="00734664" w:rsidRPr="00A90CDC" w:rsidRDefault="00734664" w:rsidP="00A90CDC">
      <w:pPr>
        <w:pBdr>
          <w:top w:val="nil"/>
          <w:left w:val="nil"/>
          <w:bottom w:val="nil"/>
          <w:right w:val="nil"/>
          <w:between w:val="nil"/>
        </w:pBdr>
        <w:snapToGrid w:val="0"/>
        <w:spacing w:after="120" w:line="276" w:lineRule="auto"/>
        <w:rPr>
          <w:rFonts w:ascii="Arial" w:eastAsia="Calibri" w:hAnsi="Arial" w:cs="Arial"/>
          <w:b/>
          <w:color w:val="FF0000"/>
          <w:sz w:val="22"/>
          <w:szCs w:val="22"/>
        </w:rPr>
      </w:pPr>
    </w:p>
    <w:tbl>
      <w:tblPr>
        <w:tblStyle w:val="TableGrid"/>
        <w:tblW w:w="5000" w:type="pct"/>
        <w:tblLook w:val="04A0" w:firstRow="1" w:lastRow="0" w:firstColumn="1" w:lastColumn="0" w:noHBand="0" w:noVBand="1"/>
      </w:tblPr>
      <w:tblGrid>
        <w:gridCol w:w="1413"/>
        <w:gridCol w:w="7417"/>
      </w:tblGrid>
      <w:tr w:rsidR="00585F7A" w:rsidRPr="00A90CDC" w14:paraId="2E2EAE5D" w14:textId="77777777" w:rsidTr="00F37E6D">
        <w:tc>
          <w:tcPr>
            <w:tcW w:w="5000" w:type="pct"/>
            <w:gridSpan w:val="2"/>
            <w:shd w:val="clear" w:color="auto" w:fill="9BBB59" w:themeFill="accent3"/>
            <w:vAlign w:val="center"/>
          </w:tcPr>
          <w:p w14:paraId="7521D67F" w14:textId="77777777" w:rsidR="00585F7A" w:rsidRPr="00A90CDC" w:rsidRDefault="00585F7A" w:rsidP="00A90CDC">
            <w:pPr>
              <w:pStyle w:val="Normal0"/>
              <w:snapToGrid w:val="0"/>
              <w:spacing w:before="0"/>
              <w:jc w:val="center"/>
              <w:rPr>
                <w:b/>
                <w:bCs/>
                <w:sz w:val="22"/>
                <w:lang w:val="es-ES"/>
              </w:rPr>
            </w:pPr>
            <w:r w:rsidRPr="00A90CDC">
              <w:rPr>
                <w:b/>
                <w:bCs/>
                <w:sz w:val="22"/>
                <w:lang w:val="es-ES"/>
              </w:rPr>
              <w:t>ACORDEÓN</w:t>
            </w:r>
          </w:p>
        </w:tc>
      </w:tr>
      <w:tr w:rsidR="00585F7A" w:rsidRPr="00A90CDC" w14:paraId="24A23C4F" w14:textId="77777777" w:rsidTr="00F37E6D">
        <w:tc>
          <w:tcPr>
            <w:tcW w:w="800" w:type="pct"/>
            <w:vAlign w:val="center"/>
          </w:tcPr>
          <w:p w14:paraId="4FE3F2BC" w14:textId="1C4E9022" w:rsidR="00585F7A" w:rsidRPr="00A90CDC" w:rsidRDefault="00B43316" w:rsidP="00A90CDC">
            <w:pPr>
              <w:pStyle w:val="Normal0"/>
              <w:snapToGrid w:val="0"/>
              <w:spacing w:before="0"/>
              <w:rPr>
                <w:b/>
                <w:bCs/>
                <w:sz w:val="22"/>
                <w:lang w:val="es-ES"/>
              </w:rPr>
            </w:pPr>
            <w:r w:rsidRPr="00A90CDC">
              <w:rPr>
                <w:rFonts w:eastAsia="Calibri"/>
                <w:b/>
                <w:color w:val="000000"/>
                <w:sz w:val="22"/>
              </w:rPr>
              <w:t>Ejercicio 1</w:t>
            </w:r>
          </w:p>
        </w:tc>
        <w:tc>
          <w:tcPr>
            <w:tcW w:w="4200" w:type="pct"/>
            <w:vAlign w:val="center"/>
          </w:tcPr>
          <w:p w14:paraId="3C137DF2" w14:textId="56D78B09" w:rsidR="00585F7A" w:rsidRPr="00A90CDC" w:rsidRDefault="00263662" w:rsidP="00A90CDC">
            <w:pPr>
              <w:pBdr>
                <w:top w:val="nil"/>
                <w:left w:val="nil"/>
                <w:bottom w:val="nil"/>
                <w:right w:val="nil"/>
                <w:between w:val="nil"/>
              </w:pBdr>
              <w:snapToGrid w:val="0"/>
              <w:spacing w:after="120" w:line="276" w:lineRule="auto"/>
              <w:rPr>
                <w:rFonts w:ascii="Arial" w:eastAsia="Calibri" w:hAnsi="Arial" w:cs="Arial"/>
                <w:b/>
                <w:color w:val="000000"/>
                <w:sz w:val="22"/>
                <w:szCs w:val="22"/>
              </w:rPr>
            </w:pPr>
            <w:r w:rsidRPr="00A90CDC">
              <w:rPr>
                <w:rFonts w:ascii="Arial" w:eastAsia="Calibri" w:hAnsi="Arial" w:cs="Arial"/>
                <w:b/>
                <w:color w:val="000000"/>
                <w:sz w:val="22"/>
                <w:szCs w:val="22"/>
              </w:rPr>
              <w:t>Conversión de unidades de longitud</w:t>
            </w:r>
          </w:p>
          <w:p w14:paraId="79B2AF95" w14:textId="7BB91DD6" w:rsidR="00263662" w:rsidRPr="00A90CDC" w:rsidRDefault="00263662" w:rsidP="00CC274B">
            <w:pPr>
              <w:numPr>
                <w:ilvl w:val="0"/>
                <w:numId w:val="19"/>
              </w:numPr>
              <w:pBdr>
                <w:top w:val="nil"/>
                <w:left w:val="nil"/>
                <w:bottom w:val="nil"/>
                <w:right w:val="nil"/>
                <w:between w:val="nil"/>
              </w:pBdr>
              <w:snapToGrid w:val="0"/>
              <w:spacing w:after="120" w:line="276" w:lineRule="auto"/>
              <w:ind w:left="464"/>
              <w:rPr>
                <w:rFonts w:ascii="Arial" w:eastAsia="Calibri" w:hAnsi="Arial" w:cs="Arial"/>
                <w:color w:val="000000"/>
                <w:sz w:val="22"/>
                <w:szCs w:val="22"/>
              </w:rPr>
            </w:pPr>
            <w:r w:rsidRPr="00A90CDC">
              <w:rPr>
                <w:rFonts w:ascii="Arial" w:eastAsia="Calibri" w:hAnsi="Arial" w:cs="Arial"/>
                <w:color w:val="000000"/>
                <w:sz w:val="22"/>
                <w:szCs w:val="22"/>
              </w:rPr>
              <w:t>Paso 1</w:t>
            </w:r>
            <w:r w:rsidR="00D442BE"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Identificar la unidad inicial (kilómetros)</w:t>
            </w:r>
            <w:r w:rsidR="00D442BE" w:rsidRPr="00A90CDC">
              <w:rPr>
                <w:rFonts w:ascii="Arial" w:eastAsia="Calibri" w:hAnsi="Arial" w:cs="Arial"/>
                <w:color w:val="000000"/>
                <w:sz w:val="22"/>
                <w:szCs w:val="22"/>
              </w:rPr>
              <w:t>.</w:t>
            </w:r>
          </w:p>
          <w:p w14:paraId="5706E947" w14:textId="07BA8778" w:rsidR="00263662" w:rsidRPr="00A90CDC" w:rsidRDefault="00263662" w:rsidP="00CC274B">
            <w:pPr>
              <w:numPr>
                <w:ilvl w:val="0"/>
                <w:numId w:val="19"/>
              </w:numPr>
              <w:pBdr>
                <w:top w:val="nil"/>
                <w:left w:val="nil"/>
                <w:bottom w:val="nil"/>
                <w:right w:val="nil"/>
                <w:between w:val="nil"/>
              </w:pBdr>
              <w:snapToGrid w:val="0"/>
              <w:spacing w:after="120" w:line="276" w:lineRule="auto"/>
              <w:ind w:left="464"/>
              <w:rPr>
                <w:rFonts w:ascii="Arial" w:eastAsia="Calibri" w:hAnsi="Arial" w:cs="Arial"/>
                <w:color w:val="000000"/>
                <w:sz w:val="22"/>
                <w:szCs w:val="22"/>
              </w:rPr>
            </w:pPr>
            <w:r w:rsidRPr="00A90CDC">
              <w:rPr>
                <w:rFonts w:ascii="Arial" w:eastAsia="Calibri" w:hAnsi="Arial" w:cs="Arial"/>
                <w:color w:val="000000"/>
                <w:sz w:val="22"/>
                <w:szCs w:val="22"/>
              </w:rPr>
              <w:t>Paso 2</w:t>
            </w:r>
            <w:r w:rsidR="00D442BE"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Determinar la unidad de conversión (metros)</w:t>
            </w:r>
            <w:r w:rsidR="00D442BE" w:rsidRPr="00A90CDC">
              <w:rPr>
                <w:rFonts w:ascii="Arial" w:eastAsia="Calibri" w:hAnsi="Arial" w:cs="Arial"/>
                <w:color w:val="000000"/>
                <w:sz w:val="22"/>
                <w:szCs w:val="22"/>
              </w:rPr>
              <w:t>.</w:t>
            </w:r>
          </w:p>
          <w:p w14:paraId="3F303643" w14:textId="19EBA94A" w:rsidR="00263662" w:rsidRPr="00A90CDC" w:rsidRDefault="00263662" w:rsidP="00CC274B">
            <w:pPr>
              <w:numPr>
                <w:ilvl w:val="0"/>
                <w:numId w:val="19"/>
              </w:numPr>
              <w:pBdr>
                <w:top w:val="nil"/>
                <w:left w:val="nil"/>
                <w:bottom w:val="nil"/>
                <w:right w:val="nil"/>
                <w:between w:val="nil"/>
              </w:pBdr>
              <w:snapToGrid w:val="0"/>
              <w:spacing w:after="120" w:line="276" w:lineRule="auto"/>
              <w:ind w:left="464"/>
              <w:rPr>
                <w:rFonts w:ascii="Arial" w:eastAsia="Calibri" w:hAnsi="Arial" w:cs="Arial"/>
                <w:color w:val="000000"/>
                <w:sz w:val="22"/>
                <w:szCs w:val="22"/>
              </w:rPr>
            </w:pPr>
            <w:r w:rsidRPr="00A90CDC">
              <w:rPr>
                <w:rFonts w:ascii="Arial" w:eastAsia="Calibri" w:hAnsi="Arial" w:cs="Arial"/>
                <w:color w:val="000000"/>
                <w:sz w:val="22"/>
                <w:szCs w:val="22"/>
              </w:rPr>
              <w:t>Paso 3</w:t>
            </w:r>
            <w:r w:rsidR="00D442BE"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Aplicar el factor de conversión (1 km = 1000 m)</w:t>
            </w:r>
            <w:r w:rsidR="00D442BE" w:rsidRPr="00A90CDC">
              <w:rPr>
                <w:rFonts w:ascii="Arial" w:eastAsia="Calibri" w:hAnsi="Arial" w:cs="Arial"/>
                <w:color w:val="000000"/>
                <w:sz w:val="22"/>
                <w:szCs w:val="22"/>
              </w:rPr>
              <w:t>.</w:t>
            </w:r>
          </w:p>
          <w:p w14:paraId="379E90A4" w14:textId="00CA332F" w:rsidR="00263662" w:rsidRPr="00A90CDC" w:rsidRDefault="00263662" w:rsidP="00CC274B">
            <w:pPr>
              <w:numPr>
                <w:ilvl w:val="0"/>
                <w:numId w:val="19"/>
              </w:numPr>
              <w:pBdr>
                <w:top w:val="nil"/>
                <w:left w:val="nil"/>
                <w:bottom w:val="nil"/>
                <w:right w:val="nil"/>
                <w:between w:val="nil"/>
              </w:pBdr>
              <w:snapToGrid w:val="0"/>
              <w:spacing w:after="120" w:line="276" w:lineRule="auto"/>
              <w:ind w:left="464"/>
              <w:rPr>
                <w:rFonts w:ascii="Arial" w:eastAsia="Calibri" w:hAnsi="Arial" w:cs="Arial"/>
                <w:color w:val="000000"/>
                <w:sz w:val="22"/>
                <w:szCs w:val="22"/>
              </w:rPr>
            </w:pPr>
            <w:r w:rsidRPr="00A90CDC">
              <w:rPr>
                <w:rFonts w:ascii="Arial" w:eastAsia="Calibri" w:hAnsi="Arial" w:cs="Arial"/>
                <w:color w:val="000000"/>
                <w:sz w:val="22"/>
                <w:szCs w:val="22"/>
              </w:rPr>
              <w:t>Cálculo</w:t>
            </w:r>
            <w:r w:rsidR="00D442BE"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15 km × 1000 = 15,000 metros</w:t>
            </w:r>
            <w:r w:rsidR="00D442BE" w:rsidRPr="00A90CDC">
              <w:rPr>
                <w:rFonts w:ascii="Arial" w:eastAsia="Calibri" w:hAnsi="Arial" w:cs="Arial"/>
                <w:color w:val="000000"/>
                <w:sz w:val="22"/>
                <w:szCs w:val="22"/>
              </w:rPr>
              <w:t>.</w:t>
            </w:r>
          </w:p>
          <w:p w14:paraId="76E4050A" w14:textId="681A477F" w:rsidR="00263662" w:rsidRPr="00A90CDC" w:rsidRDefault="00263662" w:rsidP="00CC274B">
            <w:pPr>
              <w:numPr>
                <w:ilvl w:val="0"/>
                <w:numId w:val="19"/>
              </w:numPr>
              <w:pBdr>
                <w:top w:val="nil"/>
                <w:left w:val="nil"/>
                <w:bottom w:val="nil"/>
                <w:right w:val="nil"/>
                <w:between w:val="nil"/>
              </w:pBdr>
              <w:snapToGrid w:val="0"/>
              <w:spacing w:after="120" w:line="276" w:lineRule="auto"/>
              <w:ind w:left="464"/>
              <w:rPr>
                <w:rFonts w:ascii="Arial" w:eastAsia="Calibri" w:hAnsi="Arial" w:cs="Arial"/>
                <w:color w:val="000000"/>
                <w:sz w:val="22"/>
                <w:szCs w:val="22"/>
              </w:rPr>
            </w:pPr>
            <w:r w:rsidRPr="00A90CDC">
              <w:rPr>
                <w:rFonts w:ascii="Arial" w:eastAsia="Calibri" w:hAnsi="Arial" w:cs="Arial"/>
                <w:color w:val="000000"/>
                <w:sz w:val="22"/>
                <w:szCs w:val="22"/>
              </w:rPr>
              <w:t>Resultado</w:t>
            </w:r>
            <w:r w:rsidR="00D442BE"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15 kilómetros equivalen a 15,000 metros</w:t>
            </w:r>
            <w:r w:rsidR="00D442BE" w:rsidRPr="00A90CDC">
              <w:rPr>
                <w:rFonts w:ascii="Arial" w:eastAsia="Calibri" w:hAnsi="Arial" w:cs="Arial"/>
                <w:color w:val="000000"/>
                <w:sz w:val="22"/>
                <w:szCs w:val="22"/>
              </w:rPr>
              <w:t>.</w:t>
            </w:r>
          </w:p>
        </w:tc>
      </w:tr>
      <w:tr w:rsidR="00585F7A" w:rsidRPr="00A90CDC" w14:paraId="6B7A921C" w14:textId="77777777" w:rsidTr="00F37E6D">
        <w:tc>
          <w:tcPr>
            <w:tcW w:w="800" w:type="pct"/>
            <w:vAlign w:val="center"/>
          </w:tcPr>
          <w:p w14:paraId="7EF056EC" w14:textId="23A7DAE6" w:rsidR="00585F7A" w:rsidRPr="00A90CDC" w:rsidRDefault="00B43316" w:rsidP="00A90CDC">
            <w:pPr>
              <w:pStyle w:val="Normal0"/>
              <w:snapToGrid w:val="0"/>
              <w:spacing w:before="0"/>
              <w:rPr>
                <w:b/>
                <w:bCs/>
                <w:sz w:val="22"/>
                <w:lang w:val="es-ES"/>
              </w:rPr>
            </w:pPr>
            <w:r w:rsidRPr="00A90CDC">
              <w:rPr>
                <w:rFonts w:eastAsia="Calibri"/>
                <w:b/>
                <w:color w:val="000000"/>
                <w:sz w:val="22"/>
              </w:rPr>
              <w:t>Ejercicio 2</w:t>
            </w:r>
          </w:p>
        </w:tc>
        <w:tc>
          <w:tcPr>
            <w:tcW w:w="4200" w:type="pct"/>
            <w:vAlign w:val="center"/>
          </w:tcPr>
          <w:p w14:paraId="2E70FE6B" w14:textId="111C888B" w:rsidR="00585F7A" w:rsidRPr="00A90CDC" w:rsidRDefault="00263662" w:rsidP="00A90CDC">
            <w:pPr>
              <w:pBdr>
                <w:top w:val="nil"/>
                <w:left w:val="nil"/>
                <w:bottom w:val="nil"/>
                <w:right w:val="nil"/>
                <w:between w:val="nil"/>
              </w:pBdr>
              <w:snapToGrid w:val="0"/>
              <w:spacing w:after="120" w:line="276" w:lineRule="auto"/>
              <w:rPr>
                <w:rFonts w:ascii="Arial" w:eastAsia="Calibri" w:hAnsi="Arial" w:cs="Arial"/>
                <w:b/>
                <w:sz w:val="22"/>
                <w:szCs w:val="22"/>
              </w:rPr>
            </w:pPr>
            <w:r w:rsidRPr="00A90CDC">
              <w:rPr>
                <w:rFonts w:ascii="Arial" w:eastAsia="Calibri" w:hAnsi="Arial" w:cs="Arial"/>
                <w:b/>
                <w:sz w:val="22"/>
                <w:szCs w:val="22"/>
              </w:rPr>
              <w:t>Conversión de unidades de masa</w:t>
            </w:r>
          </w:p>
          <w:p w14:paraId="1AF17412" w14:textId="55A6E3E5" w:rsidR="00263662" w:rsidRPr="00A90CDC" w:rsidRDefault="00263662" w:rsidP="00CC274B">
            <w:pPr>
              <w:numPr>
                <w:ilvl w:val="0"/>
                <w:numId w:val="20"/>
              </w:numPr>
              <w:pBdr>
                <w:top w:val="nil"/>
                <w:left w:val="nil"/>
                <w:bottom w:val="nil"/>
                <w:right w:val="nil"/>
                <w:between w:val="nil"/>
              </w:pBdr>
              <w:snapToGrid w:val="0"/>
              <w:spacing w:after="120" w:line="276" w:lineRule="auto"/>
              <w:ind w:left="464"/>
              <w:rPr>
                <w:rFonts w:ascii="Arial" w:eastAsia="Calibri" w:hAnsi="Arial" w:cs="Arial"/>
                <w:color w:val="000000"/>
                <w:sz w:val="22"/>
                <w:szCs w:val="22"/>
              </w:rPr>
            </w:pPr>
            <w:r w:rsidRPr="00A90CDC">
              <w:rPr>
                <w:rFonts w:ascii="Arial" w:eastAsia="Calibri" w:hAnsi="Arial" w:cs="Arial"/>
                <w:color w:val="000000"/>
                <w:sz w:val="22"/>
                <w:szCs w:val="22"/>
              </w:rPr>
              <w:t>Paso 1</w:t>
            </w:r>
            <w:r w:rsidR="00D442BE"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Identificar la unidad inicial (kilogramos)</w:t>
            </w:r>
            <w:r w:rsidR="00D442BE" w:rsidRPr="00A90CDC">
              <w:rPr>
                <w:rFonts w:ascii="Arial" w:eastAsia="Calibri" w:hAnsi="Arial" w:cs="Arial"/>
                <w:color w:val="000000"/>
                <w:sz w:val="22"/>
                <w:szCs w:val="22"/>
              </w:rPr>
              <w:t>.</w:t>
            </w:r>
          </w:p>
          <w:p w14:paraId="3BFE952E" w14:textId="7E81A912" w:rsidR="00263662" w:rsidRPr="00A90CDC" w:rsidRDefault="00263662" w:rsidP="00CC274B">
            <w:pPr>
              <w:numPr>
                <w:ilvl w:val="0"/>
                <w:numId w:val="20"/>
              </w:numPr>
              <w:pBdr>
                <w:top w:val="nil"/>
                <w:left w:val="nil"/>
                <w:bottom w:val="nil"/>
                <w:right w:val="nil"/>
                <w:between w:val="nil"/>
              </w:pBdr>
              <w:snapToGrid w:val="0"/>
              <w:spacing w:after="120" w:line="276" w:lineRule="auto"/>
              <w:ind w:left="464"/>
              <w:rPr>
                <w:rFonts w:ascii="Arial" w:eastAsia="Calibri" w:hAnsi="Arial" w:cs="Arial"/>
                <w:color w:val="000000"/>
                <w:sz w:val="22"/>
                <w:szCs w:val="22"/>
              </w:rPr>
            </w:pPr>
            <w:r w:rsidRPr="00A90CDC">
              <w:rPr>
                <w:rFonts w:ascii="Arial" w:eastAsia="Calibri" w:hAnsi="Arial" w:cs="Arial"/>
                <w:color w:val="000000"/>
                <w:sz w:val="22"/>
                <w:szCs w:val="22"/>
              </w:rPr>
              <w:t>Paso 2</w:t>
            </w:r>
            <w:r w:rsidR="00D442BE"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Determinar la unidad de conversión (gramos)</w:t>
            </w:r>
            <w:r w:rsidR="00D442BE" w:rsidRPr="00A90CDC">
              <w:rPr>
                <w:rFonts w:ascii="Arial" w:eastAsia="Calibri" w:hAnsi="Arial" w:cs="Arial"/>
                <w:color w:val="000000"/>
                <w:sz w:val="22"/>
                <w:szCs w:val="22"/>
              </w:rPr>
              <w:t>.</w:t>
            </w:r>
          </w:p>
          <w:p w14:paraId="30ADD9DB" w14:textId="4F40126C" w:rsidR="00263662" w:rsidRPr="00A90CDC" w:rsidRDefault="00263662" w:rsidP="00CC274B">
            <w:pPr>
              <w:numPr>
                <w:ilvl w:val="0"/>
                <w:numId w:val="20"/>
              </w:numPr>
              <w:pBdr>
                <w:top w:val="nil"/>
                <w:left w:val="nil"/>
                <w:bottom w:val="nil"/>
                <w:right w:val="nil"/>
                <w:between w:val="nil"/>
              </w:pBdr>
              <w:snapToGrid w:val="0"/>
              <w:spacing w:after="120" w:line="276" w:lineRule="auto"/>
              <w:ind w:left="464"/>
              <w:rPr>
                <w:rFonts w:ascii="Arial" w:eastAsia="Calibri" w:hAnsi="Arial" w:cs="Arial"/>
                <w:color w:val="000000"/>
                <w:sz w:val="22"/>
                <w:szCs w:val="22"/>
              </w:rPr>
            </w:pPr>
            <w:r w:rsidRPr="00A90CDC">
              <w:rPr>
                <w:rFonts w:ascii="Arial" w:eastAsia="Calibri" w:hAnsi="Arial" w:cs="Arial"/>
                <w:color w:val="000000"/>
                <w:sz w:val="22"/>
                <w:szCs w:val="22"/>
              </w:rPr>
              <w:t>Paso 3</w:t>
            </w:r>
            <w:r w:rsidR="00D442BE"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Aplicar el factor de conversión (1 kg = 1000 g)</w:t>
            </w:r>
            <w:r w:rsidR="00D442BE" w:rsidRPr="00A90CDC">
              <w:rPr>
                <w:rFonts w:ascii="Arial" w:eastAsia="Calibri" w:hAnsi="Arial" w:cs="Arial"/>
                <w:color w:val="000000"/>
                <w:sz w:val="22"/>
                <w:szCs w:val="22"/>
              </w:rPr>
              <w:t>.</w:t>
            </w:r>
          </w:p>
          <w:p w14:paraId="188B7FBA" w14:textId="680F8EE0" w:rsidR="00263662" w:rsidRPr="00A90CDC" w:rsidRDefault="00263662" w:rsidP="00CC274B">
            <w:pPr>
              <w:numPr>
                <w:ilvl w:val="0"/>
                <w:numId w:val="20"/>
              </w:numPr>
              <w:pBdr>
                <w:top w:val="nil"/>
                <w:left w:val="nil"/>
                <w:bottom w:val="nil"/>
                <w:right w:val="nil"/>
                <w:between w:val="nil"/>
              </w:pBdr>
              <w:snapToGrid w:val="0"/>
              <w:spacing w:after="120" w:line="276" w:lineRule="auto"/>
              <w:ind w:left="464"/>
              <w:rPr>
                <w:rFonts w:ascii="Arial" w:eastAsia="Calibri" w:hAnsi="Arial" w:cs="Arial"/>
                <w:color w:val="000000"/>
                <w:sz w:val="22"/>
                <w:szCs w:val="22"/>
              </w:rPr>
            </w:pPr>
            <w:r w:rsidRPr="00A90CDC">
              <w:rPr>
                <w:rFonts w:ascii="Arial" w:eastAsia="Calibri" w:hAnsi="Arial" w:cs="Arial"/>
                <w:color w:val="000000"/>
                <w:sz w:val="22"/>
                <w:szCs w:val="22"/>
              </w:rPr>
              <w:t>Cálculo</w:t>
            </w:r>
            <w:r w:rsidR="00D442BE"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7.5 kg × 1000 = 7,500 gramos</w:t>
            </w:r>
            <w:r w:rsidR="00D442BE" w:rsidRPr="00A90CDC">
              <w:rPr>
                <w:rFonts w:ascii="Arial" w:eastAsia="Calibri" w:hAnsi="Arial" w:cs="Arial"/>
                <w:color w:val="000000"/>
                <w:sz w:val="22"/>
                <w:szCs w:val="22"/>
              </w:rPr>
              <w:t>.</w:t>
            </w:r>
          </w:p>
          <w:p w14:paraId="65438CB9" w14:textId="37E918D1" w:rsidR="00263662" w:rsidRPr="00A90CDC" w:rsidRDefault="00263662" w:rsidP="00CC274B">
            <w:pPr>
              <w:numPr>
                <w:ilvl w:val="0"/>
                <w:numId w:val="20"/>
              </w:numPr>
              <w:pBdr>
                <w:top w:val="nil"/>
                <w:left w:val="nil"/>
                <w:bottom w:val="nil"/>
                <w:right w:val="nil"/>
                <w:between w:val="nil"/>
              </w:pBdr>
              <w:snapToGrid w:val="0"/>
              <w:spacing w:after="120" w:line="276" w:lineRule="auto"/>
              <w:ind w:left="464"/>
              <w:rPr>
                <w:rFonts w:ascii="Arial" w:eastAsia="Calibri" w:hAnsi="Arial" w:cs="Arial"/>
                <w:color w:val="000000"/>
                <w:sz w:val="22"/>
                <w:szCs w:val="22"/>
              </w:rPr>
            </w:pPr>
            <w:r w:rsidRPr="00A90CDC">
              <w:rPr>
                <w:rFonts w:ascii="Arial" w:eastAsia="Calibri" w:hAnsi="Arial" w:cs="Arial"/>
                <w:color w:val="000000"/>
                <w:sz w:val="22"/>
                <w:szCs w:val="22"/>
              </w:rPr>
              <w:t>Resultado</w:t>
            </w:r>
            <w:r w:rsidR="00D442BE"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7.5 kilogramos equivalen a 7,500 gramos</w:t>
            </w:r>
            <w:r w:rsidR="00D442BE" w:rsidRPr="00A90CDC">
              <w:rPr>
                <w:rFonts w:ascii="Arial" w:eastAsia="Calibri" w:hAnsi="Arial" w:cs="Arial"/>
                <w:color w:val="000000"/>
                <w:sz w:val="22"/>
                <w:szCs w:val="22"/>
              </w:rPr>
              <w:t>.</w:t>
            </w:r>
          </w:p>
        </w:tc>
      </w:tr>
      <w:tr w:rsidR="00585F7A" w:rsidRPr="00A90CDC" w14:paraId="34BF2579" w14:textId="77777777" w:rsidTr="00F37E6D">
        <w:tc>
          <w:tcPr>
            <w:tcW w:w="800" w:type="pct"/>
            <w:vAlign w:val="center"/>
          </w:tcPr>
          <w:p w14:paraId="58443481" w14:textId="100362E7" w:rsidR="00585F7A" w:rsidRPr="00A90CDC" w:rsidRDefault="00B43316" w:rsidP="00A90CDC">
            <w:pPr>
              <w:pStyle w:val="Normal0"/>
              <w:snapToGrid w:val="0"/>
              <w:spacing w:before="0"/>
              <w:rPr>
                <w:b/>
                <w:bCs/>
                <w:sz w:val="22"/>
                <w:lang w:val="es-ES"/>
              </w:rPr>
            </w:pPr>
            <w:r w:rsidRPr="00A90CDC">
              <w:rPr>
                <w:rFonts w:eastAsia="Calibri"/>
                <w:b/>
                <w:color w:val="000000"/>
                <w:sz w:val="22"/>
              </w:rPr>
              <w:t>Ejercicio 3</w:t>
            </w:r>
          </w:p>
        </w:tc>
        <w:tc>
          <w:tcPr>
            <w:tcW w:w="4200" w:type="pct"/>
            <w:vAlign w:val="center"/>
          </w:tcPr>
          <w:p w14:paraId="711FE1E4" w14:textId="6B946E75" w:rsidR="00585F7A" w:rsidRPr="00A90CDC" w:rsidRDefault="00263662" w:rsidP="00A90CDC">
            <w:pPr>
              <w:pBdr>
                <w:top w:val="nil"/>
                <w:left w:val="nil"/>
                <w:bottom w:val="nil"/>
                <w:right w:val="nil"/>
                <w:between w:val="nil"/>
              </w:pBdr>
              <w:snapToGrid w:val="0"/>
              <w:spacing w:after="120" w:line="276" w:lineRule="auto"/>
              <w:rPr>
                <w:rFonts w:ascii="Arial" w:eastAsia="Calibri" w:hAnsi="Arial" w:cs="Arial"/>
                <w:b/>
                <w:sz w:val="22"/>
                <w:szCs w:val="22"/>
              </w:rPr>
            </w:pPr>
            <w:r w:rsidRPr="00A90CDC">
              <w:rPr>
                <w:rFonts w:ascii="Arial" w:eastAsia="Calibri" w:hAnsi="Arial" w:cs="Arial"/>
                <w:b/>
                <w:sz w:val="22"/>
                <w:szCs w:val="22"/>
              </w:rPr>
              <w:t>Conversión de unidades de volumen</w:t>
            </w:r>
          </w:p>
          <w:p w14:paraId="547644C3" w14:textId="211B213D" w:rsidR="00263662" w:rsidRPr="00A90CDC" w:rsidRDefault="00263662" w:rsidP="00CC274B">
            <w:pPr>
              <w:numPr>
                <w:ilvl w:val="0"/>
                <w:numId w:val="21"/>
              </w:numPr>
              <w:pBdr>
                <w:top w:val="nil"/>
                <w:left w:val="nil"/>
                <w:bottom w:val="nil"/>
                <w:right w:val="nil"/>
                <w:between w:val="nil"/>
              </w:pBdr>
              <w:snapToGrid w:val="0"/>
              <w:spacing w:after="120" w:line="276" w:lineRule="auto"/>
              <w:ind w:left="464"/>
              <w:rPr>
                <w:rFonts w:ascii="Arial" w:eastAsia="Calibri" w:hAnsi="Arial" w:cs="Arial"/>
                <w:color w:val="000000"/>
                <w:sz w:val="22"/>
                <w:szCs w:val="22"/>
              </w:rPr>
            </w:pPr>
            <w:r w:rsidRPr="00A90CDC">
              <w:rPr>
                <w:rFonts w:ascii="Arial" w:eastAsia="Calibri" w:hAnsi="Arial" w:cs="Arial"/>
                <w:color w:val="000000"/>
                <w:sz w:val="22"/>
                <w:szCs w:val="22"/>
              </w:rPr>
              <w:t>Paso 1</w:t>
            </w:r>
            <w:r w:rsidR="00D442BE"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Identificar la unidad inicial (litros)</w:t>
            </w:r>
            <w:r w:rsidR="00D442BE" w:rsidRPr="00A90CDC">
              <w:rPr>
                <w:rFonts w:ascii="Arial" w:eastAsia="Calibri" w:hAnsi="Arial" w:cs="Arial"/>
                <w:color w:val="000000"/>
                <w:sz w:val="22"/>
                <w:szCs w:val="22"/>
              </w:rPr>
              <w:t>.</w:t>
            </w:r>
          </w:p>
          <w:p w14:paraId="5838DFDB" w14:textId="28D6F2FC" w:rsidR="00263662" w:rsidRPr="00A90CDC" w:rsidRDefault="00263662" w:rsidP="00CC274B">
            <w:pPr>
              <w:numPr>
                <w:ilvl w:val="0"/>
                <w:numId w:val="21"/>
              </w:numPr>
              <w:pBdr>
                <w:top w:val="nil"/>
                <w:left w:val="nil"/>
                <w:bottom w:val="nil"/>
                <w:right w:val="nil"/>
                <w:between w:val="nil"/>
              </w:pBdr>
              <w:snapToGrid w:val="0"/>
              <w:spacing w:after="120" w:line="276" w:lineRule="auto"/>
              <w:ind w:left="464"/>
              <w:rPr>
                <w:rFonts w:ascii="Arial" w:eastAsia="Calibri" w:hAnsi="Arial" w:cs="Arial"/>
                <w:color w:val="000000"/>
                <w:sz w:val="22"/>
                <w:szCs w:val="22"/>
              </w:rPr>
            </w:pPr>
            <w:r w:rsidRPr="00A90CDC">
              <w:rPr>
                <w:rFonts w:ascii="Arial" w:eastAsia="Calibri" w:hAnsi="Arial" w:cs="Arial"/>
                <w:color w:val="000000"/>
                <w:sz w:val="22"/>
                <w:szCs w:val="22"/>
              </w:rPr>
              <w:t>Paso 2</w:t>
            </w:r>
            <w:r w:rsidR="00D442BE"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Determinar la unidad de conversión (mililitros)</w:t>
            </w:r>
            <w:r w:rsidR="00D442BE" w:rsidRPr="00A90CDC">
              <w:rPr>
                <w:rFonts w:ascii="Arial" w:eastAsia="Calibri" w:hAnsi="Arial" w:cs="Arial"/>
                <w:color w:val="000000"/>
                <w:sz w:val="22"/>
                <w:szCs w:val="22"/>
              </w:rPr>
              <w:t>.</w:t>
            </w:r>
          </w:p>
          <w:p w14:paraId="18F0A76F" w14:textId="59346E82" w:rsidR="00263662" w:rsidRPr="00A90CDC" w:rsidRDefault="00263662" w:rsidP="00CC274B">
            <w:pPr>
              <w:numPr>
                <w:ilvl w:val="0"/>
                <w:numId w:val="21"/>
              </w:numPr>
              <w:pBdr>
                <w:top w:val="nil"/>
                <w:left w:val="nil"/>
                <w:bottom w:val="nil"/>
                <w:right w:val="nil"/>
                <w:between w:val="nil"/>
              </w:pBdr>
              <w:snapToGrid w:val="0"/>
              <w:spacing w:after="120" w:line="276" w:lineRule="auto"/>
              <w:ind w:left="464"/>
              <w:rPr>
                <w:rFonts w:ascii="Arial" w:eastAsia="Calibri" w:hAnsi="Arial" w:cs="Arial"/>
                <w:color w:val="000000"/>
                <w:sz w:val="22"/>
                <w:szCs w:val="22"/>
              </w:rPr>
            </w:pPr>
            <w:r w:rsidRPr="00A90CDC">
              <w:rPr>
                <w:rFonts w:ascii="Arial" w:eastAsia="Calibri" w:hAnsi="Arial" w:cs="Arial"/>
                <w:color w:val="000000"/>
                <w:sz w:val="22"/>
                <w:szCs w:val="22"/>
              </w:rPr>
              <w:t>Paso 3</w:t>
            </w:r>
            <w:r w:rsidR="00D442BE"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Aplicar el factor de conversión (1 L = 1000 </w:t>
            </w:r>
            <w:proofErr w:type="spellStart"/>
            <w:r w:rsidRPr="00A90CDC">
              <w:rPr>
                <w:rFonts w:ascii="Arial" w:eastAsia="Calibri" w:hAnsi="Arial" w:cs="Arial"/>
                <w:color w:val="000000"/>
                <w:sz w:val="22"/>
                <w:szCs w:val="22"/>
              </w:rPr>
              <w:t>mL</w:t>
            </w:r>
            <w:proofErr w:type="spellEnd"/>
            <w:r w:rsidRPr="00A90CDC">
              <w:rPr>
                <w:rFonts w:ascii="Arial" w:eastAsia="Calibri" w:hAnsi="Arial" w:cs="Arial"/>
                <w:color w:val="000000"/>
                <w:sz w:val="22"/>
                <w:szCs w:val="22"/>
              </w:rPr>
              <w:t>)</w:t>
            </w:r>
            <w:r w:rsidR="00D442BE" w:rsidRPr="00A90CDC">
              <w:rPr>
                <w:rFonts w:ascii="Arial" w:eastAsia="Calibri" w:hAnsi="Arial" w:cs="Arial"/>
                <w:color w:val="000000"/>
                <w:sz w:val="22"/>
                <w:szCs w:val="22"/>
              </w:rPr>
              <w:t>.</w:t>
            </w:r>
          </w:p>
          <w:p w14:paraId="6353FCC1" w14:textId="4B805D93" w:rsidR="00263662" w:rsidRPr="00A90CDC" w:rsidRDefault="00263662" w:rsidP="00CC274B">
            <w:pPr>
              <w:numPr>
                <w:ilvl w:val="0"/>
                <w:numId w:val="21"/>
              </w:numPr>
              <w:pBdr>
                <w:top w:val="nil"/>
                <w:left w:val="nil"/>
                <w:bottom w:val="nil"/>
                <w:right w:val="nil"/>
                <w:between w:val="nil"/>
              </w:pBdr>
              <w:snapToGrid w:val="0"/>
              <w:spacing w:after="120" w:line="276" w:lineRule="auto"/>
              <w:ind w:left="464"/>
              <w:rPr>
                <w:rFonts w:ascii="Arial" w:eastAsia="Calibri" w:hAnsi="Arial" w:cs="Arial"/>
                <w:color w:val="000000"/>
                <w:sz w:val="22"/>
                <w:szCs w:val="22"/>
              </w:rPr>
            </w:pPr>
            <w:r w:rsidRPr="00A90CDC">
              <w:rPr>
                <w:rFonts w:ascii="Arial" w:eastAsia="Calibri" w:hAnsi="Arial" w:cs="Arial"/>
                <w:color w:val="000000"/>
                <w:sz w:val="22"/>
                <w:szCs w:val="22"/>
              </w:rPr>
              <w:t>Cálculo</w:t>
            </w:r>
            <w:r w:rsidR="00D442BE"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2.3 L × 1000 = 2,300 mililitros</w:t>
            </w:r>
            <w:r w:rsidR="00D442BE" w:rsidRPr="00A90CDC">
              <w:rPr>
                <w:rFonts w:ascii="Arial" w:eastAsia="Calibri" w:hAnsi="Arial" w:cs="Arial"/>
                <w:color w:val="000000"/>
                <w:sz w:val="22"/>
                <w:szCs w:val="22"/>
              </w:rPr>
              <w:t>.</w:t>
            </w:r>
          </w:p>
          <w:p w14:paraId="4B9F2E47" w14:textId="16929CE8" w:rsidR="00263662" w:rsidRPr="00A90CDC" w:rsidRDefault="00263662" w:rsidP="00CC274B">
            <w:pPr>
              <w:numPr>
                <w:ilvl w:val="0"/>
                <w:numId w:val="21"/>
              </w:numPr>
              <w:pBdr>
                <w:top w:val="nil"/>
                <w:left w:val="nil"/>
                <w:bottom w:val="nil"/>
                <w:right w:val="nil"/>
                <w:between w:val="nil"/>
              </w:pBdr>
              <w:snapToGrid w:val="0"/>
              <w:spacing w:after="120" w:line="276" w:lineRule="auto"/>
              <w:ind w:left="464"/>
              <w:rPr>
                <w:rFonts w:ascii="Arial" w:eastAsia="Calibri" w:hAnsi="Arial" w:cs="Arial"/>
                <w:color w:val="000000"/>
                <w:sz w:val="22"/>
                <w:szCs w:val="22"/>
              </w:rPr>
            </w:pPr>
            <w:r w:rsidRPr="00A90CDC">
              <w:rPr>
                <w:rFonts w:ascii="Arial" w:eastAsia="Calibri" w:hAnsi="Arial" w:cs="Arial"/>
                <w:color w:val="000000"/>
                <w:sz w:val="22"/>
                <w:szCs w:val="22"/>
              </w:rPr>
              <w:t>Resultado</w:t>
            </w:r>
            <w:r w:rsidR="00D442BE"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2.3 litros equivalen a 2,300 mililitros</w:t>
            </w:r>
            <w:r w:rsidR="00D442BE" w:rsidRPr="00A90CDC">
              <w:rPr>
                <w:rFonts w:ascii="Arial" w:eastAsia="Calibri" w:hAnsi="Arial" w:cs="Arial"/>
                <w:color w:val="000000"/>
                <w:sz w:val="22"/>
                <w:szCs w:val="22"/>
              </w:rPr>
              <w:t>.</w:t>
            </w:r>
          </w:p>
        </w:tc>
      </w:tr>
    </w:tbl>
    <w:p w14:paraId="11886ECF" w14:textId="77777777" w:rsidR="00585F7A" w:rsidRPr="00A90CDC" w:rsidRDefault="00585F7A" w:rsidP="00A90CDC">
      <w:pPr>
        <w:pBdr>
          <w:top w:val="nil"/>
          <w:left w:val="nil"/>
          <w:bottom w:val="nil"/>
          <w:right w:val="nil"/>
          <w:between w:val="nil"/>
        </w:pBdr>
        <w:snapToGrid w:val="0"/>
        <w:spacing w:after="120" w:line="276" w:lineRule="auto"/>
        <w:rPr>
          <w:rFonts w:ascii="Arial" w:eastAsia="Calibri" w:hAnsi="Arial" w:cs="Arial"/>
          <w:b/>
          <w:color w:val="FF0000"/>
          <w:sz w:val="22"/>
          <w:szCs w:val="22"/>
        </w:rPr>
      </w:pPr>
    </w:p>
    <w:p w14:paraId="0000017E" w14:textId="4C855C88" w:rsidR="00EF1E38" w:rsidRPr="00A90CDC" w:rsidRDefault="00000000" w:rsidP="00A90CDC">
      <w:pPr>
        <w:pStyle w:val="Heading2"/>
        <w:snapToGrid w:val="0"/>
        <w:spacing w:before="0" w:after="120" w:line="276" w:lineRule="auto"/>
        <w:contextualSpacing w:val="0"/>
        <w:rPr>
          <w:rFonts w:ascii="Arial" w:eastAsia="Calibri" w:hAnsi="Arial" w:cs="Arial"/>
          <w:sz w:val="22"/>
          <w:szCs w:val="22"/>
        </w:rPr>
      </w:pPr>
      <w:bookmarkStart w:id="29" w:name="_heading=h.4f1mdlm" w:colFirst="0" w:colLast="0"/>
      <w:bookmarkEnd w:id="29"/>
      <w:r w:rsidRPr="00A90CDC">
        <w:rPr>
          <w:rFonts w:ascii="Arial" w:eastAsia="Calibri" w:hAnsi="Arial" w:cs="Arial"/>
          <w:sz w:val="22"/>
          <w:szCs w:val="22"/>
        </w:rPr>
        <w:lastRenderedPageBreak/>
        <w:t xml:space="preserve">2.2 Sistemas de </w:t>
      </w:r>
      <w:r w:rsidR="00874F73" w:rsidRPr="00A90CDC">
        <w:rPr>
          <w:rFonts w:ascii="Arial" w:eastAsia="Calibri" w:hAnsi="Arial" w:cs="Arial"/>
          <w:sz w:val="22"/>
          <w:szCs w:val="22"/>
        </w:rPr>
        <w:t>m</w:t>
      </w:r>
      <w:r w:rsidRPr="00A90CDC">
        <w:rPr>
          <w:rFonts w:ascii="Arial" w:eastAsia="Calibri" w:hAnsi="Arial" w:cs="Arial"/>
          <w:sz w:val="22"/>
          <w:szCs w:val="22"/>
        </w:rPr>
        <w:t>edición</w:t>
      </w:r>
    </w:p>
    <w:p w14:paraId="0000017F" w14:textId="45FF257C" w:rsidR="00EF1E38" w:rsidRPr="00A90CDC" w:rsidRDefault="00357759"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commentRangeStart w:id="30"/>
      <w:r w:rsidRPr="00A90CDC">
        <w:rPr>
          <w:rFonts w:ascii="Arial" w:eastAsia="Calibri" w:hAnsi="Arial" w:cs="Arial"/>
          <w:noProof/>
          <w:color w:val="000000"/>
          <w:sz w:val="22"/>
          <w:szCs w:val="22"/>
        </w:rPr>
        <w:drawing>
          <wp:anchor distT="0" distB="0" distL="114300" distR="114300" simplePos="0" relativeHeight="251711488" behindDoc="0" locked="0" layoutInCell="1" allowOverlap="1" wp14:anchorId="54044DBB" wp14:editId="61A74BAB">
            <wp:simplePos x="0" y="0"/>
            <wp:positionH relativeFrom="column">
              <wp:posOffset>1905</wp:posOffset>
            </wp:positionH>
            <wp:positionV relativeFrom="paragraph">
              <wp:posOffset>635</wp:posOffset>
            </wp:positionV>
            <wp:extent cx="2075034" cy="1828800"/>
            <wp:effectExtent l="0" t="0" r="0" b="0"/>
            <wp:wrapSquare wrapText="bothSides"/>
            <wp:docPr id="12983788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78831" name="Picture 1298378831"/>
                    <pic:cNvPicPr/>
                  </pic:nvPicPr>
                  <pic:blipFill>
                    <a:blip r:embed="rId40">
                      <a:extLst>
                        <a:ext uri="{28A0092B-C50C-407E-A947-70E740481C1C}">
                          <a14:useLocalDpi xmlns:a14="http://schemas.microsoft.com/office/drawing/2010/main" val="0"/>
                        </a:ext>
                      </a:extLst>
                    </a:blip>
                    <a:stretch>
                      <a:fillRect/>
                    </a:stretch>
                  </pic:blipFill>
                  <pic:spPr>
                    <a:xfrm>
                      <a:off x="0" y="0"/>
                      <a:ext cx="2075034" cy="1828800"/>
                    </a:xfrm>
                    <a:prstGeom prst="rect">
                      <a:avLst/>
                    </a:prstGeom>
                  </pic:spPr>
                </pic:pic>
              </a:graphicData>
            </a:graphic>
            <wp14:sizeRelH relativeFrom="page">
              <wp14:pctWidth>0</wp14:pctWidth>
            </wp14:sizeRelH>
            <wp14:sizeRelV relativeFrom="page">
              <wp14:pctHeight>0</wp14:pctHeight>
            </wp14:sizeRelV>
          </wp:anchor>
        </w:drawing>
      </w:r>
      <w:commentRangeEnd w:id="30"/>
      <w:r w:rsidR="00E26AF5" w:rsidRPr="00A90CDC">
        <w:rPr>
          <w:rStyle w:val="CommentReference"/>
          <w:rFonts w:ascii="Arial" w:hAnsi="Arial" w:cs="Arial"/>
          <w:sz w:val="22"/>
          <w:szCs w:val="22"/>
        </w:rPr>
        <w:commentReference w:id="30"/>
      </w:r>
      <w:r w:rsidRPr="00A90CDC">
        <w:rPr>
          <w:rFonts w:ascii="Arial" w:eastAsia="Calibri" w:hAnsi="Arial" w:cs="Arial"/>
          <w:color w:val="000000"/>
          <w:sz w:val="22"/>
          <w:szCs w:val="22"/>
        </w:rPr>
        <w:t>Al adentrar</w:t>
      </w:r>
      <w:r w:rsidR="008456D2" w:rsidRPr="00A90CDC">
        <w:rPr>
          <w:rFonts w:ascii="Arial" w:eastAsia="Calibri" w:hAnsi="Arial" w:cs="Arial"/>
          <w:color w:val="000000"/>
          <w:sz w:val="22"/>
          <w:szCs w:val="22"/>
        </w:rPr>
        <w:t>nos</w:t>
      </w:r>
      <w:r w:rsidRPr="00A90CDC">
        <w:rPr>
          <w:rFonts w:ascii="Arial" w:eastAsia="Calibri" w:hAnsi="Arial" w:cs="Arial"/>
          <w:color w:val="000000"/>
          <w:sz w:val="22"/>
          <w:szCs w:val="22"/>
        </w:rPr>
        <w:t xml:space="preserve"> en los sistemas de medición, </w:t>
      </w:r>
      <w:r w:rsidR="00874F73" w:rsidRPr="00A90CDC">
        <w:rPr>
          <w:rFonts w:ascii="Arial" w:eastAsia="Calibri" w:hAnsi="Arial" w:cs="Arial"/>
          <w:color w:val="000000"/>
          <w:sz w:val="22"/>
          <w:szCs w:val="22"/>
        </w:rPr>
        <w:t xml:space="preserve">se </w:t>
      </w:r>
      <w:r w:rsidRPr="00A90CDC">
        <w:rPr>
          <w:rFonts w:ascii="Arial" w:eastAsia="Calibri" w:hAnsi="Arial" w:cs="Arial"/>
          <w:color w:val="000000"/>
          <w:sz w:val="22"/>
          <w:szCs w:val="22"/>
        </w:rPr>
        <w:t>descubrirá un universo de metodologías para cuantificar magnitudes físicas. Existen principalmente dos sistemas ampliamente utilizados: el Sistema Internacional de Unidades (SI) y el Sistema Anglosajón. Cada sistema posee características únicas que lo distinguen, con unidades base, unidades derivadas y factores de conversión específicos</w:t>
      </w:r>
      <w:r w:rsidR="00874F73"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que permitirán realizar transformaciones precisas entre diferentes escalas y contextos.</w:t>
      </w:r>
    </w:p>
    <w:p w14:paraId="7DFF0339" w14:textId="77777777" w:rsidR="00734664" w:rsidRPr="00A90CDC" w:rsidRDefault="00734664"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p>
    <w:p w14:paraId="14EA8EA3" w14:textId="77777777" w:rsidR="00874F73" w:rsidRPr="00A90CDC" w:rsidRDefault="00000000" w:rsidP="00A90CDC">
      <w:pPr>
        <w:pBdr>
          <w:top w:val="nil"/>
          <w:left w:val="nil"/>
          <w:bottom w:val="nil"/>
          <w:right w:val="nil"/>
          <w:between w:val="nil"/>
        </w:pBdr>
        <w:snapToGrid w:val="0"/>
        <w:spacing w:after="120" w:line="276" w:lineRule="auto"/>
        <w:rPr>
          <w:rFonts w:ascii="Arial" w:eastAsia="Calibri" w:hAnsi="Arial" w:cs="Arial"/>
          <w:b/>
          <w:bCs/>
          <w:color w:val="000000"/>
          <w:sz w:val="22"/>
          <w:szCs w:val="22"/>
        </w:rPr>
      </w:pPr>
      <w:sdt>
        <w:sdtPr>
          <w:rPr>
            <w:rFonts w:ascii="Arial" w:hAnsi="Arial" w:cs="Arial"/>
            <w:sz w:val="22"/>
            <w:szCs w:val="22"/>
          </w:rPr>
          <w:tag w:val="goog_rdk_28"/>
          <w:id w:val="-809092074"/>
        </w:sdtPr>
        <w:sdtContent/>
      </w:sdt>
      <w:r w:rsidRPr="00A90CDC">
        <w:rPr>
          <w:rFonts w:ascii="Arial" w:eastAsia="Calibri" w:hAnsi="Arial" w:cs="Arial"/>
          <w:b/>
          <w:bCs/>
          <w:color w:val="000000"/>
          <w:sz w:val="22"/>
          <w:szCs w:val="22"/>
        </w:rPr>
        <w:t>Tabla 1</w:t>
      </w:r>
    </w:p>
    <w:p w14:paraId="00000180" w14:textId="4100F1A3"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i/>
          <w:color w:val="000000"/>
          <w:sz w:val="22"/>
          <w:szCs w:val="22"/>
        </w:rPr>
      </w:pPr>
      <w:r w:rsidRPr="00A90CDC">
        <w:rPr>
          <w:rFonts w:ascii="Arial" w:eastAsia="Calibri" w:hAnsi="Arial" w:cs="Arial"/>
          <w:i/>
          <w:color w:val="000000"/>
          <w:sz w:val="22"/>
          <w:szCs w:val="22"/>
        </w:rPr>
        <w:t>Comparativa entre el Sistema Internacional de Unidades (SI) y el Sistema Anglosajón</w:t>
      </w:r>
    </w:p>
    <w:tbl>
      <w:tblPr>
        <w:tblStyle w:val="afc"/>
        <w:tblW w:w="8830" w:type="dxa"/>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1696"/>
        <w:gridCol w:w="3686"/>
        <w:gridCol w:w="3448"/>
      </w:tblGrid>
      <w:tr w:rsidR="00EF1E38" w:rsidRPr="00A90CDC" w14:paraId="2593D97E" w14:textId="77777777" w:rsidTr="00ED7FC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96" w:type="dxa"/>
            <w:shd w:val="clear" w:color="auto" w:fill="548DD4" w:themeFill="text2" w:themeFillTint="99"/>
          </w:tcPr>
          <w:p w14:paraId="00000181" w14:textId="77777777" w:rsidR="00EF1E38" w:rsidRPr="00A90CDC" w:rsidRDefault="00000000" w:rsidP="00A90CDC">
            <w:pPr>
              <w:pBdr>
                <w:top w:val="nil"/>
                <w:left w:val="nil"/>
                <w:bottom w:val="nil"/>
                <w:right w:val="nil"/>
                <w:between w:val="nil"/>
              </w:pBdr>
              <w:snapToGrid w:val="0"/>
              <w:spacing w:after="120" w:line="276" w:lineRule="auto"/>
              <w:jc w:val="center"/>
              <w:rPr>
                <w:rFonts w:ascii="Arial" w:eastAsia="Calibri" w:hAnsi="Arial" w:cs="Arial"/>
                <w:bCs/>
                <w:color w:val="000000"/>
                <w:sz w:val="22"/>
                <w:szCs w:val="22"/>
              </w:rPr>
            </w:pPr>
            <w:r w:rsidRPr="00A90CDC">
              <w:rPr>
                <w:rFonts w:ascii="Arial" w:eastAsia="Calibri" w:hAnsi="Arial" w:cs="Arial"/>
                <w:bCs/>
                <w:color w:val="000000"/>
                <w:sz w:val="22"/>
                <w:szCs w:val="22"/>
              </w:rPr>
              <w:t>Aspecto</w:t>
            </w:r>
          </w:p>
        </w:tc>
        <w:tc>
          <w:tcPr>
            <w:tcW w:w="3686" w:type="dxa"/>
            <w:shd w:val="clear" w:color="auto" w:fill="548DD4" w:themeFill="text2" w:themeFillTint="99"/>
          </w:tcPr>
          <w:p w14:paraId="00000182" w14:textId="77777777" w:rsidR="00EF1E38" w:rsidRPr="00A90CDC" w:rsidRDefault="00000000" w:rsidP="00A90CDC">
            <w:pPr>
              <w:pBdr>
                <w:top w:val="nil"/>
                <w:left w:val="nil"/>
                <w:bottom w:val="nil"/>
                <w:right w:val="nil"/>
                <w:between w:val="nil"/>
              </w:pBdr>
              <w:snapToGrid w:val="0"/>
              <w:spacing w:after="120" w:line="276" w:lineRule="auto"/>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bCs/>
                <w:color w:val="000000"/>
                <w:sz w:val="22"/>
                <w:szCs w:val="22"/>
              </w:rPr>
            </w:pPr>
            <w:r w:rsidRPr="00A90CDC">
              <w:rPr>
                <w:rFonts w:ascii="Arial" w:eastAsia="Calibri" w:hAnsi="Arial" w:cs="Arial"/>
                <w:bCs/>
                <w:color w:val="000000"/>
                <w:sz w:val="22"/>
                <w:szCs w:val="22"/>
              </w:rPr>
              <w:t>Sistema Internacional (SI)</w:t>
            </w:r>
          </w:p>
        </w:tc>
        <w:tc>
          <w:tcPr>
            <w:tcW w:w="3448" w:type="dxa"/>
            <w:shd w:val="clear" w:color="auto" w:fill="548DD4" w:themeFill="text2" w:themeFillTint="99"/>
          </w:tcPr>
          <w:p w14:paraId="00000183" w14:textId="77777777" w:rsidR="00EF1E38" w:rsidRPr="00A90CDC" w:rsidRDefault="00000000" w:rsidP="00A90CDC">
            <w:pPr>
              <w:pBdr>
                <w:top w:val="nil"/>
                <w:left w:val="nil"/>
                <w:bottom w:val="nil"/>
                <w:right w:val="nil"/>
                <w:between w:val="nil"/>
              </w:pBdr>
              <w:snapToGrid w:val="0"/>
              <w:spacing w:after="120" w:line="276" w:lineRule="auto"/>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bCs/>
                <w:color w:val="000000"/>
                <w:sz w:val="22"/>
                <w:szCs w:val="22"/>
              </w:rPr>
            </w:pPr>
            <w:r w:rsidRPr="00A90CDC">
              <w:rPr>
                <w:rFonts w:ascii="Arial" w:eastAsia="Calibri" w:hAnsi="Arial" w:cs="Arial"/>
                <w:bCs/>
                <w:color w:val="000000"/>
                <w:sz w:val="22"/>
                <w:szCs w:val="22"/>
              </w:rPr>
              <w:t>Sistema Anglosajón</w:t>
            </w:r>
          </w:p>
        </w:tc>
      </w:tr>
      <w:tr w:rsidR="00EF1E38" w:rsidRPr="00A90CDC" w14:paraId="340B727E" w14:textId="77777777" w:rsidTr="00D03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0000184" w14:textId="77777777"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bCs/>
                <w:color w:val="000000"/>
                <w:sz w:val="22"/>
                <w:szCs w:val="22"/>
              </w:rPr>
            </w:pPr>
            <w:r w:rsidRPr="00A90CDC">
              <w:rPr>
                <w:rFonts w:ascii="Arial" w:eastAsia="Calibri" w:hAnsi="Arial" w:cs="Arial"/>
                <w:bCs/>
                <w:color w:val="000000"/>
                <w:sz w:val="22"/>
                <w:szCs w:val="22"/>
              </w:rPr>
              <w:t>Origen</w:t>
            </w:r>
          </w:p>
        </w:tc>
        <w:tc>
          <w:tcPr>
            <w:tcW w:w="3686" w:type="dxa"/>
            <w:vAlign w:val="center"/>
          </w:tcPr>
          <w:p w14:paraId="00000185" w14:textId="75F631C7" w:rsidR="00EF1E38" w:rsidRPr="00A90CDC" w:rsidRDefault="00000000" w:rsidP="00A90CDC">
            <w:pPr>
              <w:pBdr>
                <w:top w:val="nil"/>
                <w:left w:val="nil"/>
                <w:bottom w:val="nil"/>
                <w:right w:val="nil"/>
                <w:between w:val="nil"/>
              </w:pBd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Calibri" w:hAnsi="Arial" w:cs="Arial"/>
                <w:color w:val="000000"/>
                <w:sz w:val="22"/>
                <w:szCs w:val="22"/>
              </w:rPr>
            </w:pPr>
            <w:r w:rsidRPr="00A90CDC">
              <w:rPr>
                <w:rFonts w:ascii="Arial" w:eastAsia="Calibri" w:hAnsi="Arial" w:cs="Arial"/>
                <w:color w:val="000000"/>
                <w:sz w:val="22"/>
                <w:szCs w:val="22"/>
              </w:rPr>
              <w:t>Desarrollado formalmente en 1960</w:t>
            </w:r>
            <w:r w:rsidR="00D03028" w:rsidRPr="00A90CDC">
              <w:rPr>
                <w:rFonts w:ascii="Arial" w:eastAsia="Calibri" w:hAnsi="Arial" w:cs="Arial"/>
                <w:color w:val="000000"/>
                <w:sz w:val="22"/>
                <w:szCs w:val="22"/>
              </w:rPr>
              <w:t>.</w:t>
            </w:r>
          </w:p>
        </w:tc>
        <w:tc>
          <w:tcPr>
            <w:tcW w:w="3448" w:type="dxa"/>
            <w:vAlign w:val="center"/>
          </w:tcPr>
          <w:p w14:paraId="00000186" w14:textId="40ADB1C6" w:rsidR="00EF1E38" w:rsidRPr="00A90CDC" w:rsidRDefault="00000000" w:rsidP="00A90CDC">
            <w:pPr>
              <w:pBdr>
                <w:top w:val="nil"/>
                <w:left w:val="nil"/>
                <w:bottom w:val="nil"/>
                <w:right w:val="nil"/>
                <w:between w:val="nil"/>
              </w:pBd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Calibri" w:hAnsi="Arial" w:cs="Arial"/>
                <w:color w:val="000000"/>
                <w:sz w:val="22"/>
                <w:szCs w:val="22"/>
              </w:rPr>
            </w:pPr>
            <w:r w:rsidRPr="00A90CDC">
              <w:rPr>
                <w:rFonts w:ascii="Arial" w:eastAsia="Calibri" w:hAnsi="Arial" w:cs="Arial"/>
                <w:color w:val="000000"/>
                <w:sz w:val="22"/>
                <w:szCs w:val="22"/>
              </w:rPr>
              <w:t>Derivado del sistema inglés tradicional</w:t>
            </w:r>
            <w:r w:rsidR="00D03028" w:rsidRPr="00A90CDC">
              <w:rPr>
                <w:rFonts w:ascii="Arial" w:eastAsia="Calibri" w:hAnsi="Arial" w:cs="Arial"/>
                <w:color w:val="000000"/>
                <w:sz w:val="22"/>
                <w:szCs w:val="22"/>
              </w:rPr>
              <w:t>.</w:t>
            </w:r>
          </w:p>
        </w:tc>
      </w:tr>
      <w:tr w:rsidR="00EF1E38" w:rsidRPr="00A90CDC" w14:paraId="36341CB2" w14:textId="77777777" w:rsidTr="00D03028">
        <w:tc>
          <w:tcPr>
            <w:cnfStyle w:val="001000000000" w:firstRow="0" w:lastRow="0" w:firstColumn="1" w:lastColumn="0" w:oddVBand="0" w:evenVBand="0" w:oddHBand="0" w:evenHBand="0" w:firstRowFirstColumn="0" w:firstRowLastColumn="0" w:lastRowFirstColumn="0" w:lastRowLastColumn="0"/>
            <w:tcW w:w="1696" w:type="dxa"/>
            <w:vAlign w:val="center"/>
          </w:tcPr>
          <w:p w14:paraId="00000187" w14:textId="77777777"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bCs/>
                <w:color w:val="000000"/>
                <w:sz w:val="22"/>
                <w:szCs w:val="22"/>
              </w:rPr>
            </w:pPr>
            <w:r w:rsidRPr="00A90CDC">
              <w:rPr>
                <w:rFonts w:ascii="Arial" w:eastAsia="Calibri" w:hAnsi="Arial" w:cs="Arial"/>
                <w:bCs/>
                <w:color w:val="000000"/>
                <w:sz w:val="22"/>
                <w:szCs w:val="22"/>
              </w:rPr>
              <w:t>País de uso principal</w:t>
            </w:r>
          </w:p>
        </w:tc>
        <w:tc>
          <w:tcPr>
            <w:tcW w:w="3686" w:type="dxa"/>
            <w:vAlign w:val="center"/>
          </w:tcPr>
          <w:p w14:paraId="00000188" w14:textId="00E08307" w:rsidR="00EF1E38" w:rsidRPr="00A90CDC" w:rsidRDefault="00000000" w:rsidP="00A90CDC">
            <w:pPr>
              <w:pBdr>
                <w:top w:val="nil"/>
                <w:left w:val="nil"/>
                <w:bottom w:val="nil"/>
                <w:right w:val="nil"/>
                <w:between w:val="nil"/>
              </w:pBd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sz w:val="22"/>
                <w:szCs w:val="22"/>
              </w:rPr>
            </w:pPr>
            <w:r w:rsidRPr="00A90CDC">
              <w:rPr>
                <w:rFonts w:ascii="Arial" w:eastAsia="Calibri" w:hAnsi="Arial" w:cs="Arial"/>
                <w:color w:val="000000"/>
                <w:sz w:val="22"/>
                <w:szCs w:val="22"/>
              </w:rPr>
              <w:t>Utilizado casi universalmente</w:t>
            </w:r>
            <w:r w:rsidR="00D03028" w:rsidRPr="00A90CDC">
              <w:rPr>
                <w:rFonts w:ascii="Arial" w:eastAsia="Calibri" w:hAnsi="Arial" w:cs="Arial"/>
                <w:color w:val="000000"/>
                <w:sz w:val="22"/>
                <w:szCs w:val="22"/>
              </w:rPr>
              <w:t>.</w:t>
            </w:r>
          </w:p>
        </w:tc>
        <w:tc>
          <w:tcPr>
            <w:tcW w:w="3448" w:type="dxa"/>
            <w:vAlign w:val="center"/>
          </w:tcPr>
          <w:p w14:paraId="00000189" w14:textId="6289C2E2" w:rsidR="00EF1E38" w:rsidRPr="00A90CDC" w:rsidRDefault="00000000" w:rsidP="00A90CDC">
            <w:pPr>
              <w:pBdr>
                <w:top w:val="nil"/>
                <w:left w:val="nil"/>
                <w:bottom w:val="nil"/>
                <w:right w:val="nil"/>
                <w:between w:val="nil"/>
              </w:pBd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sz w:val="22"/>
                <w:szCs w:val="22"/>
              </w:rPr>
            </w:pPr>
            <w:r w:rsidRPr="00A90CDC">
              <w:rPr>
                <w:rFonts w:ascii="Arial" w:eastAsia="Calibri" w:hAnsi="Arial" w:cs="Arial"/>
                <w:color w:val="000000"/>
                <w:sz w:val="22"/>
                <w:szCs w:val="22"/>
              </w:rPr>
              <w:t>Principalmente usado en EE.UU. y algunos países de habla inglesa</w:t>
            </w:r>
            <w:r w:rsidR="00D03028" w:rsidRPr="00A90CDC">
              <w:rPr>
                <w:rFonts w:ascii="Arial" w:eastAsia="Calibri" w:hAnsi="Arial" w:cs="Arial"/>
                <w:color w:val="000000"/>
                <w:sz w:val="22"/>
                <w:szCs w:val="22"/>
              </w:rPr>
              <w:t>.</w:t>
            </w:r>
          </w:p>
        </w:tc>
      </w:tr>
      <w:tr w:rsidR="00EF1E38" w:rsidRPr="00A90CDC" w14:paraId="083DB91A" w14:textId="77777777" w:rsidTr="00D03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000018A" w14:textId="77777777"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bCs/>
                <w:color w:val="000000"/>
                <w:sz w:val="22"/>
                <w:szCs w:val="22"/>
              </w:rPr>
            </w:pPr>
            <w:r w:rsidRPr="00A90CDC">
              <w:rPr>
                <w:rFonts w:ascii="Arial" w:eastAsia="Calibri" w:hAnsi="Arial" w:cs="Arial"/>
                <w:bCs/>
                <w:color w:val="000000"/>
                <w:sz w:val="22"/>
                <w:szCs w:val="22"/>
              </w:rPr>
              <w:t>Base</w:t>
            </w:r>
          </w:p>
        </w:tc>
        <w:tc>
          <w:tcPr>
            <w:tcW w:w="3686" w:type="dxa"/>
            <w:vAlign w:val="center"/>
          </w:tcPr>
          <w:p w14:paraId="0000018B" w14:textId="400F4E07" w:rsidR="00EF1E38" w:rsidRPr="00A90CDC" w:rsidRDefault="00000000" w:rsidP="00A90CDC">
            <w:pPr>
              <w:pBdr>
                <w:top w:val="nil"/>
                <w:left w:val="nil"/>
                <w:bottom w:val="nil"/>
                <w:right w:val="nil"/>
                <w:between w:val="nil"/>
              </w:pBd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Calibri" w:hAnsi="Arial" w:cs="Arial"/>
                <w:color w:val="000000"/>
                <w:sz w:val="22"/>
                <w:szCs w:val="22"/>
              </w:rPr>
            </w:pPr>
            <w:r w:rsidRPr="00A90CDC">
              <w:rPr>
                <w:rFonts w:ascii="Arial" w:eastAsia="Calibri" w:hAnsi="Arial" w:cs="Arial"/>
                <w:color w:val="000000"/>
                <w:sz w:val="22"/>
                <w:szCs w:val="22"/>
              </w:rPr>
              <w:t>Sistema métrico decimal</w:t>
            </w:r>
            <w:r w:rsidR="00D03028" w:rsidRPr="00A90CDC">
              <w:rPr>
                <w:rFonts w:ascii="Arial" w:eastAsia="Calibri" w:hAnsi="Arial" w:cs="Arial"/>
                <w:color w:val="000000"/>
                <w:sz w:val="22"/>
                <w:szCs w:val="22"/>
              </w:rPr>
              <w:t>.</w:t>
            </w:r>
          </w:p>
        </w:tc>
        <w:tc>
          <w:tcPr>
            <w:tcW w:w="3448" w:type="dxa"/>
            <w:vAlign w:val="center"/>
          </w:tcPr>
          <w:p w14:paraId="0000018C" w14:textId="5A063CA7" w:rsidR="00EF1E38" w:rsidRPr="00A90CDC" w:rsidRDefault="00000000" w:rsidP="00A90CDC">
            <w:pPr>
              <w:pBdr>
                <w:top w:val="nil"/>
                <w:left w:val="nil"/>
                <w:bottom w:val="nil"/>
                <w:right w:val="nil"/>
                <w:between w:val="nil"/>
              </w:pBd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Calibri" w:hAnsi="Arial" w:cs="Arial"/>
                <w:color w:val="000000"/>
                <w:sz w:val="22"/>
                <w:szCs w:val="22"/>
              </w:rPr>
            </w:pPr>
            <w:r w:rsidRPr="00A90CDC">
              <w:rPr>
                <w:rFonts w:ascii="Arial" w:eastAsia="Calibri" w:hAnsi="Arial" w:cs="Arial"/>
                <w:color w:val="000000"/>
                <w:sz w:val="22"/>
                <w:szCs w:val="22"/>
              </w:rPr>
              <w:t>Sistema basado en medidas tradicionales</w:t>
            </w:r>
            <w:r w:rsidR="00D03028" w:rsidRPr="00A90CDC">
              <w:rPr>
                <w:rFonts w:ascii="Arial" w:eastAsia="Calibri" w:hAnsi="Arial" w:cs="Arial"/>
                <w:color w:val="000000"/>
                <w:sz w:val="22"/>
                <w:szCs w:val="22"/>
              </w:rPr>
              <w:t>.</w:t>
            </w:r>
          </w:p>
        </w:tc>
      </w:tr>
      <w:tr w:rsidR="00EF1E38" w:rsidRPr="00A90CDC" w14:paraId="42F2C528" w14:textId="77777777" w:rsidTr="00D03028">
        <w:tc>
          <w:tcPr>
            <w:cnfStyle w:val="001000000000" w:firstRow="0" w:lastRow="0" w:firstColumn="1" w:lastColumn="0" w:oddVBand="0" w:evenVBand="0" w:oddHBand="0" w:evenHBand="0" w:firstRowFirstColumn="0" w:firstRowLastColumn="0" w:lastRowFirstColumn="0" w:lastRowLastColumn="0"/>
            <w:tcW w:w="1696" w:type="dxa"/>
            <w:vAlign w:val="center"/>
          </w:tcPr>
          <w:p w14:paraId="0000018D" w14:textId="77777777"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bCs/>
                <w:color w:val="000000"/>
                <w:sz w:val="22"/>
                <w:szCs w:val="22"/>
              </w:rPr>
            </w:pPr>
            <w:r w:rsidRPr="00A90CDC">
              <w:rPr>
                <w:rFonts w:ascii="Arial" w:eastAsia="Calibri" w:hAnsi="Arial" w:cs="Arial"/>
                <w:bCs/>
                <w:color w:val="000000"/>
                <w:sz w:val="22"/>
                <w:szCs w:val="22"/>
              </w:rPr>
              <w:t>Unidad de longitud</w:t>
            </w:r>
          </w:p>
        </w:tc>
        <w:tc>
          <w:tcPr>
            <w:tcW w:w="3686" w:type="dxa"/>
            <w:vAlign w:val="center"/>
          </w:tcPr>
          <w:p w14:paraId="0000018E" w14:textId="26313C03" w:rsidR="00EF1E38" w:rsidRPr="00A90CDC" w:rsidRDefault="00000000" w:rsidP="00A90CDC">
            <w:pPr>
              <w:pBdr>
                <w:top w:val="nil"/>
                <w:left w:val="nil"/>
                <w:bottom w:val="nil"/>
                <w:right w:val="nil"/>
                <w:between w:val="nil"/>
              </w:pBd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sz w:val="22"/>
                <w:szCs w:val="22"/>
              </w:rPr>
            </w:pPr>
            <w:r w:rsidRPr="00A90CDC">
              <w:rPr>
                <w:rFonts w:ascii="Arial" w:eastAsia="Calibri" w:hAnsi="Arial" w:cs="Arial"/>
                <w:color w:val="000000"/>
                <w:sz w:val="22"/>
                <w:szCs w:val="22"/>
              </w:rPr>
              <w:t>Metro (m)</w:t>
            </w:r>
            <w:r w:rsidR="00D03028" w:rsidRPr="00A90CDC">
              <w:rPr>
                <w:rFonts w:ascii="Arial" w:eastAsia="Calibri" w:hAnsi="Arial" w:cs="Arial"/>
                <w:color w:val="000000"/>
                <w:sz w:val="22"/>
                <w:szCs w:val="22"/>
              </w:rPr>
              <w:t>.</w:t>
            </w:r>
          </w:p>
        </w:tc>
        <w:tc>
          <w:tcPr>
            <w:tcW w:w="3448" w:type="dxa"/>
            <w:vAlign w:val="center"/>
          </w:tcPr>
          <w:p w14:paraId="0000018F" w14:textId="3C51C9BB" w:rsidR="00EF1E38" w:rsidRPr="00A90CDC" w:rsidRDefault="00000000" w:rsidP="00A90CDC">
            <w:pPr>
              <w:pBdr>
                <w:top w:val="nil"/>
                <w:left w:val="nil"/>
                <w:bottom w:val="nil"/>
                <w:right w:val="nil"/>
                <w:between w:val="nil"/>
              </w:pBd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sz w:val="22"/>
                <w:szCs w:val="22"/>
              </w:rPr>
            </w:pPr>
            <w:r w:rsidRPr="00A90CDC">
              <w:rPr>
                <w:rFonts w:ascii="Arial" w:eastAsia="Calibri" w:hAnsi="Arial" w:cs="Arial"/>
                <w:color w:val="000000"/>
                <w:sz w:val="22"/>
                <w:szCs w:val="22"/>
              </w:rPr>
              <w:t>Pulgada (in), pie (ft), yarda (yd), milla (mi)</w:t>
            </w:r>
            <w:r w:rsidR="00D03028" w:rsidRPr="00A90CDC">
              <w:rPr>
                <w:rFonts w:ascii="Arial" w:eastAsia="Calibri" w:hAnsi="Arial" w:cs="Arial"/>
                <w:color w:val="000000"/>
                <w:sz w:val="22"/>
                <w:szCs w:val="22"/>
              </w:rPr>
              <w:t>.</w:t>
            </w:r>
          </w:p>
        </w:tc>
      </w:tr>
      <w:tr w:rsidR="00EF1E38" w:rsidRPr="00A90CDC" w14:paraId="76825789" w14:textId="77777777" w:rsidTr="00D03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0000190" w14:textId="77777777"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bCs/>
                <w:color w:val="000000"/>
                <w:sz w:val="22"/>
                <w:szCs w:val="22"/>
              </w:rPr>
            </w:pPr>
            <w:r w:rsidRPr="00A90CDC">
              <w:rPr>
                <w:rFonts w:ascii="Arial" w:eastAsia="Calibri" w:hAnsi="Arial" w:cs="Arial"/>
                <w:bCs/>
                <w:color w:val="000000"/>
                <w:sz w:val="22"/>
                <w:szCs w:val="22"/>
              </w:rPr>
              <w:t>Unidad de masa</w:t>
            </w:r>
          </w:p>
        </w:tc>
        <w:tc>
          <w:tcPr>
            <w:tcW w:w="3686" w:type="dxa"/>
            <w:vAlign w:val="center"/>
          </w:tcPr>
          <w:p w14:paraId="00000191" w14:textId="49D7F962" w:rsidR="00EF1E38" w:rsidRPr="00A90CDC" w:rsidRDefault="00000000" w:rsidP="00A90CDC">
            <w:pPr>
              <w:pBdr>
                <w:top w:val="nil"/>
                <w:left w:val="nil"/>
                <w:bottom w:val="nil"/>
                <w:right w:val="nil"/>
                <w:between w:val="nil"/>
              </w:pBd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Calibri" w:hAnsi="Arial" w:cs="Arial"/>
                <w:color w:val="000000"/>
                <w:sz w:val="22"/>
                <w:szCs w:val="22"/>
              </w:rPr>
            </w:pPr>
            <w:r w:rsidRPr="00A90CDC">
              <w:rPr>
                <w:rFonts w:ascii="Arial" w:eastAsia="Calibri" w:hAnsi="Arial" w:cs="Arial"/>
                <w:color w:val="000000"/>
                <w:sz w:val="22"/>
                <w:szCs w:val="22"/>
              </w:rPr>
              <w:t>Kilogramo (kg)</w:t>
            </w:r>
            <w:r w:rsidR="00D03028" w:rsidRPr="00A90CDC">
              <w:rPr>
                <w:rFonts w:ascii="Arial" w:eastAsia="Calibri" w:hAnsi="Arial" w:cs="Arial"/>
                <w:color w:val="000000"/>
                <w:sz w:val="22"/>
                <w:szCs w:val="22"/>
              </w:rPr>
              <w:t>.</w:t>
            </w:r>
          </w:p>
        </w:tc>
        <w:tc>
          <w:tcPr>
            <w:tcW w:w="3448" w:type="dxa"/>
            <w:vAlign w:val="center"/>
          </w:tcPr>
          <w:p w14:paraId="00000192" w14:textId="28B4D677" w:rsidR="00EF1E38" w:rsidRPr="00A90CDC" w:rsidRDefault="00000000" w:rsidP="00A90CDC">
            <w:pPr>
              <w:pBdr>
                <w:top w:val="nil"/>
                <w:left w:val="nil"/>
                <w:bottom w:val="nil"/>
                <w:right w:val="nil"/>
                <w:between w:val="nil"/>
              </w:pBd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Calibri" w:hAnsi="Arial" w:cs="Arial"/>
                <w:color w:val="000000"/>
                <w:sz w:val="22"/>
                <w:szCs w:val="22"/>
              </w:rPr>
            </w:pPr>
            <w:r w:rsidRPr="00A90CDC">
              <w:rPr>
                <w:rFonts w:ascii="Arial" w:eastAsia="Calibri" w:hAnsi="Arial" w:cs="Arial"/>
                <w:color w:val="000000"/>
                <w:sz w:val="22"/>
                <w:szCs w:val="22"/>
              </w:rPr>
              <w:t>Libra (lb), onza (oz)</w:t>
            </w:r>
            <w:r w:rsidR="00D03028" w:rsidRPr="00A90CDC">
              <w:rPr>
                <w:rFonts w:ascii="Arial" w:eastAsia="Calibri" w:hAnsi="Arial" w:cs="Arial"/>
                <w:color w:val="000000"/>
                <w:sz w:val="22"/>
                <w:szCs w:val="22"/>
              </w:rPr>
              <w:t>.</w:t>
            </w:r>
          </w:p>
        </w:tc>
      </w:tr>
      <w:tr w:rsidR="00EF1E38" w:rsidRPr="00A90CDC" w14:paraId="016511F8" w14:textId="77777777" w:rsidTr="00D03028">
        <w:tc>
          <w:tcPr>
            <w:cnfStyle w:val="001000000000" w:firstRow="0" w:lastRow="0" w:firstColumn="1" w:lastColumn="0" w:oddVBand="0" w:evenVBand="0" w:oddHBand="0" w:evenHBand="0" w:firstRowFirstColumn="0" w:firstRowLastColumn="0" w:lastRowFirstColumn="0" w:lastRowLastColumn="0"/>
            <w:tcW w:w="1696" w:type="dxa"/>
            <w:vAlign w:val="center"/>
          </w:tcPr>
          <w:p w14:paraId="00000193" w14:textId="77777777"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bCs/>
                <w:color w:val="000000"/>
                <w:sz w:val="22"/>
                <w:szCs w:val="22"/>
              </w:rPr>
            </w:pPr>
            <w:r w:rsidRPr="00A90CDC">
              <w:rPr>
                <w:rFonts w:ascii="Arial" w:eastAsia="Calibri" w:hAnsi="Arial" w:cs="Arial"/>
                <w:bCs/>
                <w:color w:val="000000"/>
                <w:sz w:val="22"/>
                <w:szCs w:val="22"/>
              </w:rPr>
              <w:t>Unidad de volumen</w:t>
            </w:r>
          </w:p>
        </w:tc>
        <w:tc>
          <w:tcPr>
            <w:tcW w:w="3686" w:type="dxa"/>
            <w:vAlign w:val="center"/>
          </w:tcPr>
          <w:p w14:paraId="00000194" w14:textId="7D870A93" w:rsidR="00EF1E38" w:rsidRPr="00A90CDC" w:rsidRDefault="00000000" w:rsidP="00A90CDC">
            <w:pPr>
              <w:pBdr>
                <w:top w:val="nil"/>
                <w:left w:val="nil"/>
                <w:bottom w:val="nil"/>
                <w:right w:val="nil"/>
                <w:between w:val="nil"/>
              </w:pBd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sz w:val="22"/>
                <w:szCs w:val="22"/>
              </w:rPr>
            </w:pPr>
            <w:r w:rsidRPr="00A90CDC">
              <w:rPr>
                <w:rFonts w:ascii="Arial" w:eastAsia="Calibri" w:hAnsi="Arial" w:cs="Arial"/>
                <w:color w:val="000000"/>
                <w:sz w:val="22"/>
                <w:szCs w:val="22"/>
              </w:rPr>
              <w:t>Metro cúbico (m³)</w:t>
            </w:r>
            <w:r w:rsidR="00D03028" w:rsidRPr="00A90CDC">
              <w:rPr>
                <w:rFonts w:ascii="Arial" w:eastAsia="Calibri" w:hAnsi="Arial" w:cs="Arial"/>
                <w:color w:val="000000"/>
                <w:sz w:val="22"/>
                <w:szCs w:val="22"/>
              </w:rPr>
              <w:t>.</w:t>
            </w:r>
          </w:p>
        </w:tc>
        <w:tc>
          <w:tcPr>
            <w:tcW w:w="3448" w:type="dxa"/>
            <w:vAlign w:val="center"/>
          </w:tcPr>
          <w:p w14:paraId="00000195" w14:textId="3C944A4E" w:rsidR="00EF1E38" w:rsidRPr="00A90CDC" w:rsidRDefault="00000000" w:rsidP="00A90CDC">
            <w:pPr>
              <w:pBdr>
                <w:top w:val="nil"/>
                <w:left w:val="nil"/>
                <w:bottom w:val="nil"/>
                <w:right w:val="nil"/>
                <w:between w:val="nil"/>
              </w:pBd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sz w:val="22"/>
                <w:szCs w:val="22"/>
              </w:rPr>
            </w:pPr>
            <w:r w:rsidRPr="00A90CDC">
              <w:rPr>
                <w:rFonts w:ascii="Arial" w:eastAsia="Calibri" w:hAnsi="Arial" w:cs="Arial"/>
                <w:color w:val="000000"/>
                <w:sz w:val="22"/>
                <w:szCs w:val="22"/>
              </w:rPr>
              <w:t>Galón (gal), pinta (pt), onza líquida (</w:t>
            </w:r>
            <w:proofErr w:type="spellStart"/>
            <w:r w:rsidRPr="00A90CDC">
              <w:rPr>
                <w:rFonts w:ascii="Arial" w:eastAsia="Calibri" w:hAnsi="Arial" w:cs="Arial"/>
                <w:color w:val="000000"/>
                <w:sz w:val="22"/>
                <w:szCs w:val="22"/>
              </w:rPr>
              <w:t>fl</w:t>
            </w:r>
            <w:proofErr w:type="spellEnd"/>
            <w:r w:rsidRPr="00A90CDC">
              <w:rPr>
                <w:rFonts w:ascii="Arial" w:eastAsia="Calibri" w:hAnsi="Arial" w:cs="Arial"/>
                <w:color w:val="000000"/>
                <w:sz w:val="22"/>
                <w:szCs w:val="22"/>
              </w:rPr>
              <w:t xml:space="preserve"> oz)</w:t>
            </w:r>
            <w:r w:rsidR="00D03028" w:rsidRPr="00A90CDC">
              <w:rPr>
                <w:rFonts w:ascii="Arial" w:eastAsia="Calibri" w:hAnsi="Arial" w:cs="Arial"/>
                <w:color w:val="000000"/>
                <w:sz w:val="22"/>
                <w:szCs w:val="22"/>
              </w:rPr>
              <w:t>.</w:t>
            </w:r>
          </w:p>
        </w:tc>
      </w:tr>
      <w:tr w:rsidR="00EF1E38" w:rsidRPr="00A90CDC" w14:paraId="1D6EF97D" w14:textId="77777777" w:rsidTr="00D03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0000196" w14:textId="77777777"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bCs/>
                <w:color w:val="000000"/>
                <w:sz w:val="22"/>
                <w:szCs w:val="22"/>
              </w:rPr>
            </w:pPr>
            <w:r w:rsidRPr="00A90CDC">
              <w:rPr>
                <w:rFonts w:ascii="Arial" w:eastAsia="Calibri" w:hAnsi="Arial" w:cs="Arial"/>
                <w:bCs/>
                <w:color w:val="000000"/>
                <w:sz w:val="22"/>
                <w:szCs w:val="22"/>
              </w:rPr>
              <w:t>Unidad de temperatura</w:t>
            </w:r>
          </w:p>
        </w:tc>
        <w:tc>
          <w:tcPr>
            <w:tcW w:w="3686" w:type="dxa"/>
            <w:vAlign w:val="center"/>
          </w:tcPr>
          <w:p w14:paraId="00000197" w14:textId="1F6B0D31" w:rsidR="00EF1E38" w:rsidRPr="00A90CDC" w:rsidRDefault="00000000" w:rsidP="00A90CDC">
            <w:pPr>
              <w:pBdr>
                <w:top w:val="nil"/>
                <w:left w:val="nil"/>
                <w:bottom w:val="nil"/>
                <w:right w:val="nil"/>
                <w:between w:val="nil"/>
              </w:pBd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Calibri" w:hAnsi="Arial" w:cs="Arial"/>
                <w:color w:val="000000"/>
                <w:sz w:val="22"/>
                <w:szCs w:val="22"/>
              </w:rPr>
            </w:pPr>
            <w:r w:rsidRPr="00A90CDC">
              <w:rPr>
                <w:rFonts w:ascii="Arial" w:eastAsia="Calibri" w:hAnsi="Arial" w:cs="Arial"/>
                <w:color w:val="000000"/>
                <w:sz w:val="22"/>
                <w:szCs w:val="22"/>
              </w:rPr>
              <w:t>Kelvin (K), Celsius (°C)</w:t>
            </w:r>
            <w:r w:rsidR="00D27C9B" w:rsidRPr="00A90CDC">
              <w:rPr>
                <w:rFonts w:ascii="Arial" w:eastAsia="Calibri" w:hAnsi="Arial" w:cs="Arial"/>
                <w:color w:val="000000"/>
                <w:sz w:val="22"/>
                <w:szCs w:val="22"/>
              </w:rPr>
              <w:t>.</w:t>
            </w:r>
          </w:p>
        </w:tc>
        <w:tc>
          <w:tcPr>
            <w:tcW w:w="3448" w:type="dxa"/>
            <w:vAlign w:val="center"/>
          </w:tcPr>
          <w:p w14:paraId="00000198" w14:textId="2034A7C3" w:rsidR="00EF1E38" w:rsidRPr="00A90CDC" w:rsidRDefault="00000000" w:rsidP="00A90CDC">
            <w:pPr>
              <w:pBdr>
                <w:top w:val="nil"/>
                <w:left w:val="nil"/>
                <w:bottom w:val="nil"/>
                <w:right w:val="nil"/>
                <w:between w:val="nil"/>
              </w:pBd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Calibri" w:hAnsi="Arial" w:cs="Arial"/>
                <w:color w:val="000000"/>
                <w:sz w:val="22"/>
                <w:szCs w:val="22"/>
              </w:rPr>
            </w:pPr>
            <w:r w:rsidRPr="00A90CDC">
              <w:rPr>
                <w:rFonts w:ascii="Arial" w:eastAsia="Calibri" w:hAnsi="Arial" w:cs="Arial"/>
                <w:color w:val="000000"/>
                <w:sz w:val="22"/>
                <w:szCs w:val="22"/>
              </w:rPr>
              <w:t>Fahrenheit (°F)</w:t>
            </w:r>
            <w:r w:rsidR="00D27C9B" w:rsidRPr="00A90CDC">
              <w:rPr>
                <w:rFonts w:ascii="Arial" w:eastAsia="Calibri" w:hAnsi="Arial" w:cs="Arial"/>
                <w:color w:val="000000"/>
                <w:sz w:val="22"/>
                <w:szCs w:val="22"/>
              </w:rPr>
              <w:t>.</w:t>
            </w:r>
          </w:p>
        </w:tc>
      </w:tr>
      <w:tr w:rsidR="00EF1E38" w:rsidRPr="00A90CDC" w14:paraId="4565F233" w14:textId="77777777" w:rsidTr="00D03028">
        <w:tc>
          <w:tcPr>
            <w:cnfStyle w:val="001000000000" w:firstRow="0" w:lastRow="0" w:firstColumn="1" w:lastColumn="0" w:oddVBand="0" w:evenVBand="0" w:oddHBand="0" w:evenHBand="0" w:firstRowFirstColumn="0" w:firstRowLastColumn="0" w:lastRowFirstColumn="0" w:lastRowLastColumn="0"/>
            <w:tcW w:w="1696" w:type="dxa"/>
            <w:vAlign w:val="center"/>
          </w:tcPr>
          <w:p w14:paraId="00000199" w14:textId="77777777"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bCs/>
                <w:color w:val="000000"/>
                <w:sz w:val="22"/>
                <w:szCs w:val="22"/>
              </w:rPr>
            </w:pPr>
            <w:r w:rsidRPr="00A90CDC">
              <w:rPr>
                <w:rFonts w:ascii="Arial" w:eastAsia="Calibri" w:hAnsi="Arial" w:cs="Arial"/>
                <w:bCs/>
                <w:color w:val="000000"/>
                <w:sz w:val="22"/>
                <w:szCs w:val="22"/>
              </w:rPr>
              <w:t>Sistema de conversión</w:t>
            </w:r>
          </w:p>
        </w:tc>
        <w:tc>
          <w:tcPr>
            <w:tcW w:w="3686" w:type="dxa"/>
            <w:vAlign w:val="center"/>
          </w:tcPr>
          <w:p w14:paraId="0000019A" w14:textId="68E5C313" w:rsidR="00EF1E38" w:rsidRPr="00A90CDC" w:rsidRDefault="00000000" w:rsidP="00A90CDC">
            <w:pPr>
              <w:pBdr>
                <w:top w:val="nil"/>
                <w:left w:val="nil"/>
                <w:bottom w:val="nil"/>
                <w:right w:val="nil"/>
                <w:between w:val="nil"/>
              </w:pBd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sz w:val="22"/>
                <w:szCs w:val="22"/>
              </w:rPr>
            </w:pPr>
            <w:r w:rsidRPr="00A90CDC">
              <w:rPr>
                <w:rFonts w:ascii="Arial" w:eastAsia="Calibri" w:hAnsi="Arial" w:cs="Arial"/>
                <w:color w:val="000000"/>
                <w:sz w:val="22"/>
                <w:szCs w:val="22"/>
              </w:rPr>
              <w:t>Decimal (base 10)</w:t>
            </w:r>
            <w:r w:rsidR="00D27C9B" w:rsidRPr="00A90CDC">
              <w:rPr>
                <w:rFonts w:ascii="Arial" w:eastAsia="Calibri" w:hAnsi="Arial" w:cs="Arial"/>
                <w:color w:val="000000"/>
                <w:sz w:val="22"/>
                <w:szCs w:val="22"/>
              </w:rPr>
              <w:t>.</w:t>
            </w:r>
          </w:p>
        </w:tc>
        <w:tc>
          <w:tcPr>
            <w:tcW w:w="3448" w:type="dxa"/>
            <w:vAlign w:val="center"/>
          </w:tcPr>
          <w:p w14:paraId="0000019B" w14:textId="1F14A03C" w:rsidR="00EF1E38" w:rsidRPr="00A90CDC" w:rsidRDefault="00000000" w:rsidP="00A90CDC">
            <w:pPr>
              <w:pBdr>
                <w:top w:val="nil"/>
                <w:left w:val="nil"/>
                <w:bottom w:val="nil"/>
                <w:right w:val="nil"/>
                <w:between w:val="nil"/>
              </w:pBd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sz w:val="22"/>
                <w:szCs w:val="22"/>
              </w:rPr>
            </w:pPr>
            <w:r w:rsidRPr="00A90CDC">
              <w:rPr>
                <w:rFonts w:ascii="Arial" w:eastAsia="Calibri" w:hAnsi="Arial" w:cs="Arial"/>
                <w:color w:val="000000"/>
                <w:sz w:val="22"/>
                <w:szCs w:val="22"/>
              </w:rPr>
              <w:t>Múltiplos irregulares</w:t>
            </w:r>
            <w:r w:rsidR="00D27C9B" w:rsidRPr="00A90CDC">
              <w:rPr>
                <w:rFonts w:ascii="Arial" w:eastAsia="Calibri" w:hAnsi="Arial" w:cs="Arial"/>
                <w:color w:val="000000"/>
                <w:sz w:val="22"/>
                <w:szCs w:val="22"/>
              </w:rPr>
              <w:t>.</w:t>
            </w:r>
          </w:p>
        </w:tc>
      </w:tr>
      <w:tr w:rsidR="00EF1E38" w:rsidRPr="00A90CDC" w14:paraId="73095FEF" w14:textId="77777777" w:rsidTr="00D03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000019C" w14:textId="77777777"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bCs/>
                <w:color w:val="000000"/>
                <w:sz w:val="22"/>
                <w:szCs w:val="22"/>
              </w:rPr>
            </w:pPr>
            <w:r w:rsidRPr="00A90CDC">
              <w:rPr>
                <w:rFonts w:ascii="Arial" w:eastAsia="Calibri" w:hAnsi="Arial" w:cs="Arial"/>
                <w:bCs/>
                <w:color w:val="000000"/>
                <w:sz w:val="22"/>
                <w:szCs w:val="22"/>
              </w:rPr>
              <w:lastRenderedPageBreak/>
              <w:t>Precisión</w:t>
            </w:r>
          </w:p>
        </w:tc>
        <w:tc>
          <w:tcPr>
            <w:tcW w:w="3686" w:type="dxa"/>
            <w:vAlign w:val="center"/>
          </w:tcPr>
          <w:p w14:paraId="0000019D" w14:textId="5179AB89" w:rsidR="00EF1E38" w:rsidRPr="00A90CDC" w:rsidRDefault="00000000" w:rsidP="00A90CDC">
            <w:pPr>
              <w:pBdr>
                <w:top w:val="nil"/>
                <w:left w:val="nil"/>
                <w:bottom w:val="nil"/>
                <w:right w:val="nil"/>
                <w:between w:val="nil"/>
              </w:pBd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Calibri" w:hAnsi="Arial" w:cs="Arial"/>
                <w:color w:val="000000"/>
                <w:sz w:val="22"/>
                <w:szCs w:val="22"/>
              </w:rPr>
            </w:pPr>
            <w:r w:rsidRPr="00A90CDC">
              <w:rPr>
                <w:rFonts w:ascii="Arial" w:eastAsia="Calibri" w:hAnsi="Arial" w:cs="Arial"/>
                <w:color w:val="000000"/>
                <w:sz w:val="22"/>
                <w:szCs w:val="22"/>
              </w:rPr>
              <w:t>Altamente preciso y estandarizado</w:t>
            </w:r>
            <w:r w:rsidR="00D27C9B" w:rsidRPr="00A90CDC">
              <w:rPr>
                <w:rFonts w:ascii="Arial" w:eastAsia="Calibri" w:hAnsi="Arial" w:cs="Arial"/>
                <w:color w:val="000000"/>
                <w:sz w:val="22"/>
                <w:szCs w:val="22"/>
              </w:rPr>
              <w:t>.</w:t>
            </w:r>
          </w:p>
        </w:tc>
        <w:tc>
          <w:tcPr>
            <w:tcW w:w="3448" w:type="dxa"/>
            <w:vAlign w:val="center"/>
          </w:tcPr>
          <w:p w14:paraId="0000019E" w14:textId="7553E0B4" w:rsidR="00EF1E38" w:rsidRPr="00A90CDC" w:rsidRDefault="00000000" w:rsidP="00A90CDC">
            <w:pPr>
              <w:pBdr>
                <w:top w:val="nil"/>
                <w:left w:val="nil"/>
                <w:bottom w:val="nil"/>
                <w:right w:val="nil"/>
                <w:between w:val="nil"/>
              </w:pBd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Calibri" w:hAnsi="Arial" w:cs="Arial"/>
                <w:color w:val="000000"/>
                <w:sz w:val="22"/>
                <w:szCs w:val="22"/>
              </w:rPr>
            </w:pPr>
            <w:r w:rsidRPr="00A90CDC">
              <w:rPr>
                <w:rFonts w:ascii="Arial" w:eastAsia="Calibri" w:hAnsi="Arial" w:cs="Arial"/>
                <w:color w:val="000000"/>
                <w:sz w:val="22"/>
                <w:szCs w:val="22"/>
              </w:rPr>
              <w:t>Menos preciso, con conversiones complejas</w:t>
            </w:r>
            <w:r w:rsidR="00D27C9B" w:rsidRPr="00A90CDC">
              <w:rPr>
                <w:rFonts w:ascii="Arial" w:eastAsia="Calibri" w:hAnsi="Arial" w:cs="Arial"/>
                <w:color w:val="000000"/>
                <w:sz w:val="22"/>
                <w:szCs w:val="22"/>
              </w:rPr>
              <w:t>.</w:t>
            </w:r>
          </w:p>
        </w:tc>
      </w:tr>
      <w:tr w:rsidR="00EF1E38" w:rsidRPr="00A90CDC" w14:paraId="49B24E68" w14:textId="77777777" w:rsidTr="00D03028">
        <w:tc>
          <w:tcPr>
            <w:cnfStyle w:val="001000000000" w:firstRow="0" w:lastRow="0" w:firstColumn="1" w:lastColumn="0" w:oddVBand="0" w:evenVBand="0" w:oddHBand="0" w:evenHBand="0" w:firstRowFirstColumn="0" w:firstRowLastColumn="0" w:lastRowFirstColumn="0" w:lastRowLastColumn="0"/>
            <w:tcW w:w="1696" w:type="dxa"/>
            <w:vAlign w:val="center"/>
          </w:tcPr>
          <w:p w14:paraId="0000019F" w14:textId="77777777"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bCs/>
                <w:color w:val="000000"/>
                <w:sz w:val="22"/>
                <w:szCs w:val="22"/>
              </w:rPr>
            </w:pPr>
            <w:r w:rsidRPr="00A90CDC">
              <w:rPr>
                <w:rFonts w:ascii="Arial" w:eastAsia="Calibri" w:hAnsi="Arial" w:cs="Arial"/>
                <w:bCs/>
                <w:color w:val="000000"/>
                <w:sz w:val="22"/>
                <w:szCs w:val="22"/>
              </w:rPr>
              <w:t>Uso científico</w:t>
            </w:r>
          </w:p>
        </w:tc>
        <w:tc>
          <w:tcPr>
            <w:tcW w:w="3686" w:type="dxa"/>
            <w:vAlign w:val="center"/>
          </w:tcPr>
          <w:p w14:paraId="000001A0" w14:textId="43B6755F" w:rsidR="00EF1E38" w:rsidRPr="00A90CDC" w:rsidRDefault="00000000" w:rsidP="00A90CDC">
            <w:pPr>
              <w:pBdr>
                <w:top w:val="nil"/>
                <w:left w:val="nil"/>
                <w:bottom w:val="nil"/>
                <w:right w:val="nil"/>
                <w:between w:val="nil"/>
              </w:pBd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sz w:val="22"/>
                <w:szCs w:val="22"/>
              </w:rPr>
            </w:pPr>
            <w:r w:rsidRPr="00A90CDC">
              <w:rPr>
                <w:rFonts w:ascii="Arial" w:eastAsia="Calibri" w:hAnsi="Arial" w:cs="Arial"/>
                <w:color w:val="000000"/>
                <w:sz w:val="22"/>
                <w:szCs w:val="22"/>
              </w:rPr>
              <w:t>Utilizado universalmente</w:t>
            </w:r>
            <w:r w:rsidR="00D27C9B" w:rsidRPr="00A90CDC">
              <w:rPr>
                <w:rFonts w:ascii="Arial" w:eastAsia="Calibri" w:hAnsi="Arial" w:cs="Arial"/>
                <w:color w:val="000000"/>
                <w:sz w:val="22"/>
                <w:szCs w:val="22"/>
              </w:rPr>
              <w:t>.</w:t>
            </w:r>
          </w:p>
        </w:tc>
        <w:tc>
          <w:tcPr>
            <w:tcW w:w="3448" w:type="dxa"/>
            <w:vAlign w:val="center"/>
          </w:tcPr>
          <w:p w14:paraId="000001A1" w14:textId="2DE06176" w:rsidR="00EF1E38" w:rsidRPr="00A90CDC" w:rsidRDefault="00000000" w:rsidP="00A90CDC">
            <w:pPr>
              <w:pBdr>
                <w:top w:val="nil"/>
                <w:left w:val="nil"/>
                <w:bottom w:val="nil"/>
                <w:right w:val="nil"/>
                <w:between w:val="nil"/>
              </w:pBd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sz w:val="22"/>
                <w:szCs w:val="22"/>
              </w:rPr>
            </w:pPr>
            <w:r w:rsidRPr="00A90CDC">
              <w:rPr>
                <w:rFonts w:ascii="Arial" w:eastAsia="Calibri" w:hAnsi="Arial" w:cs="Arial"/>
                <w:color w:val="000000"/>
                <w:sz w:val="22"/>
                <w:szCs w:val="22"/>
              </w:rPr>
              <w:t>Limitado, generalmente se prefiere el SI</w:t>
            </w:r>
            <w:r w:rsidR="00D27C9B" w:rsidRPr="00A90CDC">
              <w:rPr>
                <w:rFonts w:ascii="Arial" w:eastAsia="Calibri" w:hAnsi="Arial" w:cs="Arial"/>
                <w:color w:val="000000"/>
                <w:sz w:val="22"/>
                <w:szCs w:val="22"/>
              </w:rPr>
              <w:t>.</w:t>
            </w:r>
          </w:p>
        </w:tc>
      </w:tr>
      <w:tr w:rsidR="00EF1E38" w:rsidRPr="00A90CDC" w14:paraId="5876CBEA" w14:textId="77777777" w:rsidTr="00D03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00001A2" w14:textId="77777777"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bCs/>
                <w:color w:val="000000"/>
                <w:sz w:val="22"/>
                <w:szCs w:val="22"/>
              </w:rPr>
            </w:pPr>
            <w:r w:rsidRPr="00A90CDC">
              <w:rPr>
                <w:rFonts w:ascii="Arial" w:eastAsia="Calibri" w:hAnsi="Arial" w:cs="Arial"/>
                <w:bCs/>
                <w:color w:val="000000"/>
                <w:sz w:val="22"/>
                <w:szCs w:val="22"/>
              </w:rPr>
              <w:t>Facilidad de conversión</w:t>
            </w:r>
          </w:p>
        </w:tc>
        <w:tc>
          <w:tcPr>
            <w:tcW w:w="3686" w:type="dxa"/>
            <w:vAlign w:val="center"/>
          </w:tcPr>
          <w:p w14:paraId="000001A3" w14:textId="49C185BE" w:rsidR="00EF1E38" w:rsidRPr="00A90CDC" w:rsidRDefault="00000000" w:rsidP="00A90CDC">
            <w:pPr>
              <w:pBdr>
                <w:top w:val="nil"/>
                <w:left w:val="nil"/>
                <w:bottom w:val="nil"/>
                <w:right w:val="nil"/>
                <w:between w:val="nil"/>
              </w:pBd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Calibri" w:hAnsi="Arial" w:cs="Arial"/>
                <w:color w:val="000000"/>
                <w:sz w:val="22"/>
                <w:szCs w:val="22"/>
              </w:rPr>
            </w:pPr>
            <w:r w:rsidRPr="00A90CDC">
              <w:rPr>
                <w:rFonts w:ascii="Arial" w:eastAsia="Calibri" w:hAnsi="Arial" w:cs="Arial"/>
                <w:color w:val="000000"/>
                <w:sz w:val="22"/>
                <w:szCs w:val="22"/>
              </w:rPr>
              <w:t>Muy fácil (múltiplos de 10)</w:t>
            </w:r>
            <w:r w:rsidR="00D27C9B" w:rsidRPr="00A90CDC">
              <w:rPr>
                <w:rFonts w:ascii="Arial" w:eastAsia="Calibri" w:hAnsi="Arial" w:cs="Arial"/>
                <w:color w:val="000000"/>
                <w:sz w:val="22"/>
                <w:szCs w:val="22"/>
              </w:rPr>
              <w:t>.</w:t>
            </w:r>
          </w:p>
        </w:tc>
        <w:tc>
          <w:tcPr>
            <w:tcW w:w="3448" w:type="dxa"/>
            <w:vAlign w:val="center"/>
          </w:tcPr>
          <w:p w14:paraId="000001A4" w14:textId="1407C050" w:rsidR="00EF1E38" w:rsidRPr="00A90CDC" w:rsidRDefault="00000000" w:rsidP="00A90CDC">
            <w:pPr>
              <w:pBdr>
                <w:top w:val="nil"/>
                <w:left w:val="nil"/>
                <w:bottom w:val="nil"/>
                <w:right w:val="nil"/>
                <w:between w:val="nil"/>
              </w:pBd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Calibri" w:hAnsi="Arial" w:cs="Arial"/>
                <w:color w:val="000000"/>
                <w:sz w:val="22"/>
                <w:szCs w:val="22"/>
              </w:rPr>
            </w:pPr>
            <w:r w:rsidRPr="00A90CDC">
              <w:rPr>
                <w:rFonts w:ascii="Arial" w:eastAsia="Calibri" w:hAnsi="Arial" w:cs="Arial"/>
                <w:color w:val="000000"/>
                <w:sz w:val="22"/>
                <w:szCs w:val="22"/>
              </w:rPr>
              <w:t>Compleja (conversiones no sistemáticas)</w:t>
            </w:r>
            <w:r w:rsidR="00D27C9B" w:rsidRPr="00A90CDC">
              <w:rPr>
                <w:rFonts w:ascii="Arial" w:eastAsia="Calibri" w:hAnsi="Arial" w:cs="Arial"/>
                <w:color w:val="000000"/>
                <w:sz w:val="22"/>
                <w:szCs w:val="22"/>
              </w:rPr>
              <w:t>.</w:t>
            </w:r>
          </w:p>
        </w:tc>
      </w:tr>
    </w:tbl>
    <w:p w14:paraId="000001A5" w14:textId="77777777" w:rsidR="00EF1E38" w:rsidRPr="00A90CDC" w:rsidRDefault="00EF1E38" w:rsidP="00A90CDC">
      <w:pPr>
        <w:pBdr>
          <w:top w:val="nil"/>
          <w:left w:val="nil"/>
          <w:bottom w:val="nil"/>
          <w:right w:val="nil"/>
          <w:between w:val="nil"/>
        </w:pBdr>
        <w:snapToGrid w:val="0"/>
        <w:spacing w:after="120" w:line="276" w:lineRule="auto"/>
        <w:rPr>
          <w:rFonts w:ascii="Arial" w:hAnsi="Arial" w:cs="Arial"/>
          <w:color w:val="000000"/>
          <w:sz w:val="22"/>
          <w:szCs w:val="22"/>
        </w:rPr>
      </w:pPr>
    </w:p>
    <w:p w14:paraId="000001A6" w14:textId="77777777" w:rsidR="00EF1E38" w:rsidRPr="00C80847" w:rsidRDefault="00000000" w:rsidP="00A90CDC">
      <w:pPr>
        <w:pBdr>
          <w:top w:val="nil"/>
          <w:left w:val="nil"/>
          <w:bottom w:val="nil"/>
          <w:right w:val="nil"/>
          <w:between w:val="nil"/>
        </w:pBdr>
        <w:snapToGrid w:val="0"/>
        <w:spacing w:after="120" w:line="276" w:lineRule="auto"/>
        <w:rPr>
          <w:rFonts w:ascii="Arial" w:hAnsi="Arial" w:cs="Arial"/>
          <w:bCs/>
          <w:color w:val="000000"/>
          <w:sz w:val="22"/>
          <w:szCs w:val="22"/>
        </w:rPr>
      </w:pPr>
      <w:r w:rsidRPr="00C80847">
        <w:rPr>
          <w:rFonts w:ascii="Arial" w:hAnsi="Arial" w:cs="Arial"/>
          <w:bCs/>
          <w:color w:val="000000"/>
          <w:sz w:val="22"/>
          <w:szCs w:val="22"/>
        </w:rPr>
        <w:t>Algunas consideraciones adicionales:</w:t>
      </w:r>
    </w:p>
    <w:p w14:paraId="6C42BE8C" w14:textId="13C74306" w:rsidR="00734664" w:rsidRPr="00A90CDC" w:rsidRDefault="00734664" w:rsidP="00A90CDC">
      <w:pPr>
        <w:pBdr>
          <w:top w:val="nil"/>
          <w:left w:val="nil"/>
          <w:bottom w:val="nil"/>
          <w:right w:val="nil"/>
          <w:between w:val="nil"/>
        </w:pBdr>
        <w:snapToGrid w:val="0"/>
        <w:spacing w:after="120" w:line="276" w:lineRule="auto"/>
        <w:rPr>
          <w:rFonts w:ascii="Arial" w:hAnsi="Arial" w:cs="Arial"/>
          <w:b/>
          <w:color w:val="FF0000"/>
          <w:sz w:val="22"/>
          <w:szCs w:val="22"/>
        </w:rPr>
      </w:pPr>
    </w:p>
    <w:tbl>
      <w:tblPr>
        <w:tblStyle w:val="TableGrid"/>
        <w:tblW w:w="0" w:type="auto"/>
        <w:tblLayout w:type="fixed"/>
        <w:tblLook w:val="04A0" w:firstRow="1" w:lastRow="0" w:firstColumn="1" w:lastColumn="0" w:noHBand="0" w:noVBand="1"/>
      </w:tblPr>
      <w:tblGrid>
        <w:gridCol w:w="6516"/>
        <w:gridCol w:w="2314"/>
      </w:tblGrid>
      <w:tr w:rsidR="00585F7A" w:rsidRPr="00A90CDC" w14:paraId="4C48D5CD" w14:textId="77777777" w:rsidTr="00C80847">
        <w:tc>
          <w:tcPr>
            <w:tcW w:w="8830" w:type="dxa"/>
            <w:gridSpan w:val="2"/>
            <w:shd w:val="clear" w:color="auto" w:fill="9BBB59" w:themeFill="accent3"/>
            <w:vAlign w:val="center"/>
          </w:tcPr>
          <w:p w14:paraId="4EA93451" w14:textId="77777777" w:rsidR="00585F7A" w:rsidRPr="00A90CDC" w:rsidRDefault="00585F7A" w:rsidP="00A90CDC">
            <w:pPr>
              <w:pStyle w:val="Normal0"/>
              <w:snapToGrid w:val="0"/>
              <w:spacing w:before="0"/>
              <w:jc w:val="center"/>
              <w:rPr>
                <w:b/>
                <w:bCs/>
                <w:sz w:val="22"/>
              </w:rPr>
            </w:pPr>
            <w:r w:rsidRPr="00A90CDC">
              <w:rPr>
                <w:b/>
                <w:bCs/>
                <w:sz w:val="22"/>
              </w:rPr>
              <w:t>TARJETAS</w:t>
            </w:r>
          </w:p>
        </w:tc>
      </w:tr>
      <w:tr w:rsidR="00A57A25" w:rsidRPr="00A90CDC" w14:paraId="6ED5DBC1" w14:textId="77777777" w:rsidTr="00323CD4">
        <w:tc>
          <w:tcPr>
            <w:tcW w:w="6516" w:type="dxa"/>
            <w:vAlign w:val="center"/>
          </w:tcPr>
          <w:p w14:paraId="070355FF" w14:textId="72521B4D" w:rsidR="00A57A25" w:rsidRPr="00A90CDC" w:rsidRDefault="00A57A25"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El Sistema Internacional es el estándar global para mediciones científicas y técnicas.</w:t>
            </w:r>
          </w:p>
        </w:tc>
        <w:tc>
          <w:tcPr>
            <w:tcW w:w="2314" w:type="dxa"/>
            <w:vAlign w:val="center"/>
          </w:tcPr>
          <w:p w14:paraId="2606D2E8" w14:textId="1F85E2CA" w:rsidR="00A57A25" w:rsidRPr="00A90CDC" w:rsidRDefault="0028244A" w:rsidP="00A90CDC">
            <w:pPr>
              <w:pStyle w:val="Normal0"/>
              <w:snapToGrid w:val="0"/>
              <w:spacing w:before="0"/>
              <w:jc w:val="center"/>
              <w:rPr>
                <w:sz w:val="22"/>
              </w:rPr>
            </w:pPr>
            <w:commentRangeStart w:id="31"/>
            <w:r w:rsidRPr="00A90CDC">
              <w:rPr>
                <w:noProof/>
                <w:sz w:val="22"/>
              </w:rPr>
              <w:drawing>
                <wp:inline distT="0" distB="0" distL="0" distR="0" wp14:anchorId="6E5A28BC" wp14:editId="5C6B4239">
                  <wp:extent cx="880817" cy="901809"/>
                  <wp:effectExtent l="0" t="0" r="0" b="0"/>
                  <wp:docPr id="3102800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80036" name="Picture 31028003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83776" cy="904838"/>
                          </a:xfrm>
                          <a:prstGeom prst="rect">
                            <a:avLst/>
                          </a:prstGeom>
                        </pic:spPr>
                      </pic:pic>
                    </a:graphicData>
                  </a:graphic>
                </wp:inline>
              </w:drawing>
            </w:r>
            <w:commentRangeEnd w:id="31"/>
            <w:r w:rsidRPr="00A90CDC">
              <w:rPr>
                <w:rStyle w:val="CommentReference"/>
                <w:rFonts w:eastAsia="Times New Roman"/>
                <w:sz w:val="22"/>
                <w:szCs w:val="22"/>
                <w:lang w:eastAsia="en-US"/>
              </w:rPr>
              <w:commentReference w:id="31"/>
            </w:r>
          </w:p>
        </w:tc>
      </w:tr>
      <w:tr w:rsidR="00A57A25" w:rsidRPr="00A90CDC" w14:paraId="5156E303" w14:textId="77777777" w:rsidTr="000F4B80">
        <w:tc>
          <w:tcPr>
            <w:tcW w:w="6516" w:type="dxa"/>
            <w:vAlign w:val="center"/>
          </w:tcPr>
          <w:p w14:paraId="7EE57053" w14:textId="0B5C4B63" w:rsidR="00A57A25" w:rsidRPr="00A90CDC" w:rsidRDefault="00A57A25"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El Sistema Anglosajón sigue siendo relevante en países como Estados Unidos</w:t>
            </w:r>
            <w:r w:rsidR="00603D7C"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para medidas cotidianas.</w:t>
            </w:r>
          </w:p>
        </w:tc>
        <w:tc>
          <w:tcPr>
            <w:tcW w:w="2314" w:type="dxa"/>
            <w:vAlign w:val="center"/>
          </w:tcPr>
          <w:p w14:paraId="43132A9F" w14:textId="62D38BD8" w:rsidR="00A57A25" w:rsidRPr="00A90CDC" w:rsidRDefault="00AC177B" w:rsidP="00A90CDC">
            <w:pPr>
              <w:pStyle w:val="Normal0"/>
              <w:snapToGrid w:val="0"/>
              <w:spacing w:before="0"/>
              <w:jc w:val="center"/>
              <w:rPr>
                <w:sz w:val="22"/>
              </w:rPr>
            </w:pPr>
            <w:commentRangeStart w:id="32"/>
            <w:r w:rsidRPr="00A90CDC">
              <w:rPr>
                <w:noProof/>
                <w:sz w:val="22"/>
              </w:rPr>
              <w:drawing>
                <wp:inline distT="0" distB="0" distL="0" distR="0" wp14:anchorId="68A8C086" wp14:editId="081D0591">
                  <wp:extent cx="888262" cy="752355"/>
                  <wp:effectExtent l="0" t="0" r="1270" b="0"/>
                  <wp:docPr id="14321817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81761" name="Picture 143218176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95650" cy="758612"/>
                          </a:xfrm>
                          <a:prstGeom prst="rect">
                            <a:avLst/>
                          </a:prstGeom>
                        </pic:spPr>
                      </pic:pic>
                    </a:graphicData>
                  </a:graphic>
                </wp:inline>
              </w:drawing>
            </w:r>
            <w:commentRangeEnd w:id="32"/>
            <w:r w:rsidRPr="00A90CDC">
              <w:rPr>
                <w:rStyle w:val="CommentReference"/>
                <w:rFonts w:eastAsia="Times New Roman"/>
                <w:sz w:val="22"/>
                <w:szCs w:val="22"/>
                <w:lang w:eastAsia="en-US"/>
              </w:rPr>
              <w:commentReference w:id="32"/>
            </w:r>
          </w:p>
        </w:tc>
      </w:tr>
      <w:tr w:rsidR="00A57A25" w:rsidRPr="00A90CDC" w14:paraId="59678B6F" w14:textId="77777777" w:rsidTr="004265B4">
        <w:tc>
          <w:tcPr>
            <w:tcW w:w="6516" w:type="dxa"/>
            <w:vAlign w:val="center"/>
          </w:tcPr>
          <w:p w14:paraId="49ABE128" w14:textId="6EC4B914" w:rsidR="00A57A25" w:rsidRPr="00A90CDC" w:rsidRDefault="00A57A25"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La mayoría de los países del mundo</w:t>
            </w:r>
            <w:r w:rsidR="00603D7C"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han adoptado completamente el Sistema Internacional.</w:t>
            </w:r>
          </w:p>
        </w:tc>
        <w:tc>
          <w:tcPr>
            <w:tcW w:w="2314" w:type="dxa"/>
            <w:vAlign w:val="center"/>
          </w:tcPr>
          <w:p w14:paraId="61E9978B" w14:textId="5A50FD00" w:rsidR="00A57A25" w:rsidRPr="00A90CDC" w:rsidRDefault="00D705F3" w:rsidP="00A90CDC">
            <w:pPr>
              <w:pStyle w:val="Normal0"/>
              <w:snapToGrid w:val="0"/>
              <w:spacing w:before="0"/>
              <w:jc w:val="center"/>
              <w:rPr>
                <w:sz w:val="22"/>
              </w:rPr>
            </w:pPr>
            <w:commentRangeStart w:id="33"/>
            <w:r w:rsidRPr="00A90CDC">
              <w:rPr>
                <w:noProof/>
                <w:sz w:val="22"/>
              </w:rPr>
              <w:drawing>
                <wp:inline distT="0" distB="0" distL="0" distR="0" wp14:anchorId="7006D472" wp14:editId="341C3012">
                  <wp:extent cx="873150" cy="798653"/>
                  <wp:effectExtent l="0" t="0" r="3175" b="1905"/>
                  <wp:docPr id="1133256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5641" name="Picture 11332564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78268" cy="803335"/>
                          </a:xfrm>
                          <a:prstGeom prst="rect">
                            <a:avLst/>
                          </a:prstGeom>
                        </pic:spPr>
                      </pic:pic>
                    </a:graphicData>
                  </a:graphic>
                </wp:inline>
              </w:drawing>
            </w:r>
            <w:commentRangeEnd w:id="33"/>
            <w:r w:rsidRPr="00A90CDC">
              <w:rPr>
                <w:rStyle w:val="CommentReference"/>
                <w:rFonts w:eastAsia="Times New Roman"/>
                <w:sz w:val="22"/>
                <w:szCs w:val="22"/>
                <w:lang w:eastAsia="en-US"/>
              </w:rPr>
              <w:commentReference w:id="33"/>
            </w:r>
          </w:p>
        </w:tc>
      </w:tr>
      <w:tr w:rsidR="00A57A25" w:rsidRPr="00A90CDC" w14:paraId="1D1BB98D" w14:textId="77777777" w:rsidTr="000B7F76">
        <w:tc>
          <w:tcPr>
            <w:tcW w:w="6516" w:type="dxa"/>
            <w:vAlign w:val="center"/>
          </w:tcPr>
          <w:p w14:paraId="1601D590" w14:textId="0BFD233D" w:rsidR="00A57A25" w:rsidRPr="00A90CDC" w:rsidRDefault="00A57A25"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En ciencia y tecnología, casi universalmente</w:t>
            </w:r>
            <w:r w:rsidR="00603D7C"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se utiliza el Sistema Internacional de Unidades.</w:t>
            </w:r>
          </w:p>
        </w:tc>
        <w:tc>
          <w:tcPr>
            <w:tcW w:w="2314" w:type="dxa"/>
            <w:vAlign w:val="center"/>
          </w:tcPr>
          <w:p w14:paraId="5F6ABE84" w14:textId="059E62FD" w:rsidR="00A57A25" w:rsidRPr="00A90CDC" w:rsidRDefault="00603D7C" w:rsidP="00A90CDC">
            <w:pPr>
              <w:pStyle w:val="Normal0"/>
              <w:snapToGrid w:val="0"/>
              <w:spacing w:before="0"/>
              <w:jc w:val="center"/>
              <w:rPr>
                <w:sz w:val="22"/>
              </w:rPr>
            </w:pPr>
            <w:commentRangeStart w:id="34"/>
            <w:r w:rsidRPr="00A90CDC">
              <w:rPr>
                <w:noProof/>
                <w:sz w:val="22"/>
              </w:rPr>
              <w:drawing>
                <wp:inline distT="0" distB="0" distL="0" distR="0" wp14:anchorId="28484759" wp14:editId="063DF09C">
                  <wp:extent cx="892392" cy="622718"/>
                  <wp:effectExtent l="0" t="0" r="0" b="0"/>
                  <wp:docPr id="128680827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08270" name="Picture 128680827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99115" cy="627409"/>
                          </a:xfrm>
                          <a:prstGeom prst="rect">
                            <a:avLst/>
                          </a:prstGeom>
                        </pic:spPr>
                      </pic:pic>
                    </a:graphicData>
                  </a:graphic>
                </wp:inline>
              </w:drawing>
            </w:r>
            <w:commentRangeEnd w:id="34"/>
            <w:r w:rsidRPr="00A90CDC">
              <w:rPr>
                <w:rStyle w:val="CommentReference"/>
                <w:rFonts w:eastAsia="Times New Roman"/>
                <w:sz w:val="22"/>
                <w:szCs w:val="22"/>
                <w:lang w:eastAsia="en-US"/>
              </w:rPr>
              <w:commentReference w:id="34"/>
            </w:r>
          </w:p>
        </w:tc>
      </w:tr>
    </w:tbl>
    <w:p w14:paraId="7F592B79" w14:textId="77777777" w:rsidR="00585F7A" w:rsidRPr="00A90CDC" w:rsidRDefault="00585F7A" w:rsidP="00A90CDC">
      <w:pPr>
        <w:pBdr>
          <w:top w:val="nil"/>
          <w:left w:val="nil"/>
          <w:bottom w:val="nil"/>
          <w:right w:val="nil"/>
          <w:between w:val="nil"/>
        </w:pBdr>
        <w:snapToGrid w:val="0"/>
        <w:spacing w:after="120" w:line="276" w:lineRule="auto"/>
        <w:rPr>
          <w:rFonts w:ascii="Arial" w:hAnsi="Arial" w:cs="Arial"/>
          <w:bCs/>
          <w:color w:val="FF0000"/>
          <w:sz w:val="22"/>
          <w:szCs w:val="22"/>
        </w:rPr>
      </w:pPr>
    </w:p>
    <w:p w14:paraId="762F1B99" w14:textId="7EB6B422" w:rsidR="0053670B" w:rsidRPr="00A90CDC" w:rsidRDefault="0053670B"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Ortiz Cerecedo (2018)</w:t>
      </w:r>
      <w:r w:rsidR="0042161F"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enfatiza la importancia de comprender la estructura de los sistemas de medición</w:t>
      </w:r>
      <w:r w:rsidR="0042161F"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como herramientas fundamentales en la comunicación científica. </w:t>
      </w:r>
      <w:proofErr w:type="spellStart"/>
      <w:r w:rsidRPr="00A90CDC">
        <w:rPr>
          <w:rFonts w:ascii="Arial" w:eastAsia="Calibri" w:hAnsi="Arial" w:cs="Arial"/>
          <w:color w:val="000000"/>
          <w:sz w:val="22"/>
          <w:szCs w:val="22"/>
        </w:rPr>
        <w:t>Todeschini</w:t>
      </w:r>
      <w:proofErr w:type="spellEnd"/>
      <w:r w:rsidRPr="00A90CDC">
        <w:rPr>
          <w:rFonts w:ascii="Arial" w:eastAsia="Calibri" w:hAnsi="Arial" w:cs="Arial"/>
          <w:color w:val="000000"/>
          <w:sz w:val="22"/>
          <w:szCs w:val="22"/>
        </w:rPr>
        <w:t xml:space="preserve"> y </w:t>
      </w:r>
      <w:proofErr w:type="spellStart"/>
      <w:r w:rsidRPr="00A90CDC">
        <w:rPr>
          <w:rFonts w:ascii="Arial" w:eastAsia="Calibri" w:hAnsi="Arial" w:cs="Arial"/>
          <w:color w:val="000000"/>
          <w:sz w:val="22"/>
          <w:szCs w:val="22"/>
        </w:rPr>
        <w:t>Pellizzari</w:t>
      </w:r>
      <w:proofErr w:type="spellEnd"/>
      <w:r w:rsidRPr="00A90CDC">
        <w:rPr>
          <w:rFonts w:ascii="Arial" w:eastAsia="Calibri" w:hAnsi="Arial" w:cs="Arial"/>
          <w:color w:val="000000"/>
          <w:sz w:val="22"/>
          <w:szCs w:val="22"/>
        </w:rPr>
        <w:t xml:space="preserve"> (2018)</w:t>
      </w:r>
      <w:r w:rsidR="0042161F"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destacan que</w:t>
      </w:r>
      <w:r w:rsidR="00E30F02"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dominar estos sistemas implica no solo conocer las unidades, sino también comprender sus interrelaciones y los principios </w:t>
      </w:r>
      <w:r w:rsidRPr="00A90CDC">
        <w:rPr>
          <w:rFonts w:ascii="Arial" w:eastAsia="Calibri" w:hAnsi="Arial" w:cs="Arial"/>
          <w:color w:val="000000"/>
          <w:sz w:val="22"/>
          <w:szCs w:val="22"/>
        </w:rPr>
        <w:lastRenderedPageBreak/>
        <w:t>matemáticos que las sustentan, facilitando transformaciones complejas entre diferentes escalas y magnitudes.</w:t>
      </w:r>
    </w:p>
    <w:tbl>
      <w:tblPr>
        <w:tblStyle w:val="TableGrid"/>
        <w:tblW w:w="0" w:type="auto"/>
        <w:shd w:val="clear" w:color="auto" w:fill="FFA08D"/>
        <w:tblLook w:val="04A0" w:firstRow="1" w:lastRow="0" w:firstColumn="1" w:lastColumn="0" w:noHBand="0" w:noVBand="1"/>
      </w:tblPr>
      <w:tblGrid>
        <w:gridCol w:w="1580"/>
        <w:gridCol w:w="7250"/>
      </w:tblGrid>
      <w:tr w:rsidR="009B26D2" w:rsidRPr="00A90CDC" w14:paraId="73DA1C69" w14:textId="77777777" w:rsidTr="00F37E6D">
        <w:tc>
          <w:tcPr>
            <w:tcW w:w="1356" w:type="dxa"/>
            <w:shd w:val="clear" w:color="auto" w:fill="FFA08D"/>
            <w:vAlign w:val="center"/>
          </w:tcPr>
          <w:p w14:paraId="1269E811" w14:textId="77777777" w:rsidR="009B26D2" w:rsidRPr="00A90CDC" w:rsidRDefault="009B26D2" w:rsidP="00A90CDC">
            <w:pPr>
              <w:snapToGrid w:val="0"/>
              <w:spacing w:after="120" w:line="276" w:lineRule="auto"/>
              <w:rPr>
                <w:rFonts w:ascii="Arial" w:eastAsia="Arial" w:hAnsi="Arial" w:cs="Arial"/>
                <w:sz w:val="22"/>
                <w:szCs w:val="22"/>
              </w:rPr>
            </w:pPr>
            <w:commentRangeStart w:id="35"/>
            <w:commentRangeEnd w:id="35"/>
            <w:r w:rsidRPr="00A90CDC">
              <w:rPr>
                <w:rStyle w:val="CommentReference"/>
                <w:rFonts w:ascii="Arial" w:eastAsia="Calibri" w:hAnsi="Arial" w:cs="Arial"/>
                <w:sz w:val="22"/>
                <w:szCs w:val="22"/>
              </w:rPr>
              <w:commentReference w:id="35"/>
            </w:r>
            <w:r w:rsidRPr="00A90CDC">
              <w:rPr>
                <w:rFonts w:ascii="Arial" w:eastAsia="Arial" w:hAnsi="Arial" w:cs="Arial"/>
                <w:noProof/>
                <w:sz w:val="22"/>
                <w:szCs w:val="22"/>
              </w:rPr>
              <w:drawing>
                <wp:inline distT="0" distB="0" distL="0" distR="0" wp14:anchorId="1180DB16" wp14:editId="1761A70C">
                  <wp:extent cx="866245" cy="787941"/>
                  <wp:effectExtent l="0" t="0" r="0" b="0"/>
                  <wp:docPr id="128890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04261" name="Picture 1995504261"/>
                          <pic:cNvPicPr/>
                        </pic:nvPicPr>
                        <pic:blipFill>
                          <a:blip r:embed="rId30" cstate="print">
                            <a:extLst>
                              <a:ext uri="{BEBA8EAE-BF5A-486C-A8C5-ECC9F3942E4B}">
                                <a14:imgProps xmlns:a14="http://schemas.microsoft.com/office/drawing/2010/main">
                                  <a14:imgLayer r:embed="rId45">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880838" cy="801215"/>
                          </a:xfrm>
                          <a:prstGeom prst="rect">
                            <a:avLst/>
                          </a:prstGeom>
                        </pic:spPr>
                      </pic:pic>
                    </a:graphicData>
                  </a:graphic>
                </wp:inline>
              </w:drawing>
            </w:r>
          </w:p>
        </w:tc>
        <w:tc>
          <w:tcPr>
            <w:tcW w:w="7842" w:type="dxa"/>
            <w:shd w:val="clear" w:color="auto" w:fill="FFA08D"/>
            <w:vAlign w:val="center"/>
          </w:tcPr>
          <w:p w14:paraId="03F89E35" w14:textId="59121820" w:rsidR="009B26D2" w:rsidRPr="00A90CDC" w:rsidRDefault="009B26D2"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Imagine un escenario donde necesita preparar una receta internacional. Si encuentra una receta en Estados Unidos, que solicita 2 tazas de harina, deberá convertir esta medida al sistema métrico. Sabrá que 1 taza estadounidense equivale aproximadamente a 236.588 mililitros, permitiéndole realizar la conversión precisa y garantizar el éxito de su preparación culinaria.</w:t>
            </w:r>
          </w:p>
        </w:tc>
      </w:tr>
    </w:tbl>
    <w:p w14:paraId="098F0D7F" w14:textId="77777777" w:rsidR="0042161F" w:rsidRDefault="0042161F" w:rsidP="00A90CDC">
      <w:pPr>
        <w:pBdr>
          <w:top w:val="nil"/>
          <w:left w:val="nil"/>
          <w:bottom w:val="nil"/>
          <w:right w:val="nil"/>
          <w:between w:val="nil"/>
        </w:pBdr>
        <w:snapToGrid w:val="0"/>
        <w:spacing w:after="120" w:line="276" w:lineRule="auto"/>
        <w:rPr>
          <w:rFonts w:ascii="Arial" w:hAnsi="Arial" w:cs="Arial"/>
          <w:bCs/>
          <w:color w:val="FF0000"/>
          <w:sz w:val="22"/>
          <w:szCs w:val="22"/>
        </w:rPr>
      </w:pPr>
    </w:p>
    <w:tbl>
      <w:tblPr>
        <w:tblStyle w:val="TableGrid"/>
        <w:tblW w:w="0" w:type="auto"/>
        <w:tblLook w:val="04A0" w:firstRow="1" w:lastRow="0" w:firstColumn="1" w:lastColumn="0" w:noHBand="0" w:noVBand="1"/>
      </w:tblPr>
      <w:tblGrid>
        <w:gridCol w:w="2065"/>
        <w:gridCol w:w="6765"/>
      </w:tblGrid>
      <w:tr w:rsidR="00C80847" w:rsidRPr="000C0064" w14:paraId="6EDDCA28" w14:textId="77777777" w:rsidTr="00895535">
        <w:tc>
          <w:tcPr>
            <w:tcW w:w="2065" w:type="dxa"/>
          </w:tcPr>
          <w:commentRangeStart w:id="36"/>
          <w:p w14:paraId="3563B58D" w14:textId="77777777" w:rsidR="00C80847" w:rsidRDefault="00C80847" w:rsidP="00895535">
            <w:pPr>
              <w:snapToGrid w:val="0"/>
              <w:spacing w:after="120"/>
              <w:jc w:val="center"/>
              <w:rPr>
                <w:rFonts w:ascii="Arial" w:eastAsia="Arial" w:hAnsi="Arial" w:cs="Arial"/>
                <w:color w:val="000000"/>
              </w:rPr>
            </w:pPr>
            <w:r>
              <w:fldChar w:fldCharType="begin"/>
            </w:r>
            <w:r>
              <w:instrText xml:space="preserve"> INCLUDEPICTURE "https://cdn-icons-png.freepik.com/256/16509/16509258.png?ga=GA1.1.102006138.1722203408&amp;semt=ais_hybrid" \* MERGEFORMATINET </w:instrText>
            </w:r>
            <w:r>
              <w:fldChar w:fldCharType="separate"/>
            </w:r>
            <w:r>
              <w:rPr>
                <w:noProof/>
              </w:rPr>
              <w:drawing>
                <wp:inline distT="0" distB="0" distL="0" distR="0" wp14:anchorId="4DA15EEF" wp14:editId="2E94373C">
                  <wp:extent cx="875489" cy="1250185"/>
                  <wp:effectExtent l="0" t="0" r="1270" b="0"/>
                  <wp:docPr id="731021329" name="Picture 4" descr="documento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o icono"/>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86547" cy="1265975"/>
                          </a:xfrm>
                          <a:prstGeom prst="rect">
                            <a:avLst/>
                          </a:prstGeom>
                          <a:noFill/>
                          <a:ln>
                            <a:noFill/>
                          </a:ln>
                        </pic:spPr>
                      </pic:pic>
                    </a:graphicData>
                  </a:graphic>
                </wp:inline>
              </w:drawing>
            </w:r>
            <w:r>
              <w:fldChar w:fldCharType="end"/>
            </w:r>
            <w:commentRangeEnd w:id="36"/>
            <w:r>
              <w:rPr>
                <w:rStyle w:val="CommentReference"/>
              </w:rPr>
              <w:commentReference w:id="36"/>
            </w:r>
          </w:p>
        </w:tc>
        <w:tc>
          <w:tcPr>
            <w:tcW w:w="6765" w:type="dxa"/>
          </w:tcPr>
          <w:p w14:paraId="6ABDDDC5" w14:textId="77777777" w:rsidR="00C80847" w:rsidRPr="00C80847" w:rsidRDefault="00C80847" w:rsidP="00895535">
            <w:pPr>
              <w:pBdr>
                <w:top w:val="nil"/>
                <w:left w:val="nil"/>
                <w:bottom w:val="nil"/>
                <w:right w:val="nil"/>
                <w:between w:val="nil"/>
              </w:pBdr>
              <w:snapToGrid w:val="0"/>
              <w:spacing w:after="120" w:line="276" w:lineRule="auto"/>
              <w:rPr>
                <w:rFonts w:ascii="Arial" w:eastAsia="Arial" w:hAnsi="Arial" w:cs="Arial"/>
                <w:b/>
                <w:bCs/>
                <w:color w:val="000000"/>
                <w:sz w:val="22"/>
                <w:szCs w:val="22"/>
                <w:lang w:val="es-ES"/>
              </w:rPr>
            </w:pPr>
            <w:r w:rsidRPr="00C80847">
              <w:rPr>
                <w:rFonts w:ascii="Arial" w:eastAsia="Arial" w:hAnsi="Arial" w:cs="Arial"/>
                <w:b/>
                <w:bCs/>
                <w:color w:val="000000"/>
                <w:sz w:val="22"/>
                <w:szCs w:val="22"/>
                <w:lang w:val="es-ES"/>
              </w:rPr>
              <w:t>Ejercicios resueltos</w:t>
            </w:r>
            <w:r w:rsidRPr="00C80847">
              <w:rPr>
                <w:rFonts w:ascii="Arial" w:eastAsia="Arial" w:hAnsi="Arial" w:cs="Arial"/>
                <w:b/>
                <w:bCs/>
                <w:color w:val="000000"/>
                <w:sz w:val="22"/>
                <w:szCs w:val="22"/>
                <w:lang w:val="es-ES"/>
              </w:rPr>
              <w:t xml:space="preserve"> </w:t>
            </w:r>
          </w:p>
          <w:p w14:paraId="116BC7D4" w14:textId="056ABC13" w:rsidR="00C80847" w:rsidRPr="006C6666" w:rsidRDefault="00C80847" w:rsidP="00895535">
            <w:pPr>
              <w:pBdr>
                <w:top w:val="nil"/>
                <w:left w:val="nil"/>
                <w:bottom w:val="nil"/>
                <w:right w:val="nil"/>
                <w:between w:val="nil"/>
              </w:pBdr>
              <w:snapToGrid w:val="0"/>
              <w:spacing w:after="120" w:line="276" w:lineRule="auto"/>
              <w:rPr>
                <w:rFonts w:ascii="Arial" w:eastAsia="Arial" w:hAnsi="Arial" w:cs="Arial"/>
                <w:color w:val="000000"/>
                <w:lang w:val="es-ES"/>
              </w:rPr>
            </w:pPr>
            <w:r w:rsidRPr="00C80847">
              <w:rPr>
                <w:rFonts w:ascii="Arial" w:eastAsia="Arial" w:hAnsi="Arial" w:cs="Arial"/>
                <w:color w:val="000000"/>
                <w:sz w:val="22"/>
                <w:szCs w:val="22"/>
                <w:lang w:val="es-ES"/>
              </w:rPr>
              <w:t xml:space="preserve">Las conversiones entre diferentes unidades de medida son esenciales para interpretar datos de manera correcta en diversas disciplinas, desde la ciencia hasta la ingeniería. En el PDF </w:t>
            </w:r>
            <w:r w:rsidRPr="00C80847">
              <w:rPr>
                <w:rFonts w:ascii="Arial" w:eastAsia="Arial" w:hAnsi="Arial" w:cs="Arial"/>
                <w:b/>
                <w:bCs/>
                <w:color w:val="000000"/>
                <w:sz w:val="22"/>
                <w:szCs w:val="22"/>
                <w:lang w:val="es-ES"/>
              </w:rPr>
              <w:t>Ejercicios resueltos</w:t>
            </w:r>
            <w:r w:rsidRPr="00C80847">
              <w:rPr>
                <w:rFonts w:ascii="Arial" w:eastAsia="Arial" w:hAnsi="Arial" w:cs="Arial"/>
                <w:color w:val="000000"/>
                <w:sz w:val="22"/>
                <w:szCs w:val="22"/>
                <w:lang w:val="es-ES"/>
              </w:rPr>
              <w:t>, se presentan ejemplos detallados que abarcan la conversión de unidades de longitud, peso, temperatura, energía y tiempo, entre otras. Estos ejercicios ofrecen un enfoque práctico para reforzar habilidades matemáticas, permitiendo aplicar los factores de conversión de forma precisa y efectiva en contextos académicos y profesionales.</w:t>
            </w:r>
          </w:p>
        </w:tc>
      </w:tr>
    </w:tbl>
    <w:p w14:paraId="18A1CDC9" w14:textId="77777777" w:rsidR="00391968" w:rsidRPr="00A90CDC" w:rsidRDefault="00391968" w:rsidP="00C80847">
      <w:pPr>
        <w:pBdr>
          <w:top w:val="nil"/>
          <w:left w:val="nil"/>
          <w:bottom w:val="nil"/>
          <w:right w:val="nil"/>
          <w:between w:val="nil"/>
        </w:pBdr>
        <w:snapToGrid w:val="0"/>
        <w:spacing w:after="120" w:line="276" w:lineRule="auto"/>
        <w:rPr>
          <w:rFonts w:ascii="Arial" w:eastAsia="Calibri" w:hAnsi="Arial" w:cs="Arial"/>
          <w:color w:val="FF0000"/>
          <w:sz w:val="22"/>
          <w:szCs w:val="22"/>
        </w:rPr>
      </w:pPr>
      <w:bookmarkStart w:id="37" w:name="_heading=h.2u6wntf" w:colFirst="0" w:colLast="0"/>
      <w:bookmarkEnd w:id="37"/>
    </w:p>
    <w:tbl>
      <w:tblPr>
        <w:tblStyle w:val="TableGrid"/>
        <w:tblW w:w="0" w:type="auto"/>
        <w:shd w:val="clear" w:color="auto" w:fill="FDE9D9" w:themeFill="accent6" w:themeFillTint="33"/>
        <w:tblLook w:val="04A0" w:firstRow="1" w:lastRow="0" w:firstColumn="1" w:lastColumn="0" w:noHBand="0" w:noVBand="1"/>
      </w:tblPr>
      <w:tblGrid>
        <w:gridCol w:w="1116"/>
        <w:gridCol w:w="7714"/>
      </w:tblGrid>
      <w:tr w:rsidR="00406A65" w:rsidRPr="00A90CDC" w14:paraId="40F4B3A1" w14:textId="77777777" w:rsidTr="00F37E6D">
        <w:tc>
          <w:tcPr>
            <w:tcW w:w="704" w:type="dxa"/>
            <w:shd w:val="clear" w:color="auto" w:fill="FDE9D9" w:themeFill="accent6" w:themeFillTint="33"/>
            <w:vAlign w:val="center"/>
          </w:tcPr>
          <w:p w14:paraId="56140594" w14:textId="77777777" w:rsidR="00406A65" w:rsidRPr="00A90CDC" w:rsidRDefault="00406A65" w:rsidP="00A90CDC">
            <w:pPr>
              <w:snapToGrid w:val="0"/>
              <w:spacing w:after="120" w:line="276" w:lineRule="auto"/>
              <w:jc w:val="both"/>
              <w:rPr>
                <w:rFonts w:ascii="Arial" w:eastAsia="Arial" w:hAnsi="Arial" w:cs="Arial"/>
                <w:sz w:val="22"/>
                <w:szCs w:val="22"/>
              </w:rPr>
            </w:pPr>
            <w:commentRangeStart w:id="38"/>
            <w:r w:rsidRPr="00A90CDC">
              <w:rPr>
                <w:rFonts w:ascii="Arial" w:eastAsia="Arial" w:hAnsi="Arial" w:cs="Arial"/>
                <w:noProof/>
                <w:sz w:val="22"/>
                <w:szCs w:val="22"/>
              </w:rPr>
              <w:drawing>
                <wp:inline distT="0" distB="0" distL="0" distR="0" wp14:anchorId="069C00CE" wp14:editId="305FC3E8">
                  <wp:extent cx="567742" cy="729575"/>
                  <wp:effectExtent l="0" t="0" r="3810" b="0"/>
                  <wp:docPr id="1269938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38410" name="Picture 126993841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4339" cy="750902"/>
                          </a:xfrm>
                          <a:prstGeom prst="rect">
                            <a:avLst/>
                          </a:prstGeom>
                        </pic:spPr>
                      </pic:pic>
                    </a:graphicData>
                  </a:graphic>
                </wp:inline>
              </w:drawing>
            </w:r>
            <w:commentRangeEnd w:id="38"/>
            <w:r w:rsidRPr="00A90CDC">
              <w:rPr>
                <w:rStyle w:val="CommentReference"/>
                <w:rFonts w:ascii="Arial" w:eastAsia="Calibri" w:hAnsi="Arial" w:cs="Arial"/>
                <w:sz w:val="22"/>
                <w:szCs w:val="22"/>
              </w:rPr>
              <w:commentReference w:id="38"/>
            </w:r>
          </w:p>
        </w:tc>
        <w:tc>
          <w:tcPr>
            <w:tcW w:w="7842" w:type="dxa"/>
            <w:shd w:val="clear" w:color="auto" w:fill="FDE9D9" w:themeFill="accent6" w:themeFillTint="33"/>
            <w:vAlign w:val="center"/>
          </w:tcPr>
          <w:p w14:paraId="5926CF8A" w14:textId="63990AA3" w:rsidR="00406A65" w:rsidRPr="00A90CDC" w:rsidRDefault="00406A65"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Arial" w:hAnsi="Arial" w:cs="Arial"/>
                <w:sz w:val="22"/>
                <w:szCs w:val="22"/>
                <w:lang w:val="es-ES"/>
              </w:rPr>
              <w:t xml:space="preserve"> </w:t>
            </w:r>
            <w:r w:rsidRPr="00A90CDC">
              <w:rPr>
                <w:rFonts w:ascii="Arial" w:eastAsia="Calibri" w:hAnsi="Arial" w:cs="Arial"/>
                <w:color w:val="000000"/>
                <w:sz w:val="22"/>
                <w:szCs w:val="22"/>
              </w:rPr>
              <w:t xml:space="preserve">Cuando se profundiza en el mundo de las mediciones, se descubre que la </w:t>
            </w:r>
            <w:r w:rsidRPr="00A90CDC">
              <w:rPr>
                <w:rFonts w:ascii="Arial" w:eastAsia="Calibri" w:hAnsi="Arial" w:cs="Arial"/>
                <w:b/>
                <w:bCs/>
                <w:color w:val="000000"/>
                <w:sz w:val="22"/>
                <w:szCs w:val="22"/>
              </w:rPr>
              <w:t>precisión</w:t>
            </w:r>
            <w:r w:rsidRPr="00A90CDC">
              <w:rPr>
                <w:rFonts w:ascii="Arial" w:eastAsia="Calibri" w:hAnsi="Arial" w:cs="Arial"/>
                <w:color w:val="000000"/>
                <w:sz w:val="22"/>
                <w:szCs w:val="22"/>
              </w:rPr>
              <w:t xml:space="preserve"> no es un concepto absoluto sino relativo a la escala y el contexto de la medición. </w:t>
            </w:r>
          </w:p>
        </w:tc>
      </w:tr>
    </w:tbl>
    <w:p w14:paraId="596B1CCB" w14:textId="77777777" w:rsidR="008052F5" w:rsidRPr="00A90CDC" w:rsidRDefault="008052F5" w:rsidP="00A90CDC">
      <w:pPr>
        <w:pBdr>
          <w:top w:val="nil"/>
          <w:left w:val="nil"/>
          <w:bottom w:val="nil"/>
          <w:right w:val="nil"/>
          <w:between w:val="nil"/>
        </w:pBdr>
        <w:snapToGrid w:val="0"/>
        <w:spacing w:after="120" w:line="276" w:lineRule="auto"/>
        <w:rPr>
          <w:rFonts w:ascii="Arial" w:eastAsia="Calibri" w:hAnsi="Arial" w:cs="Arial"/>
          <w:color w:val="FF0000"/>
          <w:sz w:val="22"/>
          <w:szCs w:val="22"/>
        </w:rPr>
      </w:pPr>
    </w:p>
    <w:p w14:paraId="000001F6" w14:textId="72CD912D"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Las escalas representan sistemas graduados que  permiten cuantificar magnitudes con diferentes niveles de detalle. Comprender las escalas implica reconocer las limitaciones inherentes a cada método de medición, identificando los márgenes de error y desarrollando estrategias para minimizarlos en diferentes contextos científicos y técnicos.</w:t>
      </w:r>
    </w:p>
    <w:p w14:paraId="2C93C19A" w14:textId="77777777" w:rsidR="007A6AA2" w:rsidRPr="00A90CDC" w:rsidRDefault="007A6AA2" w:rsidP="00A90CDC">
      <w:pPr>
        <w:pStyle w:val="Heading3"/>
        <w:snapToGrid w:val="0"/>
        <w:spacing w:before="0" w:after="120" w:line="276" w:lineRule="auto"/>
        <w:contextualSpacing w:val="0"/>
        <w:rPr>
          <w:rFonts w:ascii="Arial" w:eastAsia="Calibri" w:hAnsi="Arial" w:cs="Arial"/>
          <w:sz w:val="22"/>
          <w:szCs w:val="22"/>
        </w:rPr>
      </w:pPr>
      <w:bookmarkStart w:id="39" w:name="_heading=h.19c6y18" w:colFirst="0" w:colLast="0"/>
      <w:bookmarkEnd w:id="39"/>
    </w:p>
    <w:p w14:paraId="000001F7" w14:textId="56815092" w:rsidR="00EF1E38" w:rsidRPr="00A90CDC" w:rsidRDefault="00000000" w:rsidP="00A90CDC">
      <w:pPr>
        <w:pStyle w:val="Heading3"/>
        <w:snapToGrid w:val="0"/>
        <w:spacing w:before="0" w:after="120" w:line="276" w:lineRule="auto"/>
        <w:contextualSpacing w:val="0"/>
        <w:rPr>
          <w:rFonts w:ascii="Arial" w:eastAsia="Calibri" w:hAnsi="Arial" w:cs="Arial"/>
          <w:sz w:val="22"/>
          <w:szCs w:val="22"/>
        </w:rPr>
      </w:pPr>
      <w:r w:rsidRPr="00A90CDC">
        <w:rPr>
          <w:rFonts w:ascii="Arial" w:eastAsia="Calibri" w:hAnsi="Arial" w:cs="Arial"/>
          <w:sz w:val="22"/>
          <w:szCs w:val="22"/>
        </w:rPr>
        <w:t xml:space="preserve">Ejercicios </w:t>
      </w:r>
      <w:r w:rsidR="00417BA3" w:rsidRPr="00A90CDC">
        <w:rPr>
          <w:rFonts w:ascii="Arial" w:eastAsia="Calibri" w:hAnsi="Arial" w:cs="Arial"/>
          <w:sz w:val="22"/>
          <w:szCs w:val="22"/>
        </w:rPr>
        <w:t>adicionales resueltos</w:t>
      </w:r>
    </w:p>
    <w:p w14:paraId="682679AD" w14:textId="0CA65670" w:rsidR="00D53971" w:rsidRPr="00A90CDC" w:rsidRDefault="00D53971" w:rsidP="00A90CDC">
      <w:pPr>
        <w:pStyle w:val="Normal1"/>
        <w:snapToGrid w:val="0"/>
        <w:spacing w:after="120" w:line="276" w:lineRule="auto"/>
        <w:rPr>
          <w:rFonts w:ascii="Arial" w:eastAsia="Calibri" w:hAnsi="Arial" w:cs="Arial"/>
          <w:color w:val="FF0000"/>
          <w:sz w:val="22"/>
          <w:szCs w:val="22"/>
        </w:rPr>
      </w:pPr>
    </w:p>
    <w:tbl>
      <w:tblPr>
        <w:tblStyle w:val="TableGrid"/>
        <w:tblW w:w="0" w:type="auto"/>
        <w:tblLayout w:type="fixed"/>
        <w:tblLook w:val="04A0" w:firstRow="1" w:lastRow="0" w:firstColumn="1" w:lastColumn="0" w:noHBand="0" w:noVBand="1"/>
      </w:tblPr>
      <w:tblGrid>
        <w:gridCol w:w="1555"/>
        <w:gridCol w:w="7275"/>
      </w:tblGrid>
      <w:tr w:rsidR="00585F7A" w:rsidRPr="00A90CDC" w14:paraId="115C574E" w14:textId="77777777" w:rsidTr="00C80847">
        <w:tc>
          <w:tcPr>
            <w:tcW w:w="8830" w:type="dxa"/>
            <w:gridSpan w:val="2"/>
            <w:shd w:val="clear" w:color="auto" w:fill="9BBB59" w:themeFill="accent3"/>
            <w:vAlign w:val="center"/>
          </w:tcPr>
          <w:p w14:paraId="5A7D3B64" w14:textId="77777777" w:rsidR="00585F7A" w:rsidRPr="00A90CDC" w:rsidRDefault="00585F7A" w:rsidP="00A90CDC">
            <w:pPr>
              <w:pStyle w:val="Normal0"/>
              <w:snapToGrid w:val="0"/>
              <w:spacing w:before="0"/>
              <w:jc w:val="center"/>
              <w:rPr>
                <w:b/>
                <w:bCs/>
                <w:sz w:val="22"/>
              </w:rPr>
            </w:pPr>
            <w:r w:rsidRPr="00A90CDC">
              <w:rPr>
                <w:b/>
                <w:bCs/>
                <w:sz w:val="22"/>
              </w:rPr>
              <w:t>SLIDE</w:t>
            </w:r>
          </w:p>
        </w:tc>
      </w:tr>
      <w:tr w:rsidR="00873A00" w:rsidRPr="00A90CDC" w14:paraId="7368AB19" w14:textId="77777777" w:rsidTr="002F78A7">
        <w:tc>
          <w:tcPr>
            <w:tcW w:w="1555" w:type="dxa"/>
            <w:vAlign w:val="center"/>
          </w:tcPr>
          <w:p w14:paraId="1E8DF500" w14:textId="5154C07F" w:rsidR="00873A00" w:rsidRPr="00A90CDC" w:rsidRDefault="00873A00" w:rsidP="00A90CDC">
            <w:pPr>
              <w:pStyle w:val="Normal0"/>
              <w:snapToGrid w:val="0"/>
              <w:spacing w:before="0"/>
              <w:rPr>
                <w:b/>
                <w:bCs/>
                <w:sz w:val="22"/>
                <w:lang w:val="es-MX"/>
              </w:rPr>
            </w:pPr>
            <w:r w:rsidRPr="00A90CDC">
              <w:rPr>
                <w:rFonts w:eastAsia="Calibri"/>
                <w:b/>
                <w:sz w:val="22"/>
              </w:rPr>
              <w:t>Ejercicio 1</w:t>
            </w:r>
          </w:p>
        </w:tc>
        <w:tc>
          <w:tcPr>
            <w:tcW w:w="7275" w:type="dxa"/>
            <w:vAlign w:val="center"/>
          </w:tcPr>
          <w:p w14:paraId="47AE2A55" w14:textId="4B974A7E" w:rsidR="00873A00" w:rsidRPr="00A90CDC" w:rsidRDefault="00873A00" w:rsidP="00A90CDC">
            <w:pPr>
              <w:pBdr>
                <w:top w:val="nil"/>
                <w:left w:val="nil"/>
                <w:bottom w:val="nil"/>
                <w:right w:val="nil"/>
                <w:between w:val="nil"/>
              </w:pBdr>
              <w:snapToGrid w:val="0"/>
              <w:spacing w:after="120" w:line="276" w:lineRule="auto"/>
              <w:rPr>
                <w:rFonts w:ascii="Arial" w:eastAsia="Calibri" w:hAnsi="Arial" w:cs="Arial"/>
                <w:b/>
                <w:color w:val="000000"/>
                <w:sz w:val="22"/>
                <w:szCs w:val="22"/>
              </w:rPr>
            </w:pPr>
            <w:r w:rsidRPr="00A90CDC">
              <w:rPr>
                <w:rFonts w:ascii="Arial" w:eastAsia="Calibri" w:hAnsi="Arial" w:cs="Arial"/>
                <w:b/>
                <w:sz w:val="22"/>
                <w:szCs w:val="22"/>
              </w:rPr>
              <w:t>Conversión de metros a centímetros</w:t>
            </w:r>
          </w:p>
          <w:p w14:paraId="41029C5E" w14:textId="7D8A8F73" w:rsidR="00873A00" w:rsidRPr="00A90CDC" w:rsidRDefault="00873A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b/>
                <w:color w:val="000000"/>
                <w:sz w:val="22"/>
                <w:szCs w:val="22"/>
              </w:rPr>
              <w:lastRenderedPageBreak/>
              <w:t>Problema.</w:t>
            </w:r>
            <w:r w:rsidRPr="00A90CDC">
              <w:rPr>
                <w:rFonts w:ascii="Arial" w:eastAsia="Calibri" w:hAnsi="Arial" w:cs="Arial"/>
                <w:color w:val="000000"/>
                <w:sz w:val="22"/>
                <w:szCs w:val="22"/>
              </w:rPr>
              <w:t xml:space="preserve"> Convertir 5.6 metros a centímetros.</w:t>
            </w:r>
          </w:p>
          <w:p w14:paraId="1C358ECD" w14:textId="77777777" w:rsidR="00873A00" w:rsidRPr="00A90CDC" w:rsidRDefault="00873A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b/>
                <w:color w:val="000000"/>
                <w:sz w:val="22"/>
                <w:szCs w:val="22"/>
              </w:rPr>
              <w:t>Solución paso a paso:</w:t>
            </w:r>
          </w:p>
          <w:p w14:paraId="4DB42158" w14:textId="25FE609C" w:rsidR="00873A00" w:rsidRPr="00A90CDC" w:rsidRDefault="00873A00" w:rsidP="00CC274B">
            <w:pPr>
              <w:numPr>
                <w:ilvl w:val="0"/>
                <w:numId w:val="32"/>
              </w:numPr>
              <w:pBdr>
                <w:top w:val="nil"/>
                <w:left w:val="nil"/>
                <w:bottom w:val="nil"/>
                <w:right w:val="nil"/>
                <w:between w:val="nil"/>
              </w:pBdr>
              <w:snapToGrid w:val="0"/>
              <w:spacing w:after="120" w:line="276" w:lineRule="auto"/>
              <w:ind w:left="461"/>
              <w:rPr>
                <w:rFonts w:ascii="Arial" w:eastAsia="Calibri" w:hAnsi="Arial" w:cs="Arial"/>
                <w:color w:val="000000"/>
                <w:sz w:val="22"/>
                <w:szCs w:val="22"/>
              </w:rPr>
            </w:pPr>
            <w:r w:rsidRPr="00A90CDC">
              <w:rPr>
                <w:rFonts w:ascii="Arial" w:eastAsia="Calibri" w:hAnsi="Arial" w:cs="Arial"/>
                <w:color w:val="000000"/>
                <w:sz w:val="22"/>
                <w:szCs w:val="22"/>
              </w:rPr>
              <w:t>Recordar la relación</w:t>
            </w:r>
            <w:r w:rsidR="002F78A7"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1 metro = 100 centímetros</w:t>
            </w:r>
            <w:r w:rsidR="002F78A7" w:rsidRPr="00A90CDC">
              <w:rPr>
                <w:rFonts w:ascii="Arial" w:eastAsia="Calibri" w:hAnsi="Arial" w:cs="Arial"/>
                <w:color w:val="000000"/>
                <w:sz w:val="22"/>
                <w:szCs w:val="22"/>
              </w:rPr>
              <w:t>.</w:t>
            </w:r>
          </w:p>
          <w:p w14:paraId="127002C4" w14:textId="2ACCF86C" w:rsidR="00873A00" w:rsidRPr="00A90CDC" w:rsidRDefault="00873A00" w:rsidP="00CC274B">
            <w:pPr>
              <w:numPr>
                <w:ilvl w:val="0"/>
                <w:numId w:val="32"/>
              </w:numPr>
              <w:pBdr>
                <w:top w:val="nil"/>
                <w:left w:val="nil"/>
                <w:bottom w:val="nil"/>
                <w:right w:val="nil"/>
                <w:between w:val="nil"/>
              </w:pBdr>
              <w:snapToGrid w:val="0"/>
              <w:spacing w:after="120" w:line="276" w:lineRule="auto"/>
              <w:ind w:left="461"/>
              <w:rPr>
                <w:rFonts w:ascii="Arial" w:eastAsia="Calibri" w:hAnsi="Arial" w:cs="Arial"/>
                <w:color w:val="000000"/>
                <w:sz w:val="22"/>
                <w:szCs w:val="22"/>
              </w:rPr>
            </w:pPr>
            <w:r w:rsidRPr="00A90CDC">
              <w:rPr>
                <w:rFonts w:ascii="Arial" w:eastAsia="Calibri" w:hAnsi="Arial" w:cs="Arial"/>
                <w:color w:val="000000"/>
                <w:sz w:val="22"/>
                <w:szCs w:val="22"/>
              </w:rPr>
              <w:t>Multiplicar el valor en metros por 100</w:t>
            </w:r>
            <w:r w:rsidR="002F78A7" w:rsidRPr="00A90CDC">
              <w:rPr>
                <w:rFonts w:ascii="Arial" w:eastAsia="Calibri" w:hAnsi="Arial" w:cs="Arial"/>
                <w:color w:val="000000"/>
                <w:sz w:val="22"/>
                <w:szCs w:val="22"/>
              </w:rPr>
              <w:t>.</w:t>
            </w:r>
          </w:p>
          <w:p w14:paraId="6E26CBDA" w14:textId="1463001C" w:rsidR="00873A00" w:rsidRPr="00A90CDC" w:rsidRDefault="00873A00" w:rsidP="00CC274B">
            <w:pPr>
              <w:numPr>
                <w:ilvl w:val="0"/>
                <w:numId w:val="32"/>
              </w:numPr>
              <w:pBdr>
                <w:top w:val="nil"/>
                <w:left w:val="nil"/>
                <w:bottom w:val="nil"/>
                <w:right w:val="nil"/>
                <w:between w:val="nil"/>
              </w:pBdr>
              <w:snapToGrid w:val="0"/>
              <w:spacing w:after="120" w:line="276" w:lineRule="auto"/>
              <w:ind w:left="461"/>
              <w:rPr>
                <w:rFonts w:ascii="Arial" w:eastAsia="Calibri" w:hAnsi="Arial" w:cs="Arial"/>
                <w:color w:val="000000"/>
                <w:sz w:val="22"/>
                <w:szCs w:val="22"/>
              </w:rPr>
            </w:pPr>
            <w:r w:rsidRPr="00A90CDC">
              <w:rPr>
                <w:rFonts w:ascii="Arial" w:eastAsia="Calibri" w:hAnsi="Arial" w:cs="Arial"/>
                <w:color w:val="000000"/>
                <w:sz w:val="22"/>
                <w:szCs w:val="22"/>
              </w:rPr>
              <w:t>Cálculo</w:t>
            </w:r>
            <w:r w:rsidR="002F78A7"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5.6 m × 100 = 560 cm</w:t>
            </w:r>
            <w:r w:rsidR="002F78A7" w:rsidRPr="00A90CDC">
              <w:rPr>
                <w:rFonts w:ascii="Arial" w:eastAsia="Calibri" w:hAnsi="Arial" w:cs="Arial"/>
                <w:color w:val="000000"/>
                <w:sz w:val="22"/>
                <w:szCs w:val="22"/>
              </w:rPr>
              <w:t>.</w:t>
            </w:r>
          </w:p>
          <w:p w14:paraId="6798FE82" w14:textId="3507E07B" w:rsidR="00873A00" w:rsidRPr="00A90CDC" w:rsidRDefault="00873A00" w:rsidP="00CC274B">
            <w:pPr>
              <w:numPr>
                <w:ilvl w:val="0"/>
                <w:numId w:val="32"/>
              </w:numPr>
              <w:pBdr>
                <w:top w:val="nil"/>
                <w:left w:val="nil"/>
                <w:bottom w:val="nil"/>
                <w:right w:val="nil"/>
                <w:between w:val="nil"/>
              </w:pBdr>
              <w:snapToGrid w:val="0"/>
              <w:spacing w:after="120" w:line="276" w:lineRule="auto"/>
              <w:ind w:left="461"/>
              <w:rPr>
                <w:rFonts w:ascii="Arial" w:eastAsia="Calibri" w:hAnsi="Arial" w:cs="Arial"/>
                <w:color w:val="000000"/>
                <w:sz w:val="22"/>
                <w:szCs w:val="22"/>
              </w:rPr>
            </w:pPr>
            <w:r w:rsidRPr="00A90CDC">
              <w:rPr>
                <w:rFonts w:ascii="Arial" w:eastAsia="Calibri" w:hAnsi="Arial" w:cs="Arial"/>
                <w:color w:val="000000"/>
                <w:sz w:val="22"/>
                <w:szCs w:val="22"/>
              </w:rPr>
              <w:t>Resultado final</w:t>
            </w:r>
            <w:r w:rsidR="002F78A7"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560 centímetros</w:t>
            </w:r>
            <w:r w:rsidR="002F78A7" w:rsidRPr="00A90CDC">
              <w:rPr>
                <w:rFonts w:ascii="Arial" w:eastAsia="Calibri" w:hAnsi="Arial" w:cs="Arial"/>
                <w:color w:val="000000"/>
                <w:sz w:val="22"/>
                <w:szCs w:val="22"/>
              </w:rPr>
              <w:t>.</w:t>
            </w:r>
          </w:p>
        </w:tc>
      </w:tr>
      <w:tr w:rsidR="00873A00" w:rsidRPr="00A90CDC" w14:paraId="7C32C78A" w14:textId="77777777" w:rsidTr="002F78A7">
        <w:tc>
          <w:tcPr>
            <w:tcW w:w="1555" w:type="dxa"/>
            <w:vAlign w:val="center"/>
          </w:tcPr>
          <w:p w14:paraId="1178D12D" w14:textId="037AA1B7" w:rsidR="00873A00" w:rsidRPr="00A90CDC" w:rsidRDefault="00873A00" w:rsidP="00A90CDC">
            <w:pPr>
              <w:pStyle w:val="Normal0"/>
              <w:snapToGrid w:val="0"/>
              <w:spacing w:before="0"/>
              <w:rPr>
                <w:b/>
                <w:bCs/>
                <w:sz w:val="22"/>
                <w:lang w:val="es-MX"/>
              </w:rPr>
            </w:pPr>
            <w:r w:rsidRPr="00A90CDC">
              <w:rPr>
                <w:rFonts w:eastAsia="Calibri"/>
                <w:b/>
                <w:sz w:val="22"/>
              </w:rPr>
              <w:lastRenderedPageBreak/>
              <w:t>Ejercicio 2</w:t>
            </w:r>
          </w:p>
        </w:tc>
        <w:tc>
          <w:tcPr>
            <w:tcW w:w="7275" w:type="dxa"/>
            <w:vAlign w:val="center"/>
          </w:tcPr>
          <w:p w14:paraId="1DB442BC" w14:textId="6DA88E47" w:rsidR="00873A00" w:rsidRPr="00A90CDC" w:rsidRDefault="00873A00" w:rsidP="00A90CDC">
            <w:pPr>
              <w:pStyle w:val="Normal0"/>
              <w:snapToGrid w:val="0"/>
              <w:spacing w:before="0"/>
              <w:rPr>
                <w:rFonts w:eastAsia="Calibri"/>
                <w:b/>
                <w:sz w:val="22"/>
              </w:rPr>
            </w:pPr>
            <w:r w:rsidRPr="00A90CDC">
              <w:rPr>
                <w:rFonts w:eastAsia="Calibri"/>
                <w:b/>
                <w:sz w:val="22"/>
              </w:rPr>
              <w:t xml:space="preserve">Conversión de </w:t>
            </w:r>
            <w:r w:rsidR="00D23BAD" w:rsidRPr="00A90CDC">
              <w:rPr>
                <w:rFonts w:eastAsia="Calibri"/>
                <w:b/>
                <w:sz w:val="22"/>
              </w:rPr>
              <w:t>á</w:t>
            </w:r>
            <w:r w:rsidRPr="00A90CDC">
              <w:rPr>
                <w:rFonts w:eastAsia="Calibri"/>
                <w:b/>
                <w:sz w:val="22"/>
              </w:rPr>
              <w:t>rea</w:t>
            </w:r>
          </w:p>
          <w:p w14:paraId="0BAFE058" w14:textId="77777777" w:rsidR="00873A00" w:rsidRPr="00A90CDC" w:rsidRDefault="00873A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b/>
                <w:color w:val="000000"/>
                <w:sz w:val="22"/>
                <w:szCs w:val="22"/>
              </w:rPr>
              <w:t>Problema.</w:t>
            </w:r>
            <w:r w:rsidRPr="00A90CDC">
              <w:rPr>
                <w:rFonts w:ascii="Arial" w:eastAsia="Calibri" w:hAnsi="Arial" w:cs="Arial"/>
                <w:color w:val="000000"/>
                <w:sz w:val="22"/>
                <w:szCs w:val="22"/>
              </w:rPr>
              <w:t xml:space="preserve"> Convertir 2500 metros cuadrados a hectáreas.</w:t>
            </w:r>
          </w:p>
          <w:p w14:paraId="753E4564" w14:textId="77777777" w:rsidR="00873A00" w:rsidRPr="00A90CDC" w:rsidRDefault="00873A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b/>
                <w:color w:val="000000"/>
                <w:sz w:val="22"/>
                <w:szCs w:val="22"/>
              </w:rPr>
              <w:t>Solución paso a paso:</w:t>
            </w:r>
          </w:p>
          <w:p w14:paraId="70F8FAB9" w14:textId="47E6BC23" w:rsidR="00873A00" w:rsidRPr="00A90CDC" w:rsidRDefault="00873A00" w:rsidP="00CC274B">
            <w:pPr>
              <w:numPr>
                <w:ilvl w:val="0"/>
                <w:numId w:val="33"/>
              </w:numPr>
              <w:pBdr>
                <w:top w:val="nil"/>
                <w:left w:val="nil"/>
                <w:bottom w:val="nil"/>
                <w:right w:val="nil"/>
                <w:between w:val="nil"/>
              </w:pBdr>
              <w:snapToGrid w:val="0"/>
              <w:spacing w:after="120" w:line="276" w:lineRule="auto"/>
              <w:ind w:left="461"/>
              <w:rPr>
                <w:rFonts w:ascii="Arial" w:eastAsia="Calibri" w:hAnsi="Arial" w:cs="Arial"/>
                <w:color w:val="000000"/>
                <w:sz w:val="22"/>
                <w:szCs w:val="22"/>
              </w:rPr>
            </w:pPr>
            <w:r w:rsidRPr="00A90CDC">
              <w:rPr>
                <w:rFonts w:ascii="Arial" w:eastAsia="Calibri" w:hAnsi="Arial" w:cs="Arial"/>
                <w:color w:val="000000"/>
                <w:sz w:val="22"/>
                <w:szCs w:val="22"/>
              </w:rPr>
              <w:t>Recordar la relación</w:t>
            </w:r>
            <w:r w:rsidR="00D23BAD"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1 hectárea = 10,000 metros cuadrados</w:t>
            </w:r>
            <w:r w:rsidR="00D23BAD" w:rsidRPr="00A90CDC">
              <w:rPr>
                <w:rFonts w:ascii="Arial" w:eastAsia="Calibri" w:hAnsi="Arial" w:cs="Arial"/>
                <w:color w:val="000000"/>
                <w:sz w:val="22"/>
                <w:szCs w:val="22"/>
              </w:rPr>
              <w:t>.</w:t>
            </w:r>
          </w:p>
          <w:p w14:paraId="1AB76C8B" w14:textId="79CC7928" w:rsidR="00873A00" w:rsidRPr="00A90CDC" w:rsidRDefault="00873A00" w:rsidP="00CC274B">
            <w:pPr>
              <w:numPr>
                <w:ilvl w:val="0"/>
                <w:numId w:val="33"/>
              </w:numPr>
              <w:pBdr>
                <w:top w:val="nil"/>
                <w:left w:val="nil"/>
                <w:bottom w:val="nil"/>
                <w:right w:val="nil"/>
                <w:between w:val="nil"/>
              </w:pBdr>
              <w:snapToGrid w:val="0"/>
              <w:spacing w:after="120" w:line="276" w:lineRule="auto"/>
              <w:ind w:left="461"/>
              <w:rPr>
                <w:rFonts w:ascii="Arial" w:eastAsia="Calibri" w:hAnsi="Arial" w:cs="Arial"/>
                <w:color w:val="000000"/>
                <w:sz w:val="22"/>
                <w:szCs w:val="22"/>
              </w:rPr>
            </w:pPr>
            <w:r w:rsidRPr="00A90CDC">
              <w:rPr>
                <w:rFonts w:ascii="Arial" w:eastAsia="Calibri" w:hAnsi="Arial" w:cs="Arial"/>
                <w:color w:val="000000"/>
                <w:sz w:val="22"/>
                <w:szCs w:val="22"/>
              </w:rPr>
              <w:t>Dividir el área en metros cuadrados por 10,000</w:t>
            </w:r>
            <w:r w:rsidR="00D23BAD" w:rsidRPr="00A90CDC">
              <w:rPr>
                <w:rFonts w:ascii="Arial" w:eastAsia="Calibri" w:hAnsi="Arial" w:cs="Arial"/>
                <w:color w:val="000000"/>
                <w:sz w:val="22"/>
                <w:szCs w:val="22"/>
              </w:rPr>
              <w:t>.</w:t>
            </w:r>
          </w:p>
          <w:p w14:paraId="09CBC22D" w14:textId="3450E9B2" w:rsidR="00873A00" w:rsidRPr="00A90CDC" w:rsidRDefault="00873A00" w:rsidP="00CC274B">
            <w:pPr>
              <w:numPr>
                <w:ilvl w:val="0"/>
                <w:numId w:val="33"/>
              </w:numPr>
              <w:pBdr>
                <w:top w:val="nil"/>
                <w:left w:val="nil"/>
                <w:bottom w:val="nil"/>
                <w:right w:val="nil"/>
                <w:between w:val="nil"/>
              </w:pBdr>
              <w:snapToGrid w:val="0"/>
              <w:spacing w:after="120" w:line="276" w:lineRule="auto"/>
              <w:ind w:left="461"/>
              <w:rPr>
                <w:rFonts w:ascii="Arial" w:eastAsia="Calibri" w:hAnsi="Arial" w:cs="Arial"/>
                <w:color w:val="000000"/>
                <w:sz w:val="22"/>
                <w:szCs w:val="22"/>
              </w:rPr>
            </w:pPr>
            <w:r w:rsidRPr="00A90CDC">
              <w:rPr>
                <w:rFonts w:ascii="Arial" w:eastAsia="Calibri" w:hAnsi="Arial" w:cs="Arial"/>
                <w:color w:val="000000"/>
                <w:sz w:val="22"/>
                <w:szCs w:val="22"/>
              </w:rPr>
              <w:t>Cálculo</w:t>
            </w:r>
            <w:r w:rsidR="00D23BAD"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2500 m² ÷ 10,000 = 0.25 hectáreas</w:t>
            </w:r>
            <w:r w:rsidR="00D23BAD" w:rsidRPr="00A90CDC">
              <w:rPr>
                <w:rFonts w:ascii="Arial" w:eastAsia="Calibri" w:hAnsi="Arial" w:cs="Arial"/>
                <w:color w:val="000000"/>
                <w:sz w:val="22"/>
                <w:szCs w:val="22"/>
              </w:rPr>
              <w:t>.</w:t>
            </w:r>
          </w:p>
          <w:p w14:paraId="2D2B9653" w14:textId="1F221660" w:rsidR="00873A00" w:rsidRPr="00A90CDC" w:rsidRDefault="00873A00" w:rsidP="00CC274B">
            <w:pPr>
              <w:numPr>
                <w:ilvl w:val="0"/>
                <w:numId w:val="33"/>
              </w:numPr>
              <w:pBdr>
                <w:top w:val="nil"/>
                <w:left w:val="nil"/>
                <w:bottom w:val="nil"/>
                <w:right w:val="nil"/>
                <w:between w:val="nil"/>
              </w:pBdr>
              <w:snapToGrid w:val="0"/>
              <w:spacing w:after="120" w:line="276" w:lineRule="auto"/>
              <w:ind w:left="461"/>
              <w:rPr>
                <w:rFonts w:ascii="Arial" w:eastAsia="Calibri" w:hAnsi="Arial" w:cs="Arial"/>
                <w:color w:val="000000"/>
                <w:sz w:val="22"/>
                <w:szCs w:val="22"/>
              </w:rPr>
            </w:pPr>
            <w:r w:rsidRPr="00A90CDC">
              <w:rPr>
                <w:rFonts w:ascii="Arial" w:eastAsia="Calibri" w:hAnsi="Arial" w:cs="Arial"/>
                <w:color w:val="000000"/>
                <w:sz w:val="22"/>
                <w:szCs w:val="22"/>
              </w:rPr>
              <w:t>Resultado final</w:t>
            </w:r>
            <w:r w:rsidR="00D23BAD"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0.25 hectáreas</w:t>
            </w:r>
            <w:r w:rsidR="00D23BAD" w:rsidRPr="00A90CDC">
              <w:rPr>
                <w:rFonts w:ascii="Arial" w:eastAsia="Calibri" w:hAnsi="Arial" w:cs="Arial"/>
                <w:color w:val="000000"/>
                <w:sz w:val="22"/>
                <w:szCs w:val="22"/>
              </w:rPr>
              <w:t>.</w:t>
            </w:r>
          </w:p>
        </w:tc>
      </w:tr>
      <w:tr w:rsidR="00873A00" w:rsidRPr="00A90CDC" w14:paraId="1B3BBB01" w14:textId="77777777" w:rsidTr="002F78A7">
        <w:tc>
          <w:tcPr>
            <w:tcW w:w="1555" w:type="dxa"/>
            <w:vAlign w:val="center"/>
          </w:tcPr>
          <w:p w14:paraId="431DEDB9" w14:textId="5286BD87" w:rsidR="00873A00" w:rsidRPr="00A90CDC" w:rsidRDefault="00873A00" w:rsidP="00A90CDC">
            <w:pPr>
              <w:pStyle w:val="Normal0"/>
              <w:snapToGrid w:val="0"/>
              <w:spacing w:before="0"/>
              <w:rPr>
                <w:b/>
                <w:bCs/>
                <w:sz w:val="22"/>
                <w:lang w:val="es-MX"/>
              </w:rPr>
            </w:pPr>
            <w:r w:rsidRPr="00A90CDC">
              <w:rPr>
                <w:rFonts w:eastAsia="Calibri"/>
                <w:b/>
                <w:sz w:val="22"/>
              </w:rPr>
              <w:t>Ejercicio 3</w:t>
            </w:r>
          </w:p>
        </w:tc>
        <w:tc>
          <w:tcPr>
            <w:tcW w:w="7275" w:type="dxa"/>
            <w:vAlign w:val="center"/>
          </w:tcPr>
          <w:p w14:paraId="4B1E44EA" w14:textId="403C5BFA" w:rsidR="00873A00" w:rsidRPr="00A90CDC" w:rsidRDefault="00873A00" w:rsidP="00A90CDC">
            <w:pPr>
              <w:pStyle w:val="Normal0"/>
              <w:snapToGrid w:val="0"/>
              <w:spacing w:before="0"/>
              <w:rPr>
                <w:rFonts w:eastAsia="Calibri"/>
                <w:b/>
                <w:sz w:val="22"/>
              </w:rPr>
            </w:pPr>
            <w:r w:rsidRPr="00A90CDC">
              <w:rPr>
                <w:rFonts w:eastAsia="Calibri"/>
                <w:b/>
                <w:sz w:val="22"/>
              </w:rPr>
              <w:t xml:space="preserve">Conversión de </w:t>
            </w:r>
            <w:r w:rsidR="00D23BAD" w:rsidRPr="00A90CDC">
              <w:rPr>
                <w:rFonts w:eastAsia="Calibri"/>
                <w:b/>
                <w:sz w:val="22"/>
              </w:rPr>
              <w:t>v</w:t>
            </w:r>
            <w:r w:rsidRPr="00A90CDC">
              <w:rPr>
                <w:rFonts w:eastAsia="Calibri"/>
                <w:b/>
                <w:sz w:val="22"/>
              </w:rPr>
              <w:t>olumen</w:t>
            </w:r>
          </w:p>
          <w:p w14:paraId="24B241A3" w14:textId="77777777" w:rsidR="00873A00" w:rsidRPr="00A90CDC" w:rsidRDefault="00873A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b/>
                <w:color w:val="000000"/>
                <w:sz w:val="22"/>
                <w:szCs w:val="22"/>
              </w:rPr>
              <w:t>Problema.</w:t>
            </w:r>
            <w:r w:rsidRPr="00A90CDC">
              <w:rPr>
                <w:rFonts w:ascii="Arial" w:eastAsia="Calibri" w:hAnsi="Arial" w:cs="Arial"/>
                <w:color w:val="000000"/>
                <w:sz w:val="22"/>
                <w:szCs w:val="22"/>
              </w:rPr>
              <w:t xml:space="preserve"> Convertir 7500 centímetros cúbicos a metros cúbicos.</w:t>
            </w:r>
          </w:p>
          <w:p w14:paraId="658CC183" w14:textId="77777777" w:rsidR="00873A00" w:rsidRPr="00A90CDC" w:rsidRDefault="00873A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b/>
                <w:color w:val="000000"/>
                <w:sz w:val="22"/>
                <w:szCs w:val="22"/>
              </w:rPr>
              <w:t>Solución paso a paso:</w:t>
            </w:r>
          </w:p>
          <w:p w14:paraId="63E89A60" w14:textId="79C12A00" w:rsidR="00873A00" w:rsidRPr="00A90CDC" w:rsidRDefault="00873A00" w:rsidP="00CC274B">
            <w:pPr>
              <w:numPr>
                <w:ilvl w:val="0"/>
                <w:numId w:val="34"/>
              </w:numPr>
              <w:pBdr>
                <w:top w:val="nil"/>
                <w:left w:val="nil"/>
                <w:bottom w:val="nil"/>
                <w:right w:val="nil"/>
                <w:between w:val="nil"/>
              </w:pBdr>
              <w:snapToGrid w:val="0"/>
              <w:spacing w:after="120" w:line="276" w:lineRule="auto"/>
              <w:ind w:left="461"/>
              <w:rPr>
                <w:rFonts w:ascii="Arial" w:eastAsia="Calibri" w:hAnsi="Arial" w:cs="Arial"/>
                <w:color w:val="000000"/>
                <w:sz w:val="22"/>
                <w:szCs w:val="22"/>
              </w:rPr>
            </w:pPr>
            <w:r w:rsidRPr="00A90CDC">
              <w:rPr>
                <w:rFonts w:ascii="Arial" w:eastAsia="Calibri" w:hAnsi="Arial" w:cs="Arial"/>
                <w:color w:val="000000"/>
                <w:sz w:val="22"/>
                <w:szCs w:val="22"/>
              </w:rPr>
              <w:t>Recordar la relación</w:t>
            </w:r>
            <w:r w:rsidR="00D23BAD"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1 metro cúbico = 1,000,000 centímetros cúbicos</w:t>
            </w:r>
            <w:r w:rsidR="00D23BAD" w:rsidRPr="00A90CDC">
              <w:rPr>
                <w:rFonts w:ascii="Arial" w:eastAsia="Calibri" w:hAnsi="Arial" w:cs="Arial"/>
                <w:color w:val="000000"/>
                <w:sz w:val="22"/>
                <w:szCs w:val="22"/>
              </w:rPr>
              <w:t>.</w:t>
            </w:r>
          </w:p>
          <w:p w14:paraId="6D774245" w14:textId="02754CFF" w:rsidR="00873A00" w:rsidRPr="00A90CDC" w:rsidRDefault="00873A00" w:rsidP="00CC274B">
            <w:pPr>
              <w:numPr>
                <w:ilvl w:val="0"/>
                <w:numId w:val="34"/>
              </w:numPr>
              <w:pBdr>
                <w:top w:val="nil"/>
                <w:left w:val="nil"/>
                <w:bottom w:val="nil"/>
                <w:right w:val="nil"/>
                <w:between w:val="nil"/>
              </w:pBdr>
              <w:snapToGrid w:val="0"/>
              <w:spacing w:after="120" w:line="276" w:lineRule="auto"/>
              <w:ind w:left="461"/>
              <w:rPr>
                <w:rFonts w:ascii="Arial" w:eastAsia="Calibri" w:hAnsi="Arial" w:cs="Arial"/>
                <w:color w:val="000000"/>
                <w:sz w:val="22"/>
                <w:szCs w:val="22"/>
              </w:rPr>
            </w:pPr>
            <w:r w:rsidRPr="00A90CDC">
              <w:rPr>
                <w:rFonts w:ascii="Arial" w:eastAsia="Calibri" w:hAnsi="Arial" w:cs="Arial"/>
                <w:color w:val="000000"/>
                <w:sz w:val="22"/>
                <w:szCs w:val="22"/>
              </w:rPr>
              <w:t>Dividir el volumen en centímetros cúbicos por 1,000,000</w:t>
            </w:r>
            <w:r w:rsidR="00D23BAD" w:rsidRPr="00A90CDC">
              <w:rPr>
                <w:rFonts w:ascii="Arial" w:eastAsia="Calibri" w:hAnsi="Arial" w:cs="Arial"/>
                <w:color w:val="000000"/>
                <w:sz w:val="22"/>
                <w:szCs w:val="22"/>
              </w:rPr>
              <w:t>.</w:t>
            </w:r>
          </w:p>
          <w:p w14:paraId="13363267" w14:textId="69178403" w:rsidR="00873A00" w:rsidRPr="00A90CDC" w:rsidRDefault="00873A00" w:rsidP="00CC274B">
            <w:pPr>
              <w:numPr>
                <w:ilvl w:val="0"/>
                <w:numId w:val="34"/>
              </w:numPr>
              <w:pBdr>
                <w:top w:val="nil"/>
                <w:left w:val="nil"/>
                <w:bottom w:val="nil"/>
                <w:right w:val="nil"/>
                <w:between w:val="nil"/>
              </w:pBdr>
              <w:snapToGrid w:val="0"/>
              <w:spacing w:after="120" w:line="276" w:lineRule="auto"/>
              <w:ind w:left="461"/>
              <w:rPr>
                <w:rFonts w:ascii="Arial" w:eastAsia="Calibri" w:hAnsi="Arial" w:cs="Arial"/>
                <w:color w:val="000000"/>
                <w:sz w:val="22"/>
                <w:szCs w:val="22"/>
              </w:rPr>
            </w:pPr>
            <w:r w:rsidRPr="00A90CDC">
              <w:rPr>
                <w:rFonts w:ascii="Arial" w:eastAsia="Calibri" w:hAnsi="Arial" w:cs="Arial"/>
                <w:color w:val="000000"/>
                <w:sz w:val="22"/>
                <w:szCs w:val="22"/>
              </w:rPr>
              <w:t>Cálculo</w:t>
            </w:r>
            <w:r w:rsidR="00D23BAD"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7500 cm³ ÷ 1,000,000 = 0.0075 metros cúbicos</w:t>
            </w:r>
            <w:r w:rsidR="00D23BAD" w:rsidRPr="00A90CDC">
              <w:rPr>
                <w:rFonts w:ascii="Arial" w:eastAsia="Calibri" w:hAnsi="Arial" w:cs="Arial"/>
                <w:color w:val="000000"/>
                <w:sz w:val="22"/>
                <w:szCs w:val="22"/>
              </w:rPr>
              <w:t>.</w:t>
            </w:r>
          </w:p>
          <w:p w14:paraId="19F9B259" w14:textId="46305BD5" w:rsidR="00873A00" w:rsidRPr="00A90CDC" w:rsidRDefault="00873A00" w:rsidP="00CC274B">
            <w:pPr>
              <w:numPr>
                <w:ilvl w:val="0"/>
                <w:numId w:val="34"/>
              </w:numPr>
              <w:pBdr>
                <w:top w:val="nil"/>
                <w:left w:val="nil"/>
                <w:bottom w:val="nil"/>
                <w:right w:val="nil"/>
                <w:between w:val="nil"/>
              </w:pBdr>
              <w:snapToGrid w:val="0"/>
              <w:spacing w:after="120" w:line="276" w:lineRule="auto"/>
              <w:ind w:left="461"/>
              <w:rPr>
                <w:rFonts w:ascii="Arial" w:eastAsia="Calibri" w:hAnsi="Arial" w:cs="Arial"/>
                <w:color w:val="000000"/>
                <w:sz w:val="22"/>
                <w:szCs w:val="22"/>
              </w:rPr>
            </w:pPr>
            <w:r w:rsidRPr="00A90CDC">
              <w:rPr>
                <w:rFonts w:ascii="Arial" w:eastAsia="Calibri" w:hAnsi="Arial" w:cs="Arial"/>
                <w:color w:val="000000"/>
                <w:sz w:val="22"/>
                <w:szCs w:val="22"/>
              </w:rPr>
              <w:t>Resultado final</w:t>
            </w:r>
            <w:r w:rsidR="00D23BAD"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0.0075 m³</w:t>
            </w:r>
            <w:r w:rsidR="00D23BAD" w:rsidRPr="00A90CDC">
              <w:rPr>
                <w:rFonts w:ascii="Arial" w:eastAsia="Calibri" w:hAnsi="Arial" w:cs="Arial"/>
                <w:color w:val="000000"/>
                <w:sz w:val="22"/>
                <w:szCs w:val="22"/>
              </w:rPr>
              <w:t>.</w:t>
            </w:r>
          </w:p>
        </w:tc>
      </w:tr>
    </w:tbl>
    <w:p w14:paraId="00227844" w14:textId="77777777" w:rsidR="00BC3FFC" w:rsidRDefault="00BC3FFC" w:rsidP="00A90CDC">
      <w:pPr>
        <w:pStyle w:val="Heading2"/>
        <w:snapToGrid w:val="0"/>
        <w:spacing w:before="0" w:after="120" w:line="276" w:lineRule="auto"/>
        <w:contextualSpacing w:val="0"/>
        <w:rPr>
          <w:rFonts w:ascii="Arial" w:eastAsia="Calibri" w:hAnsi="Arial" w:cs="Arial"/>
          <w:sz w:val="22"/>
          <w:szCs w:val="22"/>
          <w:lang w:val="en-US"/>
        </w:rPr>
      </w:pPr>
      <w:bookmarkStart w:id="40" w:name="_heading=h.nmf14n" w:colFirst="0" w:colLast="0"/>
      <w:bookmarkEnd w:id="40"/>
    </w:p>
    <w:p w14:paraId="00000211" w14:textId="197A46D0" w:rsidR="00EF1E38" w:rsidRPr="00A90CDC" w:rsidRDefault="00000000" w:rsidP="00A90CDC">
      <w:pPr>
        <w:pStyle w:val="Heading2"/>
        <w:snapToGrid w:val="0"/>
        <w:spacing w:before="0" w:after="120" w:line="276" w:lineRule="auto"/>
        <w:contextualSpacing w:val="0"/>
        <w:rPr>
          <w:rFonts w:ascii="Arial" w:eastAsia="Calibri" w:hAnsi="Arial" w:cs="Arial"/>
          <w:sz w:val="22"/>
          <w:szCs w:val="22"/>
        </w:rPr>
      </w:pPr>
      <w:r w:rsidRPr="00A90CDC">
        <w:rPr>
          <w:rFonts w:ascii="Arial" w:eastAsia="Calibri" w:hAnsi="Arial" w:cs="Arial"/>
          <w:sz w:val="22"/>
          <w:szCs w:val="22"/>
        </w:rPr>
        <w:t>3</w:t>
      </w:r>
      <w:r w:rsidR="00C80847">
        <w:rPr>
          <w:rFonts w:ascii="Arial" w:eastAsia="Calibri" w:hAnsi="Arial" w:cs="Arial"/>
          <w:sz w:val="22"/>
          <w:szCs w:val="22"/>
        </w:rPr>
        <w:t>.</w:t>
      </w:r>
      <w:r w:rsidRPr="00A90CDC">
        <w:rPr>
          <w:rFonts w:ascii="Arial" w:eastAsia="Calibri" w:hAnsi="Arial" w:cs="Arial"/>
          <w:sz w:val="22"/>
          <w:szCs w:val="22"/>
        </w:rPr>
        <w:t xml:space="preserve"> Aplicaciones </w:t>
      </w:r>
      <w:r w:rsidR="00976017" w:rsidRPr="00A90CDC">
        <w:rPr>
          <w:rFonts w:ascii="Arial" w:eastAsia="Calibri" w:hAnsi="Arial" w:cs="Arial"/>
          <w:sz w:val="22"/>
          <w:szCs w:val="22"/>
        </w:rPr>
        <w:t>geométricas en problemas cotidianos</w:t>
      </w:r>
    </w:p>
    <w:p w14:paraId="0EEA6F7A" w14:textId="77777777" w:rsidR="00391968" w:rsidRPr="00A90CDC" w:rsidRDefault="00391968" w:rsidP="00A90CDC">
      <w:pPr>
        <w:pStyle w:val="Normal1"/>
        <w:snapToGrid w:val="0"/>
        <w:spacing w:after="120" w:line="276" w:lineRule="auto"/>
        <w:rPr>
          <w:rFonts w:ascii="Arial" w:eastAsia="Calibri" w:hAnsi="Arial" w:cs="Arial"/>
          <w:sz w:val="22"/>
          <w:szCs w:val="22"/>
        </w:rPr>
      </w:pPr>
    </w:p>
    <w:tbl>
      <w:tblPr>
        <w:tblStyle w:val="TableGrid"/>
        <w:tblW w:w="0" w:type="auto"/>
        <w:tblLook w:val="04A0" w:firstRow="1" w:lastRow="0" w:firstColumn="1" w:lastColumn="0" w:noHBand="0" w:noVBand="1"/>
      </w:tblPr>
      <w:tblGrid>
        <w:gridCol w:w="896"/>
        <w:gridCol w:w="7842"/>
      </w:tblGrid>
      <w:tr w:rsidR="00391968" w:rsidRPr="00A90CDC" w14:paraId="2099B9A3" w14:textId="77777777" w:rsidTr="00F37E6D">
        <w:tc>
          <w:tcPr>
            <w:tcW w:w="704" w:type="dxa"/>
            <w:shd w:val="clear" w:color="auto" w:fill="DDD9C3" w:themeFill="background2" w:themeFillShade="E6"/>
            <w:vAlign w:val="center"/>
          </w:tcPr>
          <w:p w14:paraId="71B6D31A" w14:textId="77777777" w:rsidR="00391968" w:rsidRPr="00A90CDC" w:rsidRDefault="00391968" w:rsidP="00A90CDC">
            <w:pPr>
              <w:snapToGrid w:val="0"/>
              <w:spacing w:after="120" w:line="276" w:lineRule="auto"/>
              <w:rPr>
                <w:rFonts w:ascii="Arial" w:eastAsia="Arial" w:hAnsi="Arial" w:cs="Arial"/>
                <w:sz w:val="22"/>
                <w:szCs w:val="22"/>
              </w:rPr>
            </w:pPr>
            <w:r w:rsidRPr="00A90CDC">
              <w:rPr>
                <w:rFonts w:ascii="Arial" w:eastAsia="Arial" w:hAnsi="Arial" w:cs="Arial"/>
                <w:noProof/>
                <w:sz w:val="22"/>
                <w:szCs w:val="22"/>
              </w:rPr>
              <w:drawing>
                <wp:inline distT="0" distB="0" distL="0" distR="0" wp14:anchorId="447378AF" wp14:editId="1CE99C94">
                  <wp:extent cx="428685" cy="694267"/>
                  <wp:effectExtent l="0" t="0" r="3175" b="4445"/>
                  <wp:docPr id="16188517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8123" name="Picture 845081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4875" cy="704292"/>
                          </a:xfrm>
                          <a:prstGeom prst="rect">
                            <a:avLst/>
                          </a:prstGeom>
                        </pic:spPr>
                      </pic:pic>
                    </a:graphicData>
                  </a:graphic>
                </wp:inline>
              </w:drawing>
            </w:r>
          </w:p>
        </w:tc>
        <w:tc>
          <w:tcPr>
            <w:tcW w:w="7842" w:type="dxa"/>
            <w:shd w:val="clear" w:color="auto" w:fill="DDD9C3" w:themeFill="background2" w:themeFillShade="E6"/>
            <w:vAlign w:val="center"/>
          </w:tcPr>
          <w:p w14:paraId="0DCD85FB" w14:textId="14E496F2" w:rsidR="00391968" w:rsidRPr="00A90CDC" w:rsidRDefault="00391968" w:rsidP="00A90CDC">
            <w:pPr>
              <w:snapToGrid w:val="0"/>
              <w:spacing w:after="120" w:line="276" w:lineRule="auto"/>
              <w:rPr>
                <w:rFonts w:ascii="Arial" w:eastAsia="Arial" w:hAnsi="Arial" w:cs="Arial"/>
                <w:color w:val="000000"/>
                <w:sz w:val="22"/>
                <w:szCs w:val="22"/>
              </w:rPr>
            </w:pPr>
            <w:r w:rsidRPr="00A90CDC">
              <w:rPr>
                <w:rFonts w:ascii="Arial" w:eastAsia="Calibri" w:hAnsi="Arial" w:cs="Arial"/>
                <w:color w:val="000000"/>
                <w:sz w:val="22"/>
                <w:szCs w:val="22"/>
              </w:rPr>
              <w:t>La geometría no es solo un conjunto de fórmulas abstractas y figuras complejas que se encuentran en los libros de matemáticas. Es una herramienta poderosa que le acompaña en cada momento de su vida cotidiana, transformando su percepción del espacio y ayudándolo a comprender el mundo que le rodea.</w:t>
            </w:r>
          </w:p>
        </w:tc>
      </w:tr>
    </w:tbl>
    <w:p w14:paraId="0CE614C0" w14:textId="77777777" w:rsidR="00391968" w:rsidRPr="00A90CDC" w:rsidRDefault="00391968"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p>
    <w:p w14:paraId="00000212" w14:textId="5545C94F"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lastRenderedPageBreak/>
        <w:t>Descubrirá cómo los principios geométricos se entrelazan con situaciones prácticas que experimenta en su día a día, desde la construcción de una vivienda hasta la planificación de un viaje.</w:t>
      </w:r>
    </w:p>
    <w:p w14:paraId="00000213" w14:textId="6007E32E" w:rsidR="00EF1E38" w:rsidRPr="00A90CDC" w:rsidRDefault="00E6307D"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commentRangeStart w:id="41"/>
      <w:r w:rsidRPr="00A90CDC">
        <w:rPr>
          <w:rFonts w:ascii="Arial" w:eastAsia="Calibri" w:hAnsi="Arial" w:cs="Arial"/>
          <w:noProof/>
          <w:color w:val="000000"/>
          <w:sz w:val="22"/>
          <w:szCs w:val="22"/>
        </w:rPr>
        <w:drawing>
          <wp:anchor distT="0" distB="0" distL="114300" distR="114300" simplePos="0" relativeHeight="251710464" behindDoc="0" locked="0" layoutInCell="1" allowOverlap="1" wp14:anchorId="14B536CB" wp14:editId="29A338EC">
            <wp:simplePos x="0" y="0"/>
            <wp:positionH relativeFrom="column">
              <wp:posOffset>1905</wp:posOffset>
            </wp:positionH>
            <wp:positionV relativeFrom="paragraph">
              <wp:posOffset>1270</wp:posOffset>
            </wp:positionV>
            <wp:extent cx="1834587" cy="1175671"/>
            <wp:effectExtent l="0" t="0" r="0" b="5715"/>
            <wp:wrapSquare wrapText="bothSides"/>
            <wp:docPr id="20240189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18905" name="Picture 202401890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34587" cy="1175671"/>
                    </a:xfrm>
                    <a:prstGeom prst="rect">
                      <a:avLst/>
                    </a:prstGeom>
                  </pic:spPr>
                </pic:pic>
              </a:graphicData>
            </a:graphic>
            <wp14:sizeRelH relativeFrom="page">
              <wp14:pctWidth>0</wp14:pctWidth>
            </wp14:sizeRelH>
            <wp14:sizeRelV relativeFrom="page">
              <wp14:pctHeight>0</wp14:pctHeight>
            </wp14:sizeRelV>
          </wp:anchor>
        </w:drawing>
      </w:r>
      <w:commentRangeEnd w:id="41"/>
      <w:r w:rsidRPr="00A90CDC">
        <w:rPr>
          <w:rStyle w:val="CommentReference"/>
          <w:rFonts w:ascii="Arial" w:hAnsi="Arial" w:cs="Arial"/>
          <w:sz w:val="22"/>
          <w:szCs w:val="22"/>
        </w:rPr>
        <w:commentReference w:id="41"/>
      </w:r>
      <w:r w:rsidRPr="00A90CDC">
        <w:rPr>
          <w:rFonts w:ascii="Arial" w:eastAsia="Calibri" w:hAnsi="Arial" w:cs="Arial"/>
          <w:color w:val="000000"/>
          <w:sz w:val="22"/>
          <w:szCs w:val="22"/>
        </w:rPr>
        <w:t>La geometría nos permite desarrollar un pensamiento estructurado, analítico y creativo. No solo aprenderá conceptos matemáticos, sino que desarrollará habilidades de resolución de problemas que serán fundamentales en su desarrollo profesional y personal. Cada concepto que abordaremos tiene una conexión directa con su entorno, lo que le ayudará a comprender la importancia de esta disciplina más allá del aula de clase.</w:t>
      </w:r>
    </w:p>
    <w:p w14:paraId="540AE833" w14:textId="77777777" w:rsidR="00976017" w:rsidRPr="00A90CDC" w:rsidRDefault="00976017"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p>
    <w:p w14:paraId="00000214" w14:textId="760134BE" w:rsidR="00EF1E38" w:rsidRPr="00A90CDC" w:rsidRDefault="00000000" w:rsidP="00A90CDC">
      <w:pPr>
        <w:pStyle w:val="Heading2"/>
        <w:snapToGrid w:val="0"/>
        <w:spacing w:before="0" w:after="120" w:line="276" w:lineRule="auto"/>
        <w:contextualSpacing w:val="0"/>
        <w:rPr>
          <w:rFonts w:ascii="Arial" w:eastAsia="Calibri" w:hAnsi="Arial" w:cs="Arial"/>
          <w:sz w:val="22"/>
          <w:szCs w:val="22"/>
        </w:rPr>
      </w:pPr>
      <w:bookmarkStart w:id="42" w:name="_heading=h.37m2jsg" w:colFirst="0" w:colLast="0"/>
      <w:bookmarkEnd w:id="42"/>
      <w:r w:rsidRPr="00A90CDC">
        <w:rPr>
          <w:rFonts w:ascii="Arial" w:eastAsia="Calibri" w:hAnsi="Arial" w:cs="Arial"/>
          <w:sz w:val="22"/>
          <w:szCs w:val="22"/>
        </w:rPr>
        <w:t xml:space="preserve">3.1 Geometría </w:t>
      </w:r>
      <w:r w:rsidR="00DB46D7" w:rsidRPr="00A90CDC">
        <w:rPr>
          <w:rFonts w:ascii="Arial" w:eastAsia="Calibri" w:hAnsi="Arial" w:cs="Arial"/>
          <w:sz w:val="22"/>
          <w:szCs w:val="22"/>
        </w:rPr>
        <w:t>básica en construcciones y diseño</w:t>
      </w:r>
    </w:p>
    <w:p w14:paraId="00000215" w14:textId="7FDEAC8F"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Se abordan los conceptos básicos de geometría, como por ejemplo un arquitecto que diseña espacios funcionales y estéticos. Estos conceptos le ayudarán a comprender que cada línea, ángulo y figura geométrica</w:t>
      </w:r>
      <w:r w:rsidR="00391968"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tiene un propósito específico en el diseño arquitectónico, la construcción y otras ciencias. </w:t>
      </w:r>
    </w:p>
    <w:tbl>
      <w:tblPr>
        <w:tblStyle w:val="TableGrid"/>
        <w:tblW w:w="0" w:type="auto"/>
        <w:shd w:val="clear" w:color="auto" w:fill="FFA08D"/>
        <w:tblLook w:val="04A0" w:firstRow="1" w:lastRow="0" w:firstColumn="1" w:lastColumn="0" w:noHBand="0" w:noVBand="1"/>
      </w:tblPr>
      <w:tblGrid>
        <w:gridCol w:w="1580"/>
        <w:gridCol w:w="7250"/>
      </w:tblGrid>
      <w:tr w:rsidR="00391968" w:rsidRPr="00A90CDC" w14:paraId="46419F2F" w14:textId="77777777" w:rsidTr="00F37E6D">
        <w:tc>
          <w:tcPr>
            <w:tcW w:w="1356" w:type="dxa"/>
            <w:shd w:val="clear" w:color="auto" w:fill="FFA08D"/>
            <w:vAlign w:val="center"/>
          </w:tcPr>
          <w:p w14:paraId="2B9F6829" w14:textId="77777777" w:rsidR="00391968" w:rsidRPr="00A90CDC" w:rsidRDefault="00391968" w:rsidP="00A90CDC">
            <w:pPr>
              <w:snapToGrid w:val="0"/>
              <w:spacing w:after="120" w:line="276" w:lineRule="auto"/>
              <w:rPr>
                <w:rFonts w:ascii="Arial" w:eastAsia="Arial" w:hAnsi="Arial" w:cs="Arial"/>
                <w:sz w:val="22"/>
                <w:szCs w:val="22"/>
              </w:rPr>
            </w:pPr>
            <w:commentRangeStart w:id="43"/>
            <w:commentRangeEnd w:id="43"/>
            <w:r w:rsidRPr="00A90CDC">
              <w:rPr>
                <w:rStyle w:val="CommentReference"/>
                <w:rFonts w:ascii="Arial" w:eastAsia="Calibri" w:hAnsi="Arial" w:cs="Arial"/>
                <w:sz w:val="22"/>
                <w:szCs w:val="22"/>
              </w:rPr>
              <w:commentReference w:id="43"/>
            </w:r>
            <w:r w:rsidRPr="00A90CDC">
              <w:rPr>
                <w:rFonts w:ascii="Arial" w:eastAsia="Arial" w:hAnsi="Arial" w:cs="Arial"/>
                <w:noProof/>
                <w:sz w:val="22"/>
                <w:szCs w:val="22"/>
              </w:rPr>
              <w:drawing>
                <wp:inline distT="0" distB="0" distL="0" distR="0" wp14:anchorId="5E8495C7" wp14:editId="1F72ECFB">
                  <wp:extent cx="866245" cy="787941"/>
                  <wp:effectExtent l="0" t="0" r="0" b="0"/>
                  <wp:docPr id="1534668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04261" name="Picture 1995504261"/>
                          <pic:cNvPicPr/>
                        </pic:nvPicPr>
                        <pic:blipFill>
                          <a:blip r:embed="rId30" cstate="print">
                            <a:extLst>
                              <a:ext uri="{BEBA8EAE-BF5A-486C-A8C5-ECC9F3942E4B}">
                                <a14:imgProps xmlns:a14="http://schemas.microsoft.com/office/drawing/2010/main">
                                  <a14:imgLayer r:embed="rId48">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880838" cy="801215"/>
                          </a:xfrm>
                          <a:prstGeom prst="rect">
                            <a:avLst/>
                          </a:prstGeom>
                        </pic:spPr>
                      </pic:pic>
                    </a:graphicData>
                  </a:graphic>
                </wp:inline>
              </w:drawing>
            </w:r>
          </w:p>
        </w:tc>
        <w:tc>
          <w:tcPr>
            <w:tcW w:w="7842" w:type="dxa"/>
            <w:shd w:val="clear" w:color="auto" w:fill="FFA08D"/>
            <w:vAlign w:val="center"/>
          </w:tcPr>
          <w:p w14:paraId="1D6BA910" w14:textId="6FB24BAD" w:rsidR="00391968" w:rsidRPr="00A90CDC" w:rsidRDefault="00391968"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b/>
                <w:bCs/>
                <w:color w:val="000000"/>
                <w:sz w:val="22"/>
                <w:szCs w:val="22"/>
              </w:rPr>
              <w:t>Recuerde.</w:t>
            </w:r>
            <w:r w:rsidRPr="00A90CDC">
              <w:rPr>
                <w:rFonts w:ascii="Arial" w:eastAsia="Calibri" w:hAnsi="Arial" w:cs="Arial"/>
                <w:color w:val="000000"/>
                <w:sz w:val="22"/>
                <w:szCs w:val="22"/>
              </w:rPr>
              <w:t xml:space="preserve"> Las formas geométricas no son simples representaciones abstractas, sino herramientas precisas para crear estructuras seguras, eficientes y armoniosas.</w:t>
            </w:r>
          </w:p>
        </w:tc>
      </w:tr>
    </w:tbl>
    <w:p w14:paraId="30F91482" w14:textId="77777777" w:rsidR="00391968" w:rsidRPr="00A90CDC" w:rsidRDefault="00391968"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p>
    <w:p w14:paraId="00000217" w14:textId="2AB294A3" w:rsidR="00EF1E38" w:rsidRPr="00A90CDC" w:rsidRDefault="00DB46D7" w:rsidP="00A90CDC">
      <w:pPr>
        <w:pBdr>
          <w:top w:val="nil"/>
          <w:left w:val="nil"/>
          <w:bottom w:val="nil"/>
          <w:right w:val="nil"/>
          <w:between w:val="nil"/>
        </w:pBdr>
        <w:snapToGrid w:val="0"/>
        <w:spacing w:after="120" w:line="276" w:lineRule="auto"/>
        <w:rPr>
          <w:rFonts w:ascii="Arial" w:eastAsia="Calibri" w:hAnsi="Arial" w:cs="Arial"/>
          <w:sz w:val="22"/>
          <w:szCs w:val="22"/>
        </w:rPr>
      </w:pPr>
      <w:r w:rsidRPr="00A90CDC">
        <w:rPr>
          <w:rFonts w:ascii="Arial" w:eastAsia="Calibri" w:hAnsi="Arial" w:cs="Arial"/>
          <w:color w:val="000000"/>
          <w:sz w:val="22"/>
          <w:szCs w:val="22"/>
        </w:rPr>
        <w:t xml:space="preserve">Según Rojas Álvarez (2016), la geometría es un lenguaje universal que permite traducir ideas creativas en estructuras tangibles. Carpinteyro </w:t>
      </w:r>
      <w:proofErr w:type="spellStart"/>
      <w:r w:rsidRPr="00A90CDC">
        <w:rPr>
          <w:rFonts w:ascii="Arial" w:eastAsia="Calibri" w:hAnsi="Arial" w:cs="Arial"/>
          <w:color w:val="000000"/>
          <w:sz w:val="22"/>
          <w:szCs w:val="22"/>
        </w:rPr>
        <w:t>Vigil</w:t>
      </w:r>
      <w:proofErr w:type="spellEnd"/>
      <w:r w:rsidRPr="00A90CDC">
        <w:rPr>
          <w:rFonts w:ascii="Arial" w:eastAsia="Calibri" w:hAnsi="Arial" w:cs="Arial"/>
          <w:color w:val="000000"/>
          <w:sz w:val="22"/>
          <w:szCs w:val="22"/>
        </w:rPr>
        <w:t xml:space="preserve"> (2018)</w:t>
      </w:r>
      <w:r w:rsidR="0004727E"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enfatiza que la comprensión geométrica es fundamental para desarrollar soluciones innovadoras en arquitectura y diseño urbano.</w:t>
      </w:r>
    </w:p>
    <w:p w14:paraId="0000021B" w14:textId="1FFCF148" w:rsidR="00EF1E38" w:rsidRPr="00A90CDC" w:rsidRDefault="00000000" w:rsidP="00A90CDC">
      <w:pPr>
        <w:snapToGrid w:val="0"/>
        <w:spacing w:after="120" w:line="276" w:lineRule="auto"/>
        <w:rPr>
          <w:rFonts w:ascii="Arial" w:eastAsia="Calibri" w:hAnsi="Arial" w:cs="Arial"/>
          <w:sz w:val="22"/>
          <w:szCs w:val="22"/>
        </w:rPr>
      </w:pPr>
      <w:bookmarkStart w:id="44" w:name="_heading=h.ts06mgkbg2d6" w:colFirst="0" w:colLast="0"/>
      <w:bookmarkStart w:id="45" w:name="_heading=h.1mrcu09" w:colFirst="0" w:colLast="0"/>
      <w:bookmarkEnd w:id="44"/>
      <w:bookmarkEnd w:id="45"/>
      <w:r w:rsidRPr="00A90CDC">
        <w:rPr>
          <w:rFonts w:ascii="Arial" w:eastAsia="Calibri" w:hAnsi="Arial" w:cs="Arial"/>
          <w:sz w:val="22"/>
          <w:szCs w:val="22"/>
        </w:rPr>
        <w:t>A continuación</w:t>
      </w:r>
      <w:r w:rsidR="00640E85" w:rsidRPr="00A90CDC">
        <w:rPr>
          <w:rFonts w:ascii="Arial" w:eastAsia="Calibri" w:hAnsi="Arial" w:cs="Arial"/>
          <w:sz w:val="22"/>
          <w:szCs w:val="22"/>
        </w:rPr>
        <w:t>,</w:t>
      </w:r>
      <w:r w:rsidRPr="00A90CDC">
        <w:rPr>
          <w:rFonts w:ascii="Arial" w:eastAsia="Calibri" w:hAnsi="Arial" w:cs="Arial"/>
          <w:sz w:val="22"/>
          <w:szCs w:val="22"/>
        </w:rPr>
        <w:t xml:space="preserve"> se realizan una serie de ejercicios enfocados en actividades del día a día</w:t>
      </w:r>
      <w:r w:rsidR="0004727E" w:rsidRPr="00A90CDC">
        <w:rPr>
          <w:rFonts w:ascii="Arial" w:eastAsia="Calibri" w:hAnsi="Arial" w:cs="Arial"/>
          <w:sz w:val="22"/>
          <w:szCs w:val="22"/>
        </w:rPr>
        <w:t>,</w:t>
      </w:r>
      <w:r w:rsidRPr="00A90CDC">
        <w:rPr>
          <w:rFonts w:ascii="Arial" w:eastAsia="Calibri" w:hAnsi="Arial" w:cs="Arial"/>
          <w:sz w:val="22"/>
          <w:szCs w:val="22"/>
        </w:rPr>
        <w:t xml:space="preserve"> que le permitirán encontrar la relación directa entre la matemática y la solución a preguntas generales. </w:t>
      </w:r>
    </w:p>
    <w:p w14:paraId="1B72D25C" w14:textId="77777777" w:rsidR="00D53971" w:rsidRPr="00A90CDC" w:rsidRDefault="00D53971" w:rsidP="00A90CDC">
      <w:pPr>
        <w:pStyle w:val="Heading3"/>
        <w:snapToGrid w:val="0"/>
        <w:spacing w:before="0" w:after="120" w:line="276" w:lineRule="auto"/>
        <w:contextualSpacing w:val="0"/>
        <w:rPr>
          <w:rFonts w:ascii="Arial" w:eastAsia="Calibri" w:hAnsi="Arial" w:cs="Arial"/>
          <w:sz w:val="22"/>
          <w:szCs w:val="22"/>
        </w:rPr>
      </w:pPr>
      <w:bookmarkStart w:id="46" w:name="_heading=h.46r0co2" w:colFirst="0" w:colLast="0"/>
      <w:bookmarkEnd w:id="46"/>
    </w:p>
    <w:p w14:paraId="0000021C" w14:textId="546F763B" w:rsidR="00EF1E38" w:rsidRPr="00A90CDC" w:rsidRDefault="00000000" w:rsidP="00A90CDC">
      <w:pPr>
        <w:pStyle w:val="Heading3"/>
        <w:snapToGrid w:val="0"/>
        <w:spacing w:before="0" w:after="120" w:line="276" w:lineRule="auto"/>
        <w:contextualSpacing w:val="0"/>
        <w:rPr>
          <w:rFonts w:ascii="Arial" w:eastAsia="Calibri" w:hAnsi="Arial" w:cs="Arial"/>
          <w:sz w:val="22"/>
          <w:szCs w:val="22"/>
        </w:rPr>
      </w:pPr>
      <w:r w:rsidRPr="00A90CDC">
        <w:rPr>
          <w:rFonts w:ascii="Arial" w:eastAsia="Calibri" w:hAnsi="Arial" w:cs="Arial"/>
          <w:sz w:val="22"/>
          <w:szCs w:val="22"/>
        </w:rPr>
        <w:t xml:space="preserve">Ejemplo de </w:t>
      </w:r>
      <w:r w:rsidR="00902FA3" w:rsidRPr="00A90CDC">
        <w:rPr>
          <w:rFonts w:ascii="Arial" w:eastAsia="Calibri" w:hAnsi="Arial" w:cs="Arial"/>
          <w:sz w:val="22"/>
          <w:szCs w:val="22"/>
        </w:rPr>
        <w:t>aplicación en construcción</w:t>
      </w:r>
    </w:p>
    <w:p w14:paraId="0000021D" w14:textId="77777777"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 xml:space="preserve">Imagine que está diseñando una vivienda bioclimática. Utilizará principios geométricos para optimizar la orientación, calcular ángulos de incidencia solar, determinar la distribución de espacios y garantizar una eficiencia energética óptima. Cada decisión geométrica impactará directamente en el </w:t>
      </w:r>
      <w:r w:rsidRPr="00A90CDC">
        <w:rPr>
          <w:rFonts w:ascii="Arial" w:eastAsia="Calibri" w:hAnsi="Arial" w:cs="Arial"/>
          <w:i/>
          <w:color w:val="000000"/>
          <w:sz w:val="22"/>
          <w:szCs w:val="22"/>
        </w:rPr>
        <w:t>confort</w:t>
      </w:r>
      <w:r w:rsidRPr="00A90CDC">
        <w:rPr>
          <w:rFonts w:ascii="Arial" w:eastAsia="Calibri" w:hAnsi="Arial" w:cs="Arial"/>
          <w:color w:val="000000"/>
          <w:sz w:val="22"/>
          <w:szCs w:val="22"/>
        </w:rPr>
        <w:t xml:space="preserve"> y la sostenibilidad de la construcción.</w:t>
      </w:r>
    </w:p>
    <w:p w14:paraId="6597927F" w14:textId="77777777" w:rsidR="00D53971" w:rsidRPr="00A90CDC" w:rsidRDefault="00D53971"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p>
    <w:bookmarkStart w:id="47" w:name="_heading=h.2lwamvv" w:colFirst="0" w:colLast="0"/>
    <w:bookmarkEnd w:id="47"/>
    <w:p w14:paraId="0000021E" w14:textId="49170B27" w:rsidR="00EF1E38" w:rsidRPr="00A90CDC" w:rsidRDefault="00000000" w:rsidP="00A90CDC">
      <w:pPr>
        <w:pStyle w:val="Heading3"/>
        <w:snapToGrid w:val="0"/>
        <w:spacing w:before="0" w:after="120" w:line="276" w:lineRule="auto"/>
        <w:contextualSpacing w:val="0"/>
        <w:rPr>
          <w:rFonts w:ascii="Arial" w:eastAsia="Calibri" w:hAnsi="Arial" w:cs="Arial"/>
          <w:sz w:val="22"/>
          <w:szCs w:val="22"/>
        </w:rPr>
      </w:pPr>
      <w:sdt>
        <w:sdtPr>
          <w:rPr>
            <w:rFonts w:ascii="Arial" w:hAnsi="Arial" w:cs="Arial"/>
            <w:sz w:val="22"/>
            <w:szCs w:val="22"/>
          </w:rPr>
          <w:tag w:val="goog_rdk_32"/>
          <w:id w:val="444354330"/>
        </w:sdtPr>
        <w:sdtContent/>
      </w:sdt>
      <w:r w:rsidRPr="00A90CDC">
        <w:rPr>
          <w:rFonts w:ascii="Arial" w:eastAsia="Calibri" w:hAnsi="Arial" w:cs="Arial"/>
          <w:sz w:val="22"/>
          <w:szCs w:val="22"/>
        </w:rPr>
        <w:t xml:space="preserve">Ejercicios </w:t>
      </w:r>
      <w:r w:rsidR="00902FA3" w:rsidRPr="00A90CDC">
        <w:rPr>
          <w:rFonts w:ascii="Arial" w:eastAsia="Calibri" w:hAnsi="Arial" w:cs="Arial"/>
          <w:sz w:val="22"/>
          <w:szCs w:val="22"/>
        </w:rPr>
        <w:t>resueltos de aplicación geométrica</w:t>
      </w:r>
    </w:p>
    <w:p w14:paraId="212D149E" w14:textId="02FB60C0" w:rsidR="00D53971" w:rsidRPr="00A90CDC" w:rsidRDefault="00D53971" w:rsidP="00A90CDC">
      <w:pPr>
        <w:pStyle w:val="Normal1"/>
        <w:snapToGrid w:val="0"/>
        <w:spacing w:after="120" w:line="276" w:lineRule="auto"/>
        <w:rPr>
          <w:rFonts w:ascii="Arial" w:eastAsia="Calibri" w:hAnsi="Arial" w:cs="Arial"/>
          <w:color w:val="FF0000"/>
          <w:sz w:val="22"/>
          <w:szCs w:val="22"/>
        </w:rPr>
      </w:pPr>
    </w:p>
    <w:tbl>
      <w:tblPr>
        <w:tblStyle w:val="TableGrid"/>
        <w:tblW w:w="5000" w:type="pct"/>
        <w:tblLook w:val="04A0" w:firstRow="1" w:lastRow="0" w:firstColumn="1" w:lastColumn="0" w:noHBand="0" w:noVBand="1"/>
      </w:tblPr>
      <w:tblGrid>
        <w:gridCol w:w="1413"/>
        <w:gridCol w:w="7417"/>
      </w:tblGrid>
      <w:tr w:rsidR="00585F7A" w:rsidRPr="00A90CDC" w14:paraId="48F224EC" w14:textId="77777777" w:rsidTr="00F37E6D">
        <w:tc>
          <w:tcPr>
            <w:tcW w:w="5000" w:type="pct"/>
            <w:gridSpan w:val="2"/>
            <w:shd w:val="clear" w:color="auto" w:fill="9BBB59" w:themeFill="accent3"/>
            <w:vAlign w:val="center"/>
          </w:tcPr>
          <w:p w14:paraId="750481BD" w14:textId="77777777" w:rsidR="00585F7A" w:rsidRPr="00A90CDC" w:rsidRDefault="00585F7A" w:rsidP="00A90CDC">
            <w:pPr>
              <w:pStyle w:val="Normal0"/>
              <w:snapToGrid w:val="0"/>
              <w:spacing w:before="0"/>
              <w:jc w:val="center"/>
              <w:rPr>
                <w:b/>
                <w:bCs/>
                <w:sz w:val="22"/>
                <w:lang w:val="es-ES"/>
              </w:rPr>
            </w:pPr>
            <w:r w:rsidRPr="00A90CDC">
              <w:rPr>
                <w:b/>
                <w:bCs/>
                <w:sz w:val="22"/>
                <w:lang w:val="es-ES"/>
              </w:rPr>
              <w:t>ACORDEÓN</w:t>
            </w:r>
          </w:p>
        </w:tc>
      </w:tr>
      <w:tr w:rsidR="00585F7A" w:rsidRPr="00A90CDC" w14:paraId="54347F34" w14:textId="77777777" w:rsidTr="00F37E6D">
        <w:tc>
          <w:tcPr>
            <w:tcW w:w="800" w:type="pct"/>
            <w:vAlign w:val="center"/>
          </w:tcPr>
          <w:p w14:paraId="0C7F55EB" w14:textId="3CA1789D" w:rsidR="00585F7A" w:rsidRPr="00A90CDC" w:rsidRDefault="00607267" w:rsidP="00A90CDC">
            <w:pPr>
              <w:pStyle w:val="Normal0"/>
              <w:snapToGrid w:val="0"/>
              <w:spacing w:before="0"/>
              <w:rPr>
                <w:b/>
                <w:bCs/>
                <w:sz w:val="22"/>
                <w:lang w:val="es-ES"/>
              </w:rPr>
            </w:pPr>
            <w:r w:rsidRPr="00A90CDC">
              <w:rPr>
                <w:rFonts w:eastAsia="Calibri"/>
                <w:b/>
                <w:sz w:val="22"/>
              </w:rPr>
              <w:t>Ejercicio 1</w:t>
            </w:r>
          </w:p>
        </w:tc>
        <w:tc>
          <w:tcPr>
            <w:tcW w:w="4200" w:type="pct"/>
            <w:vAlign w:val="center"/>
          </w:tcPr>
          <w:p w14:paraId="5B78EFF4" w14:textId="1B7F467B" w:rsidR="00585F7A" w:rsidRPr="00A90CDC" w:rsidRDefault="00607267" w:rsidP="00A90CDC">
            <w:pPr>
              <w:pBdr>
                <w:top w:val="nil"/>
                <w:left w:val="nil"/>
                <w:bottom w:val="nil"/>
                <w:right w:val="nil"/>
                <w:between w:val="nil"/>
              </w:pBdr>
              <w:snapToGrid w:val="0"/>
              <w:spacing w:after="120" w:line="276" w:lineRule="auto"/>
              <w:rPr>
                <w:rFonts w:ascii="Arial" w:eastAsia="Calibri" w:hAnsi="Arial" w:cs="Arial"/>
                <w:b/>
                <w:sz w:val="22"/>
                <w:szCs w:val="22"/>
              </w:rPr>
            </w:pPr>
            <w:r w:rsidRPr="00A90CDC">
              <w:rPr>
                <w:rFonts w:ascii="Arial" w:eastAsia="Calibri" w:hAnsi="Arial" w:cs="Arial"/>
                <w:b/>
                <w:sz w:val="22"/>
                <w:szCs w:val="22"/>
              </w:rPr>
              <w:t xml:space="preserve">Cálculo de </w:t>
            </w:r>
            <w:r w:rsidR="0004727E" w:rsidRPr="00A90CDC">
              <w:rPr>
                <w:rFonts w:ascii="Arial" w:eastAsia="Calibri" w:hAnsi="Arial" w:cs="Arial"/>
                <w:b/>
                <w:sz w:val="22"/>
                <w:szCs w:val="22"/>
              </w:rPr>
              <w:t>área de terreno</w:t>
            </w:r>
          </w:p>
          <w:p w14:paraId="685D8546" w14:textId="0B441164" w:rsidR="00607267" w:rsidRPr="00A90CDC" w:rsidRDefault="00607267"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Paso 1</w:t>
            </w:r>
            <w:r w:rsidR="0004727E"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Medir los lados del terreno (lado A = 15m, lado B = 20m)</w:t>
            </w:r>
            <w:r w:rsidR="0004727E" w:rsidRPr="00A90CDC">
              <w:rPr>
                <w:rFonts w:ascii="Arial" w:eastAsia="Calibri" w:hAnsi="Arial" w:cs="Arial"/>
                <w:color w:val="000000"/>
                <w:sz w:val="22"/>
                <w:szCs w:val="22"/>
              </w:rPr>
              <w:t>.</w:t>
            </w:r>
          </w:p>
          <w:p w14:paraId="66CEB8C0" w14:textId="4D5BEBDD" w:rsidR="00607267" w:rsidRPr="00A90CDC" w:rsidRDefault="00607267"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Paso 2</w:t>
            </w:r>
            <w:r w:rsidR="0004727E"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Identificar la forma geométrica (rectángulo)</w:t>
            </w:r>
            <w:r w:rsidR="0004727E" w:rsidRPr="00A90CDC">
              <w:rPr>
                <w:rFonts w:ascii="Arial" w:eastAsia="Calibri" w:hAnsi="Arial" w:cs="Arial"/>
                <w:color w:val="000000"/>
                <w:sz w:val="22"/>
                <w:szCs w:val="22"/>
              </w:rPr>
              <w:t>.</w:t>
            </w:r>
          </w:p>
          <w:p w14:paraId="2392944A" w14:textId="5A746283" w:rsidR="00607267" w:rsidRPr="00A90CDC" w:rsidRDefault="00607267"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Paso 3</w:t>
            </w:r>
            <w:r w:rsidR="0004727E"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Aplicar fórmula de área (Área = base x altura)</w:t>
            </w:r>
            <w:r w:rsidR="0004727E" w:rsidRPr="00A90CDC">
              <w:rPr>
                <w:rFonts w:ascii="Arial" w:eastAsia="Calibri" w:hAnsi="Arial" w:cs="Arial"/>
                <w:color w:val="000000"/>
                <w:sz w:val="22"/>
                <w:szCs w:val="22"/>
              </w:rPr>
              <w:t>.</w:t>
            </w:r>
          </w:p>
          <w:p w14:paraId="0C0FC63B" w14:textId="3DF424A4" w:rsidR="00607267" w:rsidRPr="00A90CDC" w:rsidRDefault="00607267"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Resultado</w:t>
            </w:r>
            <w:r w:rsidR="0004727E"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Área = 15m x 20m = 300m²</w:t>
            </w:r>
            <w:r w:rsidR="0004727E" w:rsidRPr="00A90CDC">
              <w:rPr>
                <w:rFonts w:ascii="Arial" w:eastAsia="Calibri" w:hAnsi="Arial" w:cs="Arial"/>
                <w:color w:val="000000"/>
                <w:sz w:val="22"/>
                <w:szCs w:val="22"/>
              </w:rPr>
              <w:t>.</w:t>
            </w:r>
          </w:p>
        </w:tc>
      </w:tr>
      <w:tr w:rsidR="00585F7A" w:rsidRPr="00A90CDC" w14:paraId="22BEF143" w14:textId="77777777" w:rsidTr="00F37E6D">
        <w:tc>
          <w:tcPr>
            <w:tcW w:w="800" w:type="pct"/>
            <w:vAlign w:val="center"/>
          </w:tcPr>
          <w:p w14:paraId="7D00C973" w14:textId="36B992E6" w:rsidR="00585F7A" w:rsidRPr="00A90CDC" w:rsidRDefault="00607267" w:rsidP="00A90CDC">
            <w:pPr>
              <w:pStyle w:val="Normal0"/>
              <w:snapToGrid w:val="0"/>
              <w:spacing w:before="0"/>
              <w:rPr>
                <w:b/>
                <w:bCs/>
                <w:sz w:val="22"/>
                <w:lang w:val="es-ES"/>
              </w:rPr>
            </w:pPr>
            <w:r w:rsidRPr="00A90CDC">
              <w:rPr>
                <w:rFonts w:eastAsia="Calibri"/>
                <w:b/>
                <w:sz w:val="22"/>
              </w:rPr>
              <w:t>Ejercicio 2</w:t>
            </w:r>
          </w:p>
        </w:tc>
        <w:tc>
          <w:tcPr>
            <w:tcW w:w="4200" w:type="pct"/>
            <w:vAlign w:val="center"/>
          </w:tcPr>
          <w:p w14:paraId="6E1C976F" w14:textId="43338E0C" w:rsidR="00585F7A" w:rsidRPr="00A90CDC" w:rsidRDefault="007F47E0" w:rsidP="00A90CDC">
            <w:pPr>
              <w:pBdr>
                <w:top w:val="nil"/>
                <w:left w:val="nil"/>
                <w:bottom w:val="nil"/>
                <w:right w:val="nil"/>
                <w:between w:val="nil"/>
              </w:pBdr>
              <w:snapToGrid w:val="0"/>
              <w:spacing w:after="120" w:line="276" w:lineRule="auto"/>
              <w:rPr>
                <w:rFonts w:ascii="Arial" w:eastAsia="Calibri" w:hAnsi="Arial" w:cs="Arial"/>
                <w:b/>
                <w:sz w:val="22"/>
                <w:szCs w:val="22"/>
              </w:rPr>
            </w:pPr>
            <w:r w:rsidRPr="00A90CDC">
              <w:rPr>
                <w:rFonts w:ascii="Arial" w:eastAsia="Calibri" w:hAnsi="Arial" w:cs="Arial"/>
                <w:b/>
                <w:sz w:val="22"/>
                <w:szCs w:val="22"/>
              </w:rPr>
              <w:t xml:space="preserve">Ángulos en </w:t>
            </w:r>
            <w:r w:rsidR="0004727E" w:rsidRPr="00A90CDC">
              <w:rPr>
                <w:rFonts w:ascii="Arial" w:eastAsia="Calibri" w:hAnsi="Arial" w:cs="Arial"/>
                <w:b/>
                <w:sz w:val="22"/>
                <w:szCs w:val="22"/>
              </w:rPr>
              <w:t>c</w:t>
            </w:r>
            <w:r w:rsidRPr="00A90CDC">
              <w:rPr>
                <w:rFonts w:ascii="Arial" w:eastAsia="Calibri" w:hAnsi="Arial" w:cs="Arial"/>
                <w:b/>
                <w:sz w:val="22"/>
                <w:szCs w:val="22"/>
              </w:rPr>
              <w:t>onstrucción</w:t>
            </w:r>
          </w:p>
          <w:p w14:paraId="33A5BE50" w14:textId="76B2AEC2" w:rsidR="007F47E0" w:rsidRPr="00A90CDC" w:rsidRDefault="007F47E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Paso 1</w:t>
            </w:r>
            <w:r w:rsidR="0004727E"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Medir ángulo de inclinación de</w:t>
            </w:r>
            <w:r w:rsidR="0004727E" w:rsidRPr="00A90CDC">
              <w:rPr>
                <w:rFonts w:ascii="Arial" w:eastAsia="Calibri" w:hAnsi="Arial" w:cs="Arial"/>
                <w:color w:val="000000"/>
                <w:sz w:val="22"/>
                <w:szCs w:val="22"/>
              </w:rPr>
              <w:t>l</w:t>
            </w:r>
            <w:r w:rsidRPr="00A90CDC">
              <w:rPr>
                <w:rFonts w:ascii="Arial" w:eastAsia="Calibri" w:hAnsi="Arial" w:cs="Arial"/>
                <w:color w:val="000000"/>
                <w:sz w:val="22"/>
                <w:szCs w:val="22"/>
              </w:rPr>
              <w:t xml:space="preserve"> techo</w:t>
            </w:r>
            <w:r w:rsidR="0004727E" w:rsidRPr="00A90CDC">
              <w:rPr>
                <w:rFonts w:ascii="Arial" w:eastAsia="Calibri" w:hAnsi="Arial" w:cs="Arial"/>
                <w:color w:val="000000"/>
                <w:sz w:val="22"/>
                <w:szCs w:val="22"/>
              </w:rPr>
              <w:t>.</w:t>
            </w:r>
          </w:p>
          <w:p w14:paraId="7882CBD1" w14:textId="3FE7430F" w:rsidR="007F47E0" w:rsidRPr="00A90CDC" w:rsidRDefault="007F47E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Paso 2</w:t>
            </w:r>
            <w:r w:rsidR="0004727E"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Usar goniómetro para precisión</w:t>
            </w:r>
            <w:r w:rsidR="0004727E" w:rsidRPr="00A90CDC">
              <w:rPr>
                <w:rFonts w:ascii="Arial" w:eastAsia="Calibri" w:hAnsi="Arial" w:cs="Arial"/>
                <w:color w:val="000000"/>
                <w:sz w:val="22"/>
                <w:szCs w:val="22"/>
              </w:rPr>
              <w:t>.</w:t>
            </w:r>
          </w:p>
          <w:p w14:paraId="4CD1F913" w14:textId="26047696" w:rsidR="007F47E0" w:rsidRPr="00A90CDC" w:rsidRDefault="007F47E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Paso 3</w:t>
            </w:r>
            <w:r w:rsidR="0004727E"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Calcular pendiente para drenaje</w:t>
            </w:r>
            <w:r w:rsidR="0004727E" w:rsidRPr="00A90CDC">
              <w:rPr>
                <w:rFonts w:ascii="Arial" w:eastAsia="Calibri" w:hAnsi="Arial" w:cs="Arial"/>
                <w:color w:val="000000"/>
                <w:sz w:val="22"/>
                <w:szCs w:val="22"/>
              </w:rPr>
              <w:t>.</w:t>
            </w:r>
          </w:p>
          <w:p w14:paraId="223D3FA2" w14:textId="14460DB2" w:rsidR="007F47E0" w:rsidRPr="00A90CDC" w:rsidRDefault="007F47E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Resultado</w:t>
            </w:r>
            <w:r w:rsidR="0004727E"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Ángulo óptimo de 30 grados</w:t>
            </w:r>
            <w:r w:rsidR="0004727E" w:rsidRPr="00A90CDC">
              <w:rPr>
                <w:rFonts w:ascii="Arial" w:eastAsia="Calibri" w:hAnsi="Arial" w:cs="Arial"/>
                <w:color w:val="000000"/>
                <w:sz w:val="22"/>
                <w:szCs w:val="22"/>
              </w:rPr>
              <w:t>.</w:t>
            </w:r>
          </w:p>
        </w:tc>
      </w:tr>
      <w:tr w:rsidR="00585F7A" w:rsidRPr="00A90CDC" w14:paraId="6A58842D" w14:textId="77777777" w:rsidTr="00F37E6D">
        <w:tc>
          <w:tcPr>
            <w:tcW w:w="800" w:type="pct"/>
            <w:vAlign w:val="center"/>
          </w:tcPr>
          <w:p w14:paraId="123A4ECA" w14:textId="6914D4BF" w:rsidR="00585F7A" w:rsidRPr="00A90CDC" w:rsidRDefault="00607267" w:rsidP="00A90CDC">
            <w:pPr>
              <w:pStyle w:val="Normal0"/>
              <w:snapToGrid w:val="0"/>
              <w:spacing w:before="0"/>
              <w:rPr>
                <w:b/>
                <w:bCs/>
                <w:sz w:val="22"/>
                <w:lang w:val="es-ES"/>
              </w:rPr>
            </w:pPr>
            <w:r w:rsidRPr="00A90CDC">
              <w:rPr>
                <w:rFonts w:eastAsia="Calibri"/>
                <w:b/>
                <w:sz w:val="22"/>
              </w:rPr>
              <w:t>Ejercicio 3</w:t>
            </w:r>
          </w:p>
        </w:tc>
        <w:tc>
          <w:tcPr>
            <w:tcW w:w="4200" w:type="pct"/>
            <w:vAlign w:val="center"/>
          </w:tcPr>
          <w:p w14:paraId="46DC58CC" w14:textId="26058E14" w:rsidR="00585F7A" w:rsidRPr="00A90CDC" w:rsidRDefault="00711502" w:rsidP="00A90CDC">
            <w:pPr>
              <w:pBdr>
                <w:top w:val="nil"/>
                <w:left w:val="nil"/>
                <w:bottom w:val="nil"/>
                <w:right w:val="nil"/>
                <w:between w:val="nil"/>
              </w:pBdr>
              <w:snapToGrid w:val="0"/>
              <w:spacing w:after="120" w:line="276" w:lineRule="auto"/>
              <w:rPr>
                <w:rFonts w:ascii="Arial" w:eastAsia="Calibri" w:hAnsi="Arial" w:cs="Arial"/>
                <w:b/>
                <w:sz w:val="22"/>
                <w:szCs w:val="22"/>
              </w:rPr>
            </w:pPr>
            <w:r w:rsidRPr="00A90CDC">
              <w:rPr>
                <w:rFonts w:ascii="Arial" w:eastAsia="Calibri" w:hAnsi="Arial" w:cs="Arial"/>
                <w:b/>
                <w:sz w:val="22"/>
                <w:szCs w:val="22"/>
              </w:rPr>
              <w:t xml:space="preserve">Volumen de </w:t>
            </w:r>
            <w:r w:rsidR="0004727E" w:rsidRPr="00A90CDC">
              <w:rPr>
                <w:rFonts w:ascii="Arial" w:eastAsia="Calibri" w:hAnsi="Arial" w:cs="Arial"/>
                <w:b/>
                <w:sz w:val="22"/>
                <w:szCs w:val="22"/>
              </w:rPr>
              <w:t>e</w:t>
            </w:r>
            <w:r w:rsidRPr="00A90CDC">
              <w:rPr>
                <w:rFonts w:ascii="Arial" w:eastAsia="Calibri" w:hAnsi="Arial" w:cs="Arial"/>
                <w:b/>
                <w:sz w:val="22"/>
                <w:szCs w:val="22"/>
              </w:rPr>
              <w:t>spacio</w:t>
            </w:r>
          </w:p>
          <w:p w14:paraId="29FB8A77" w14:textId="01DE0497" w:rsidR="00711502" w:rsidRPr="00A90CDC" w:rsidRDefault="00711502"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Paso 1</w:t>
            </w:r>
            <w:r w:rsidR="0004727E" w:rsidRPr="00A90CDC">
              <w:rPr>
                <w:rFonts w:ascii="Arial" w:eastAsia="Calibri" w:hAnsi="Arial" w:cs="Arial"/>
                <w:color w:val="000000"/>
                <w:sz w:val="22"/>
                <w:szCs w:val="22"/>
              </w:rPr>
              <w:t>.</w:t>
            </w:r>
            <w:r w:rsidRPr="00A90CDC">
              <w:rPr>
                <w:rFonts w:ascii="Arial" w:eastAsia="Calibri" w:hAnsi="Arial" w:cs="Arial"/>
                <w:color w:val="000000"/>
                <w:sz w:val="22"/>
                <w:szCs w:val="22"/>
              </w:rPr>
              <w:t>: Medir dimensiones de habitación</w:t>
            </w:r>
            <w:r w:rsidR="0004727E" w:rsidRPr="00A90CDC">
              <w:rPr>
                <w:rFonts w:ascii="Arial" w:eastAsia="Calibri" w:hAnsi="Arial" w:cs="Arial"/>
                <w:color w:val="000000"/>
                <w:sz w:val="22"/>
                <w:szCs w:val="22"/>
              </w:rPr>
              <w:t>.</w:t>
            </w:r>
          </w:p>
          <w:p w14:paraId="31FBCA7A" w14:textId="3D62D4B2" w:rsidR="00711502" w:rsidRPr="00A90CDC" w:rsidRDefault="00711502"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Paso 2</w:t>
            </w:r>
            <w:r w:rsidR="0004727E"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Calcular volumen (largo x ancho x altura)</w:t>
            </w:r>
            <w:r w:rsidR="0004727E" w:rsidRPr="00A90CDC">
              <w:rPr>
                <w:rFonts w:ascii="Arial" w:eastAsia="Calibri" w:hAnsi="Arial" w:cs="Arial"/>
                <w:color w:val="000000"/>
                <w:sz w:val="22"/>
                <w:szCs w:val="22"/>
              </w:rPr>
              <w:t>.</w:t>
            </w:r>
          </w:p>
          <w:p w14:paraId="23937C98" w14:textId="13868138" w:rsidR="00711502" w:rsidRPr="00A90CDC" w:rsidRDefault="00711502"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Paso 3</w:t>
            </w:r>
            <w:r w:rsidR="0004727E"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Verificar requisitos de ventilación</w:t>
            </w:r>
            <w:r w:rsidR="0004727E" w:rsidRPr="00A90CDC">
              <w:rPr>
                <w:rFonts w:ascii="Arial" w:eastAsia="Calibri" w:hAnsi="Arial" w:cs="Arial"/>
                <w:color w:val="000000"/>
                <w:sz w:val="22"/>
                <w:szCs w:val="22"/>
              </w:rPr>
              <w:t>.</w:t>
            </w:r>
          </w:p>
          <w:p w14:paraId="61ED5EBE" w14:textId="2A17EF94" w:rsidR="00711502" w:rsidRPr="00A90CDC" w:rsidRDefault="00711502"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Resultado</w:t>
            </w:r>
            <w:r w:rsidR="0004727E"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Volumen de 54m³</w:t>
            </w:r>
            <w:r w:rsidR="0004727E" w:rsidRPr="00A90CDC">
              <w:rPr>
                <w:rFonts w:ascii="Arial" w:eastAsia="Calibri" w:hAnsi="Arial" w:cs="Arial"/>
                <w:color w:val="000000"/>
                <w:sz w:val="22"/>
                <w:szCs w:val="22"/>
              </w:rPr>
              <w:t>.</w:t>
            </w:r>
          </w:p>
        </w:tc>
      </w:tr>
    </w:tbl>
    <w:p w14:paraId="5E5447F5" w14:textId="77777777" w:rsidR="00585F7A" w:rsidRPr="00A90CDC" w:rsidRDefault="00585F7A" w:rsidP="00A90CDC">
      <w:pPr>
        <w:pStyle w:val="Normal1"/>
        <w:snapToGrid w:val="0"/>
        <w:spacing w:after="120" w:line="276" w:lineRule="auto"/>
        <w:rPr>
          <w:rFonts w:ascii="Arial" w:eastAsia="Calibri" w:hAnsi="Arial" w:cs="Arial"/>
          <w:color w:val="FF0000"/>
          <w:sz w:val="22"/>
          <w:szCs w:val="22"/>
        </w:rPr>
      </w:pPr>
    </w:p>
    <w:p w14:paraId="00000230" w14:textId="53E7EB5C" w:rsidR="00EF1E38" w:rsidRPr="00A90CDC" w:rsidRDefault="00000000" w:rsidP="00A90CDC">
      <w:pPr>
        <w:pStyle w:val="Heading2"/>
        <w:snapToGrid w:val="0"/>
        <w:spacing w:before="0" w:after="120" w:line="276" w:lineRule="auto"/>
        <w:contextualSpacing w:val="0"/>
        <w:rPr>
          <w:rFonts w:ascii="Arial" w:eastAsia="Calibri" w:hAnsi="Arial" w:cs="Arial"/>
          <w:sz w:val="22"/>
          <w:szCs w:val="22"/>
        </w:rPr>
      </w:pPr>
      <w:bookmarkStart w:id="48" w:name="_heading=h.111kx3o" w:colFirst="0" w:colLast="0"/>
      <w:bookmarkEnd w:id="48"/>
      <w:r w:rsidRPr="00A90CDC">
        <w:rPr>
          <w:rFonts w:ascii="Arial" w:eastAsia="Calibri" w:hAnsi="Arial" w:cs="Arial"/>
          <w:sz w:val="22"/>
          <w:szCs w:val="22"/>
        </w:rPr>
        <w:t xml:space="preserve">3.2 Geometría en </w:t>
      </w:r>
      <w:r w:rsidR="004E7583" w:rsidRPr="00A90CDC">
        <w:rPr>
          <w:rFonts w:ascii="Arial" w:eastAsia="Calibri" w:hAnsi="Arial" w:cs="Arial"/>
          <w:sz w:val="22"/>
          <w:szCs w:val="22"/>
        </w:rPr>
        <w:t>navegación y cartografía</w:t>
      </w:r>
    </w:p>
    <w:p w14:paraId="00000231" w14:textId="77C0F136" w:rsidR="00EF1E38" w:rsidRPr="00A90CDC" w:rsidRDefault="00182306"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La geometría es esencial en la navegación y la cartografía. Ayuda a comprender los principios de proyección, escala y representación geográfica. La geometría permite transformar la superficie esférica de la Tierra, en representaciones planas precisas, fundamentales para la exploración, el transporte y la planificación territorial.</w:t>
      </w:r>
    </w:p>
    <w:p w14:paraId="0F989C27" w14:textId="77777777" w:rsidR="00182306" w:rsidRPr="00A90CDC" w:rsidRDefault="00182306" w:rsidP="00A90CDC">
      <w:pPr>
        <w:snapToGrid w:val="0"/>
        <w:spacing w:after="120" w:line="276" w:lineRule="auto"/>
        <w:rPr>
          <w:rFonts w:ascii="Arial" w:hAnsi="Arial" w:cs="Arial"/>
          <w:bCs/>
          <w:sz w:val="22"/>
          <w:szCs w:val="22"/>
          <w:lang w:val="es-MX"/>
        </w:rPr>
      </w:pPr>
      <w:r w:rsidRPr="00A90CDC">
        <w:rPr>
          <w:rFonts w:ascii="Arial" w:hAnsi="Arial" w:cs="Arial"/>
          <w:noProof/>
          <w:sz w:val="22"/>
          <w:szCs w:val="22"/>
        </w:rPr>
        <w:lastRenderedPageBreak/>
        <w:drawing>
          <wp:inline distT="0" distB="0" distL="0" distR="0" wp14:anchorId="6CAB44E7" wp14:editId="671A4CF0">
            <wp:extent cx="6438900" cy="1247775"/>
            <wp:effectExtent l="0" t="12700" r="0" b="22225"/>
            <wp:docPr id="1287855823" name="Diagram 1">
              <a:extLst xmlns:a="http://schemas.openxmlformats.org/drawingml/2006/main">
                <a:ext uri="{FF2B5EF4-FFF2-40B4-BE49-F238E27FC236}">
                  <a16:creationId xmlns:a16="http://schemas.microsoft.com/office/drawing/2014/main" id="{4C2538CC-76A0-3304-6FC2-552DC32830A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5DC95396" w14:textId="77777777" w:rsidR="00182306" w:rsidRPr="00A90CDC" w:rsidRDefault="00182306"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p>
    <w:p w14:paraId="00000235" w14:textId="3066BE57" w:rsidR="00EF1E38" w:rsidRPr="00A90CDC" w:rsidRDefault="00000000" w:rsidP="00A90CDC">
      <w:pPr>
        <w:pStyle w:val="Heading3"/>
        <w:snapToGrid w:val="0"/>
        <w:spacing w:before="0" w:after="120" w:line="276" w:lineRule="auto"/>
        <w:contextualSpacing w:val="0"/>
        <w:rPr>
          <w:rFonts w:ascii="Arial" w:eastAsia="Calibri" w:hAnsi="Arial" w:cs="Arial"/>
          <w:sz w:val="22"/>
          <w:szCs w:val="22"/>
        </w:rPr>
      </w:pPr>
      <w:bookmarkStart w:id="49" w:name="_heading=h.3l18frh" w:colFirst="0" w:colLast="0"/>
      <w:bookmarkEnd w:id="49"/>
      <w:r w:rsidRPr="00A90CDC">
        <w:rPr>
          <w:rFonts w:ascii="Arial" w:eastAsia="Calibri" w:hAnsi="Arial" w:cs="Arial"/>
          <w:sz w:val="22"/>
          <w:szCs w:val="22"/>
        </w:rPr>
        <w:t xml:space="preserve">Ejemplo de </w:t>
      </w:r>
      <w:r w:rsidR="00E046AC" w:rsidRPr="00A90CDC">
        <w:rPr>
          <w:rFonts w:ascii="Arial" w:eastAsia="Calibri" w:hAnsi="Arial" w:cs="Arial"/>
          <w:sz w:val="22"/>
          <w:szCs w:val="22"/>
        </w:rPr>
        <w:t>navegación geométrica</w:t>
      </w:r>
    </w:p>
    <w:p w14:paraId="00000236" w14:textId="4AEBB42F"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Imagine</w:t>
      </w:r>
      <w:r w:rsidR="004E6F66" w:rsidRPr="00A90CDC">
        <w:rPr>
          <w:rFonts w:ascii="Arial" w:eastAsia="Calibri" w:hAnsi="Arial" w:cs="Arial"/>
          <w:color w:val="000000"/>
          <w:sz w:val="22"/>
          <w:szCs w:val="22"/>
        </w:rPr>
        <w:t>mos</w:t>
      </w:r>
      <w:r w:rsidRPr="00A90CDC">
        <w:rPr>
          <w:rFonts w:ascii="Arial" w:eastAsia="Calibri" w:hAnsi="Arial" w:cs="Arial"/>
          <w:color w:val="000000"/>
          <w:sz w:val="22"/>
          <w:szCs w:val="22"/>
        </w:rPr>
        <w:t xml:space="preserve"> un viaje en barco o </w:t>
      </w:r>
      <w:r w:rsidR="004E6F66" w:rsidRPr="00A90CDC">
        <w:rPr>
          <w:rFonts w:ascii="Arial" w:eastAsia="Calibri" w:hAnsi="Arial" w:cs="Arial"/>
          <w:color w:val="000000"/>
          <w:sz w:val="22"/>
          <w:szCs w:val="22"/>
        </w:rPr>
        <w:t xml:space="preserve">en </w:t>
      </w:r>
      <w:r w:rsidRPr="00A90CDC">
        <w:rPr>
          <w:rFonts w:ascii="Arial" w:eastAsia="Calibri" w:hAnsi="Arial" w:cs="Arial"/>
          <w:color w:val="000000"/>
          <w:sz w:val="22"/>
          <w:szCs w:val="22"/>
        </w:rPr>
        <w:t>avión. Utili</w:t>
      </w:r>
      <w:r w:rsidR="004E6F66" w:rsidRPr="00A90CDC">
        <w:rPr>
          <w:rFonts w:ascii="Arial" w:eastAsia="Calibri" w:hAnsi="Arial" w:cs="Arial"/>
          <w:color w:val="000000"/>
          <w:sz w:val="22"/>
          <w:szCs w:val="22"/>
        </w:rPr>
        <w:t>cemos</w:t>
      </w:r>
      <w:r w:rsidRPr="00A90CDC">
        <w:rPr>
          <w:rFonts w:ascii="Arial" w:eastAsia="Calibri" w:hAnsi="Arial" w:cs="Arial"/>
          <w:color w:val="000000"/>
          <w:sz w:val="22"/>
          <w:szCs w:val="22"/>
        </w:rPr>
        <w:t xml:space="preserve"> conceptos geométricos para calcular rutas óptimas, determinar distancias, compensar la curvatura terrestre y establecer trayectorias precisas. La geometría será </w:t>
      </w:r>
      <w:r w:rsidR="004E6F66" w:rsidRPr="00A90CDC">
        <w:rPr>
          <w:rFonts w:ascii="Arial" w:eastAsia="Calibri" w:hAnsi="Arial" w:cs="Arial"/>
          <w:color w:val="000000"/>
          <w:sz w:val="22"/>
          <w:szCs w:val="22"/>
        </w:rPr>
        <w:t>nuestra</w:t>
      </w:r>
      <w:r w:rsidRPr="00A90CDC">
        <w:rPr>
          <w:rFonts w:ascii="Arial" w:eastAsia="Calibri" w:hAnsi="Arial" w:cs="Arial"/>
          <w:color w:val="000000"/>
          <w:sz w:val="22"/>
          <w:szCs w:val="22"/>
        </w:rPr>
        <w:t xml:space="preserve"> aliada para navegar con seguridad y eficiencia.</w:t>
      </w:r>
    </w:p>
    <w:p w14:paraId="0259F379" w14:textId="00BB484C" w:rsidR="00D53971" w:rsidRPr="00A90CDC" w:rsidRDefault="00D53971" w:rsidP="00A90CDC">
      <w:pPr>
        <w:pBdr>
          <w:top w:val="nil"/>
          <w:left w:val="nil"/>
          <w:bottom w:val="nil"/>
          <w:right w:val="nil"/>
          <w:between w:val="nil"/>
        </w:pBdr>
        <w:snapToGrid w:val="0"/>
        <w:spacing w:after="120" w:line="276" w:lineRule="auto"/>
        <w:rPr>
          <w:rFonts w:ascii="Arial" w:eastAsia="Calibri" w:hAnsi="Arial" w:cs="Arial"/>
          <w:color w:val="FF0000"/>
          <w:sz w:val="22"/>
          <w:szCs w:val="22"/>
        </w:rPr>
      </w:pPr>
    </w:p>
    <w:tbl>
      <w:tblPr>
        <w:tblStyle w:val="TableGrid"/>
        <w:tblW w:w="0" w:type="auto"/>
        <w:tblLayout w:type="fixed"/>
        <w:tblLook w:val="04A0" w:firstRow="1" w:lastRow="0" w:firstColumn="1" w:lastColumn="0" w:noHBand="0" w:noVBand="1"/>
      </w:tblPr>
      <w:tblGrid>
        <w:gridCol w:w="1555"/>
        <w:gridCol w:w="5103"/>
        <w:gridCol w:w="2172"/>
      </w:tblGrid>
      <w:tr w:rsidR="00585F7A" w:rsidRPr="00A90CDC" w14:paraId="285533E6" w14:textId="77777777" w:rsidTr="00C80847">
        <w:tc>
          <w:tcPr>
            <w:tcW w:w="8830" w:type="dxa"/>
            <w:gridSpan w:val="3"/>
            <w:shd w:val="clear" w:color="auto" w:fill="9BBB59" w:themeFill="accent3"/>
            <w:vAlign w:val="center"/>
          </w:tcPr>
          <w:p w14:paraId="16DC9BE4" w14:textId="77777777" w:rsidR="00585F7A" w:rsidRPr="00A90CDC" w:rsidRDefault="00585F7A" w:rsidP="00A90CDC">
            <w:pPr>
              <w:pStyle w:val="Normal0"/>
              <w:snapToGrid w:val="0"/>
              <w:spacing w:before="0"/>
              <w:jc w:val="center"/>
              <w:rPr>
                <w:b/>
                <w:bCs/>
                <w:sz w:val="22"/>
              </w:rPr>
            </w:pPr>
            <w:r w:rsidRPr="00A90CDC">
              <w:rPr>
                <w:b/>
                <w:bCs/>
                <w:sz w:val="22"/>
              </w:rPr>
              <w:t>SLIDE</w:t>
            </w:r>
          </w:p>
        </w:tc>
      </w:tr>
      <w:tr w:rsidR="00585F7A" w:rsidRPr="00A90CDC" w14:paraId="3B22B5DA" w14:textId="77777777" w:rsidTr="00571065">
        <w:tc>
          <w:tcPr>
            <w:tcW w:w="1555" w:type="dxa"/>
            <w:vAlign w:val="center"/>
          </w:tcPr>
          <w:p w14:paraId="67B4CFA0" w14:textId="1E8A86B4" w:rsidR="00585F7A" w:rsidRPr="00A90CDC" w:rsidRDefault="00E046AC" w:rsidP="00A90CDC">
            <w:pPr>
              <w:pStyle w:val="Normal0"/>
              <w:snapToGrid w:val="0"/>
              <w:spacing w:before="0"/>
              <w:rPr>
                <w:b/>
                <w:bCs/>
                <w:sz w:val="22"/>
                <w:lang w:val="es-MX"/>
              </w:rPr>
            </w:pPr>
            <w:r w:rsidRPr="00A90CDC">
              <w:rPr>
                <w:rFonts w:eastAsia="Calibri"/>
                <w:b/>
                <w:sz w:val="22"/>
              </w:rPr>
              <w:t>Ejercicio 1</w:t>
            </w:r>
          </w:p>
        </w:tc>
        <w:tc>
          <w:tcPr>
            <w:tcW w:w="5103" w:type="dxa"/>
            <w:vAlign w:val="center"/>
          </w:tcPr>
          <w:p w14:paraId="601B5AAE" w14:textId="419E70B9" w:rsidR="00585F7A" w:rsidRPr="00A90CDC" w:rsidRDefault="00E046AC" w:rsidP="00A90CDC">
            <w:pPr>
              <w:pStyle w:val="Normal0"/>
              <w:snapToGrid w:val="0"/>
              <w:spacing w:before="0"/>
              <w:rPr>
                <w:rFonts w:eastAsia="Calibri"/>
                <w:b/>
                <w:sz w:val="22"/>
              </w:rPr>
            </w:pPr>
            <w:r w:rsidRPr="00A90CDC">
              <w:rPr>
                <w:rFonts w:eastAsia="Calibri"/>
                <w:b/>
                <w:sz w:val="22"/>
              </w:rPr>
              <w:t xml:space="preserve">Cálculo de </w:t>
            </w:r>
            <w:r w:rsidR="00571065" w:rsidRPr="00A90CDC">
              <w:rPr>
                <w:rFonts w:eastAsia="Calibri"/>
                <w:b/>
                <w:sz w:val="22"/>
              </w:rPr>
              <w:t>d</w:t>
            </w:r>
            <w:r w:rsidRPr="00A90CDC">
              <w:rPr>
                <w:rFonts w:eastAsia="Calibri"/>
                <w:b/>
                <w:sz w:val="22"/>
              </w:rPr>
              <w:t>istancia</w:t>
            </w:r>
          </w:p>
          <w:p w14:paraId="52A3FBFB" w14:textId="1F1DE3BA" w:rsidR="00E046AC" w:rsidRPr="00A90CDC" w:rsidRDefault="00E046AC" w:rsidP="00CC274B">
            <w:pPr>
              <w:numPr>
                <w:ilvl w:val="0"/>
                <w:numId w:val="35"/>
              </w:numPr>
              <w:pBdr>
                <w:top w:val="nil"/>
                <w:left w:val="nil"/>
                <w:bottom w:val="nil"/>
                <w:right w:val="nil"/>
                <w:between w:val="nil"/>
              </w:pBdr>
              <w:snapToGrid w:val="0"/>
              <w:spacing w:after="120" w:line="276" w:lineRule="auto"/>
              <w:ind w:left="465"/>
              <w:rPr>
                <w:rFonts w:ascii="Arial" w:eastAsia="Calibri" w:hAnsi="Arial" w:cs="Arial"/>
                <w:color w:val="000000"/>
                <w:sz w:val="22"/>
                <w:szCs w:val="22"/>
              </w:rPr>
            </w:pPr>
            <w:r w:rsidRPr="00A90CDC">
              <w:rPr>
                <w:rFonts w:ascii="Arial" w:eastAsia="Calibri" w:hAnsi="Arial" w:cs="Arial"/>
                <w:color w:val="000000"/>
                <w:sz w:val="22"/>
                <w:szCs w:val="22"/>
              </w:rPr>
              <w:t>Paso 1</w:t>
            </w:r>
            <w:r w:rsidR="00571065"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Obtener coordenadas geográficas</w:t>
            </w:r>
            <w:r w:rsidR="00571065" w:rsidRPr="00A90CDC">
              <w:rPr>
                <w:rFonts w:ascii="Arial" w:eastAsia="Calibri" w:hAnsi="Arial" w:cs="Arial"/>
                <w:color w:val="000000"/>
                <w:sz w:val="22"/>
                <w:szCs w:val="22"/>
              </w:rPr>
              <w:t>.</w:t>
            </w:r>
          </w:p>
          <w:p w14:paraId="7806B621" w14:textId="798E5DC0" w:rsidR="00E046AC" w:rsidRPr="00A90CDC" w:rsidRDefault="00E046AC" w:rsidP="00CC274B">
            <w:pPr>
              <w:numPr>
                <w:ilvl w:val="0"/>
                <w:numId w:val="35"/>
              </w:numPr>
              <w:pBdr>
                <w:top w:val="nil"/>
                <w:left w:val="nil"/>
                <w:bottom w:val="nil"/>
                <w:right w:val="nil"/>
                <w:between w:val="nil"/>
              </w:pBdr>
              <w:snapToGrid w:val="0"/>
              <w:spacing w:after="120" w:line="276" w:lineRule="auto"/>
              <w:ind w:left="465"/>
              <w:rPr>
                <w:rFonts w:ascii="Arial" w:eastAsia="Calibri" w:hAnsi="Arial" w:cs="Arial"/>
                <w:color w:val="000000"/>
                <w:sz w:val="22"/>
                <w:szCs w:val="22"/>
              </w:rPr>
            </w:pPr>
            <w:r w:rsidRPr="00A90CDC">
              <w:rPr>
                <w:rFonts w:ascii="Arial" w:eastAsia="Calibri" w:hAnsi="Arial" w:cs="Arial"/>
                <w:color w:val="000000"/>
                <w:sz w:val="22"/>
                <w:szCs w:val="22"/>
              </w:rPr>
              <w:t>Paso 2</w:t>
            </w:r>
            <w:r w:rsidR="00571065"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Aplicar fórmula de distancia esférica</w:t>
            </w:r>
            <w:r w:rsidR="00571065" w:rsidRPr="00A90CDC">
              <w:rPr>
                <w:rFonts w:ascii="Arial" w:eastAsia="Calibri" w:hAnsi="Arial" w:cs="Arial"/>
                <w:color w:val="000000"/>
                <w:sz w:val="22"/>
                <w:szCs w:val="22"/>
              </w:rPr>
              <w:t>.</w:t>
            </w:r>
          </w:p>
          <w:p w14:paraId="34860A0C" w14:textId="15E1EB7E" w:rsidR="00E046AC" w:rsidRPr="00A90CDC" w:rsidRDefault="00E046AC" w:rsidP="00CC274B">
            <w:pPr>
              <w:numPr>
                <w:ilvl w:val="0"/>
                <w:numId w:val="35"/>
              </w:numPr>
              <w:pBdr>
                <w:top w:val="nil"/>
                <w:left w:val="nil"/>
                <w:bottom w:val="nil"/>
                <w:right w:val="nil"/>
                <w:between w:val="nil"/>
              </w:pBdr>
              <w:snapToGrid w:val="0"/>
              <w:spacing w:after="120" w:line="276" w:lineRule="auto"/>
              <w:ind w:left="465"/>
              <w:rPr>
                <w:rFonts w:ascii="Arial" w:eastAsia="Calibri" w:hAnsi="Arial" w:cs="Arial"/>
                <w:color w:val="000000"/>
                <w:sz w:val="22"/>
                <w:szCs w:val="22"/>
              </w:rPr>
            </w:pPr>
            <w:r w:rsidRPr="00A90CDC">
              <w:rPr>
                <w:rFonts w:ascii="Arial" w:eastAsia="Calibri" w:hAnsi="Arial" w:cs="Arial"/>
                <w:color w:val="000000"/>
                <w:sz w:val="22"/>
                <w:szCs w:val="22"/>
              </w:rPr>
              <w:t>Paso 3</w:t>
            </w:r>
            <w:r w:rsidR="00571065"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Calcular ruta más corta</w:t>
            </w:r>
            <w:r w:rsidR="00571065" w:rsidRPr="00A90CDC">
              <w:rPr>
                <w:rFonts w:ascii="Arial" w:eastAsia="Calibri" w:hAnsi="Arial" w:cs="Arial"/>
                <w:color w:val="000000"/>
                <w:sz w:val="22"/>
                <w:szCs w:val="22"/>
              </w:rPr>
              <w:t>.</w:t>
            </w:r>
          </w:p>
          <w:p w14:paraId="1E8E1B7F" w14:textId="1713F779" w:rsidR="00E046AC" w:rsidRPr="00A90CDC" w:rsidRDefault="00E046AC" w:rsidP="00CC274B">
            <w:pPr>
              <w:numPr>
                <w:ilvl w:val="0"/>
                <w:numId w:val="35"/>
              </w:numPr>
              <w:pBdr>
                <w:top w:val="nil"/>
                <w:left w:val="nil"/>
                <w:bottom w:val="nil"/>
                <w:right w:val="nil"/>
                <w:between w:val="nil"/>
              </w:pBdr>
              <w:snapToGrid w:val="0"/>
              <w:spacing w:after="120" w:line="276" w:lineRule="auto"/>
              <w:ind w:left="465"/>
              <w:rPr>
                <w:rFonts w:ascii="Arial" w:eastAsia="Calibri" w:hAnsi="Arial" w:cs="Arial"/>
                <w:color w:val="000000"/>
                <w:sz w:val="22"/>
                <w:szCs w:val="22"/>
              </w:rPr>
            </w:pPr>
            <w:r w:rsidRPr="00A90CDC">
              <w:rPr>
                <w:rFonts w:ascii="Arial" w:eastAsia="Calibri" w:hAnsi="Arial" w:cs="Arial"/>
                <w:color w:val="000000"/>
                <w:sz w:val="22"/>
                <w:szCs w:val="22"/>
              </w:rPr>
              <w:t>Resultado</w:t>
            </w:r>
            <w:r w:rsidR="00571065"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Distancia de 456 km</w:t>
            </w:r>
            <w:r w:rsidR="00571065" w:rsidRPr="00A90CDC">
              <w:rPr>
                <w:rFonts w:ascii="Arial" w:eastAsia="Calibri" w:hAnsi="Arial" w:cs="Arial"/>
                <w:color w:val="000000"/>
                <w:sz w:val="22"/>
                <w:szCs w:val="22"/>
              </w:rPr>
              <w:t>.</w:t>
            </w:r>
          </w:p>
        </w:tc>
        <w:tc>
          <w:tcPr>
            <w:tcW w:w="2172" w:type="dxa"/>
            <w:vAlign w:val="center"/>
          </w:tcPr>
          <w:p w14:paraId="4CC19FF7" w14:textId="34D37C58" w:rsidR="00585F7A" w:rsidRPr="00A90CDC" w:rsidRDefault="008567D8" w:rsidP="00A90CDC">
            <w:pPr>
              <w:pStyle w:val="Normal0"/>
              <w:snapToGrid w:val="0"/>
              <w:spacing w:before="0"/>
              <w:jc w:val="center"/>
              <w:rPr>
                <w:sz w:val="22"/>
              </w:rPr>
            </w:pPr>
            <w:r w:rsidRPr="00A90CDC">
              <w:rPr>
                <w:noProof/>
                <w:sz w:val="22"/>
              </w:rPr>
              <w:drawing>
                <wp:inline distT="0" distB="0" distL="0" distR="0" wp14:anchorId="305606C0" wp14:editId="522785F1">
                  <wp:extent cx="1106523" cy="728364"/>
                  <wp:effectExtent l="0" t="0" r="0" b="0"/>
                  <wp:docPr id="16332866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86629" name="Picture 1633286629"/>
                          <pic:cNvPicPr/>
                        </pic:nvPicPr>
                        <pic:blipFill>
                          <a:blip r:embed="rId54">
                            <a:extLst>
                              <a:ext uri="{28A0092B-C50C-407E-A947-70E740481C1C}">
                                <a14:useLocalDpi xmlns:a14="http://schemas.microsoft.com/office/drawing/2010/main" val="0"/>
                              </a:ext>
                            </a:extLst>
                          </a:blip>
                          <a:stretch>
                            <a:fillRect/>
                          </a:stretch>
                        </pic:blipFill>
                        <pic:spPr>
                          <a:xfrm>
                            <a:off x="0" y="0"/>
                            <a:ext cx="1108586" cy="729722"/>
                          </a:xfrm>
                          <a:prstGeom prst="rect">
                            <a:avLst/>
                          </a:prstGeom>
                        </pic:spPr>
                      </pic:pic>
                    </a:graphicData>
                  </a:graphic>
                </wp:inline>
              </w:drawing>
            </w:r>
          </w:p>
        </w:tc>
      </w:tr>
      <w:tr w:rsidR="00585F7A" w:rsidRPr="00A90CDC" w14:paraId="3BE310B0" w14:textId="77777777" w:rsidTr="00571065">
        <w:tc>
          <w:tcPr>
            <w:tcW w:w="1555" w:type="dxa"/>
            <w:vAlign w:val="center"/>
          </w:tcPr>
          <w:p w14:paraId="3DA72DFC" w14:textId="1782D4CB" w:rsidR="00585F7A" w:rsidRPr="00A90CDC" w:rsidRDefault="00E046AC" w:rsidP="00A90CDC">
            <w:pPr>
              <w:pStyle w:val="Normal0"/>
              <w:snapToGrid w:val="0"/>
              <w:spacing w:before="0"/>
              <w:rPr>
                <w:b/>
                <w:bCs/>
                <w:sz w:val="22"/>
                <w:lang w:val="es-MX"/>
              </w:rPr>
            </w:pPr>
            <w:r w:rsidRPr="00A90CDC">
              <w:rPr>
                <w:rFonts w:eastAsia="Calibri"/>
                <w:b/>
                <w:sz w:val="22"/>
              </w:rPr>
              <w:t>Ejercicio 2</w:t>
            </w:r>
          </w:p>
        </w:tc>
        <w:tc>
          <w:tcPr>
            <w:tcW w:w="5103" w:type="dxa"/>
            <w:vAlign w:val="center"/>
          </w:tcPr>
          <w:p w14:paraId="0215E126" w14:textId="31665C6C" w:rsidR="00585F7A" w:rsidRPr="00A90CDC" w:rsidRDefault="00E046AC" w:rsidP="00A90CDC">
            <w:pPr>
              <w:pStyle w:val="Normal0"/>
              <w:snapToGrid w:val="0"/>
              <w:spacing w:before="0"/>
              <w:rPr>
                <w:rFonts w:eastAsia="Calibri"/>
                <w:b/>
                <w:sz w:val="22"/>
              </w:rPr>
            </w:pPr>
            <w:r w:rsidRPr="00A90CDC">
              <w:rPr>
                <w:rFonts w:eastAsia="Calibri"/>
                <w:b/>
                <w:sz w:val="22"/>
              </w:rPr>
              <w:t xml:space="preserve">Ángulo de </w:t>
            </w:r>
            <w:r w:rsidR="00571065" w:rsidRPr="00A90CDC">
              <w:rPr>
                <w:rFonts w:eastAsia="Calibri"/>
                <w:b/>
                <w:sz w:val="22"/>
              </w:rPr>
              <w:t>n</w:t>
            </w:r>
            <w:r w:rsidRPr="00A90CDC">
              <w:rPr>
                <w:rFonts w:eastAsia="Calibri"/>
                <w:b/>
                <w:sz w:val="22"/>
              </w:rPr>
              <w:t>avegación</w:t>
            </w:r>
          </w:p>
          <w:p w14:paraId="71A687AD" w14:textId="7EF1493D" w:rsidR="00E046AC" w:rsidRPr="00A90CDC" w:rsidRDefault="00E046AC" w:rsidP="00CC274B">
            <w:pPr>
              <w:numPr>
                <w:ilvl w:val="0"/>
                <w:numId w:val="36"/>
              </w:numPr>
              <w:pBdr>
                <w:top w:val="nil"/>
                <w:left w:val="nil"/>
                <w:bottom w:val="nil"/>
                <w:right w:val="nil"/>
                <w:between w:val="nil"/>
              </w:pBdr>
              <w:snapToGrid w:val="0"/>
              <w:spacing w:after="120" w:line="276" w:lineRule="auto"/>
              <w:ind w:left="465"/>
              <w:rPr>
                <w:rFonts w:ascii="Arial" w:eastAsia="Calibri" w:hAnsi="Arial" w:cs="Arial"/>
                <w:color w:val="000000"/>
                <w:sz w:val="22"/>
                <w:szCs w:val="22"/>
              </w:rPr>
            </w:pPr>
            <w:r w:rsidRPr="00A90CDC">
              <w:rPr>
                <w:rFonts w:ascii="Arial" w:eastAsia="Calibri" w:hAnsi="Arial" w:cs="Arial"/>
                <w:color w:val="000000"/>
                <w:sz w:val="22"/>
                <w:szCs w:val="22"/>
              </w:rPr>
              <w:t>Paso 1</w:t>
            </w:r>
            <w:r w:rsidR="00571065"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Determinar punto de partida</w:t>
            </w:r>
            <w:r w:rsidR="00571065" w:rsidRPr="00A90CDC">
              <w:rPr>
                <w:rFonts w:ascii="Arial" w:eastAsia="Calibri" w:hAnsi="Arial" w:cs="Arial"/>
                <w:color w:val="000000"/>
                <w:sz w:val="22"/>
                <w:szCs w:val="22"/>
              </w:rPr>
              <w:t>.</w:t>
            </w:r>
          </w:p>
          <w:p w14:paraId="1CAFEEB0" w14:textId="0993B37B" w:rsidR="00E046AC" w:rsidRPr="00A90CDC" w:rsidRDefault="00E046AC" w:rsidP="00CC274B">
            <w:pPr>
              <w:numPr>
                <w:ilvl w:val="0"/>
                <w:numId w:val="36"/>
              </w:numPr>
              <w:pBdr>
                <w:top w:val="nil"/>
                <w:left w:val="nil"/>
                <w:bottom w:val="nil"/>
                <w:right w:val="nil"/>
                <w:between w:val="nil"/>
              </w:pBdr>
              <w:snapToGrid w:val="0"/>
              <w:spacing w:after="120" w:line="276" w:lineRule="auto"/>
              <w:ind w:left="465"/>
              <w:rPr>
                <w:rFonts w:ascii="Arial" w:eastAsia="Calibri" w:hAnsi="Arial" w:cs="Arial"/>
                <w:color w:val="000000"/>
                <w:sz w:val="22"/>
                <w:szCs w:val="22"/>
              </w:rPr>
            </w:pPr>
            <w:r w:rsidRPr="00A90CDC">
              <w:rPr>
                <w:rFonts w:ascii="Arial" w:eastAsia="Calibri" w:hAnsi="Arial" w:cs="Arial"/>
                <w:color w:val="000000"/>
                <w:sz w:val="22"/>
                <w:szCs w:val="22"/>
              </w:rPr>
              <w:t>Paso 2</w:t>
            </w:r>
            <w:r w:rsidR="00571065"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Calcular ángulo de desplazamiento</w:t>
            </w:r>
            <w:r w:rsidR="00571065" w:rsidRPr="00A90CDC">
              <w:rPr>
                <w:rFonts w:ascii="Arial" w:eastAsia="Calibri" w:hAnsi="Arial" w:cs="Arial"/>
                <w:color w:val="000000"/>
                <w:sz w:val="22"/>
                <w:szCs w:val="22"/>
              </w:rPr>
              <w:t>.</w:t>
            </w:r>
          </w:p>
          <w:p w14:paraId="24648CB6" w14:textId="02593527" w:rsidR="00E046AC" w:rsidRPr="00A90CDC" w:rsidRDefault="00E046AC" w:rsidP="00CC274B">
            <w:pPr>
              <w:numPr>
                <w:ilvl w:val="0"/>
                <w:numId w:val="36"/>
              </w:numPr>
              <w:pBdr>
                <w:top w:val="nil"/>
                <w:left w:val="nil"/>
                <w:bottom w:val="nil"/>
                <w:right w:val="nil"/>
                <w:between w:val="nil"/>
              </w:pBdr>
              <w:snapToGrid w:val="0"/>
              <w:spacing w:after="120" w:line="276" w:lineRule="auto"/>
              <w:ind w:left="465"/>
              <w:rPr>
                <w:rFonts w:ascii="Arial" w:eastAsia="Calibri" w:hAnsi="Arial" w:cs="Arial"/>
                <w:color w:val="000000"/>
                <w:sz w:val="22"/>
                <w:szCs w:val="22"/>
              </w:rPr>
            </w:pPr>
            <w:r w:rsidRPr="00A90CDC">
              <w:rPr>
                <w:rFonts w:ascii="Arial" w:eastAsia="Calibri" w:hAnsi="Arial" w:cs="Arial"/>
                <w:color w:val="000000"/>
                <w:sz w:val="22"/>
                <w:szCs w:val="22"/>
              </w:rPr>
              <w:t>Paso 3</w:t>
            </w:r>
            <w:r w:rsidR="00571065"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Corregir variación magnética</w:t>
            </w:r>
            <w:r w:rsidR="00571065" w:rsidRPr="00A90CDC">
              <w:rPr>
                <w:rFonts w:ascii="Arial" w:eastAsia="Calibri" w:hAnsi="Arial" w:cs="Arial"/>
                <w:color w:val="000000"/>
                <w:sz w:val="22"/>
                <w:szCs w:val="22"/>
              </w:rPr>
              <w:t>.</w:t>
            </w:r>
          </w:p>
          <w:p w14:paraId="519BE274" w14:textId="3358C6E0" w:rsidR="00E046AC" w:rsidRPr="00A90CDC" w:rsidRDefault="00E046AC" w:rsidP="00CC274B">
            <w:pPr>
              <w:numPr>
                <w:ilvl w:val="0"/>
                <w:numId w:val="36"/>
              </w:numPr>
              <w:pBdr>
                <w:top w:val="nil"/>
                <w:left w:val="nil"/>
                <w:bottom w:val="nil"/>
                <w:right w:val="nil"/>
                <w:between w:val="nil"/>
              </w:pBdr>
              <w:snapToGrid w:val="0"/>
              <w:spacing w:after="120" w:line="276" w:lineRule="auto"/>
              <w:ind w:left="465"/>
              <w:rPr>
                <w:rFonts w:ascii="Arial" w:eastAsia="Calibri" w:hAnsi="Arial" w:cs="Arial"/>
                <w:color w:val="000000"/>
                <w:sz w:val="22"/>
                <w:szCs w:val="22"/>
              </w:rPr>
            </w:pPr>
            <w:r w:rsidRPr="00A90CDC">
              <w:rPr>
                <w:rFonts w:ascii="Arial" w:eastAsia="Calibri" w:hAnsi="Arial" w:cs="Arial"/>
                <w:color w:val="000000"/>
                <w:sz w:val="22"/>
                <w:szCs w:val="22"/>
              </w:rPr>
              <w:t>Resultado</w:t>
            </w:r>
            <w:r w:rsidR="00571065"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Ángulo de navegación 45°</w:t>
            </w:r>
            <w:r w:rsidR="00571065" w:rsidRPr="00A90CDC">
              <w:rPr>
                <w:rFonts w:ascii="Arial" w:eastAsia="Calibri" w:hAnsi="Arial" w:cs="Arial"/>
                <w:color w:val="000000"/>
                <w:sz w:val="22"/>
                <w:szCs w:val="22"/>
              </w:rPr>
              <w:t>.</w:t>
            </w:r>
          </w:p>
        </w:tc>
        <w:tc>
          <w:tcPr>
            <w:tcW w:w="2172" w:type="dxa"/>
            <w:vAlign w:val="center"/>
          </w:tcPr>
          <w:p w14:paraId="644B6809" w14:textId="1FAE3711" w:rsidR="00585F7A" w:rsidRPr="00A90CDC" w:rsidRDefault="008567D8" w:rsidP="00A90CDC">
            <w:pPr>
              <w:pStyle w:val="Normal0"/>
              <w:snapToGrid w:val="0"/>
              <w:spacing w:before="0"/>
              <w:jc w:val="center"/>
              <w:rPr>
                <w:sz w:val="22"/>
              </w:rPr>
            </w:pPr>
            <w:r w:rsidRPr="00A90CDC">
              <w:rPr>
                <w:noProof/>
                <w:sz w:val="22"/>
              </w:rPr>
              <w:drawing>
                <wp:inline distT="0" distB="0" distL="0" distR="0" wp14:anchorId="79834CEE" wp14:editId="0E9B288B">
                  <wp:extent cx="875030" cy="1144880"/>
                  <wp:effectExtent l="0" t="0" r="1270" b="0"/>
                  <wp:docPr id="1000696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614" name="Picture 100069614"/>
                          <pic:cNvPicPr/>
                        </pic:nvPicPr>
                        <pic:blipFill>
                          <a:blip r:embed="rId55">
                            <a:extLst>
                              <a:ext uri="{28A0092B-C50C-407E-A947-70E740481C1C}">
                                <a14:useLocalDpi xmlns:a14="http://schemas.microsoft.com/office/drawing/2010/main" val="0"/>
                              </a:ext>
                            </a:extLst>
                          </a:blip>
                          <a:stretch>
                            <a:fillRect/>
                          </a:stretch>
                        </pic:blipFill>
                        <pic:spPr>
                          <a:xfrm>
                            <a:off x="0" y="0"/>
                            <a:ext cx="887024" cy="1160573"/>
                          </a:xfrm>
                          <a:prstGeom prst="rect">
                            <a:avLst/>
                          </a:prstGeom>
                        </pic:spPr>
                      </pic:pic>
                    </a:graphicData>
                  </a:graphic>
                </wp:inline>
              </w:drawing>
            </w:r>
          </w:p>
        </w:tc>
      </w:tr>
      <w:tr w:rsidR="00585F7A" w:rsidRPr="00A90CDC" w14:paraId="5E1DDED4" w14:textId="77777777" w:rsidTr="00571065">
        <w:tc>
          <w:tcPr>
            <w:tcW w:w="1555" w:type="dxa"/>
            <w:vAlign w:val="center"/>
          </w:tcPr>
          <w:p w14:paraId="11040D9A" w14:textId="1CFFC08E" w:rsidR="00585F7A" w:rsidRPr="00A90CDC" w:rsidRDefault="00E046AC" w:rsidP="00A90CDC">
            <w:pPr>
              <w:pStyle w:val="Normal0"/>
              <w:snapToGrid w:val="0"/>
              <w:spacing w:before="0"/>
              <w:rPr>
                <w:b/>
                <w:bCs/>
                <w:sz w:val="22"/>
                <w:lang w:val="es-MX"/>
              </w:rPr>
            </w:pPr>
            <w:r w:rsidRPr="00A90CDC">
              <w:rPr>
                <w:rFonts w:eastAsia="Calibri"/>
                <w:b/>
                <w:sz w:val="22"/>
              </w:rPr>
              <w:t>Ejercicio 3</w:t>
            </w:r>
          </w:p>
        </w:tc>
        <w:tc>
          <w:tcPr>
            <w:tcW w:w="5103" w:type="dxa"/>
            <w:vAlign w:val="center"/>
          </w:tcPr>
          <w:p w14:paraId="7B05BD2A" w14:textId="24D0D216" w:rsidR="00585F7A" w:rsidRPr="00A90CDC" w:rsidRDefault="00E046AC" w:rsidP="00A90CDC">
            <w:pPr>
              <w:pStyle w:val="Normal0"/>
              <w:snapToGrid w:val="0"/>
              <w:spacing w:before="0"/>
              <w:rPr>
                <w:rFonts w:eastAsia="Calibri"/>
                <w:b/>
                <w:sz w:val="22"/>
              </w:rPr>
            </w:pPr>
            <w:r w:rsidRPr="00A90CDC">
              <w:rPr>
                <w:rFonts w:eastAsia="Calibri"/>
                <w:b/>
                <w:sz w:val="22"/>
              </w:rPr>
              <w:t xml:space="preserve">Escala de </w:t>
            </w:r>
            <w:r w:rsidR="005E1114" w:rsidRPr="00A90CDC">
              <w:rPr>
                <w:rFonts w:eastAsia="Calibri"/>
                <w:b/>
                <w:sz w:val="22"/>
              </w:rPr>
              <w:t>m</w:t>
            </w:r>
            <w:r w:rsidRPr="00A90CDC">
              <w:rPr>
                <w:rFonts w:eastAsia="Calibri"/>
                <w:b/>
                <w:sz w:val="22"/>
              </w:rPr>
              <w:t>apa</w:t>
            </w:r>
          </w:p>
          <w:p w14:paraId="0537FE2B" w14:textId="0EAA0151" w:rsidR="00E046AC" w:rsidRPr="00A90CDC" w:rsidRDefault="00E046AC" w:rsidP="00CC274B">
            <w:pPr>
              <w:numPr>
                <w:ilvl w:val="0"/>
                <w:numId w:val="37"/>
              </w:numPr>
              <w:pBdr>
                <w:top w:val="nil"/>
                <w:left w:val="nil"/>
                <w:bottom w:val="nil"/>
                <w:right w:val="nil"/>
                <w:between w:val="nil"/>
              </w:pBdr>
              <w:snapToGrid w:val="0"/>
              <w:spacing w:after="120" w:line="276" w:lineRule="auto"/>
              <w:ind w:left="465"/>
              <w:rPr>
                <w:rFonts w:ascii="Arial" w:eastAsia="Calibri" w:hAnsi="Arial" w:cs="Arial"/>
                <w:color w:val="000000"/>
                <w:sz w:val="22"/>
                <w:szCs w:val="22"/>
              </w:rPr>
            </w:pPr>
            <w:r w:rsidRPr="00A90CDC">
              <w:rPr>
                <w:rFonts w:ascii="Arial" w:eastAsia="Calibri" w:hAnsi="Arial" w:cs="Arial"/>
                <w:color w:val="000000"/>
                <w:sz w:val="22"/>
                <w:szCs w:val="22"/>
              </w:rPr>
              <w:t>Paso 1</w:t>
            </w:r>
            <w:r w:rsidR="005E1114"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Identificar escala</w:t>
            </w:r>
            <w:r w:rsidR="005E1114" w:rsidRPr="00A90CDC">
              <w:rPr>
                <w:rFonts w:ascii="Arial" w:eastAsia="Calibri" w:hAnsi="Arial" w:cs="Arial"/>
                <w:color w:val="000000"/>
                <w:sz w:val="22"/>
                <w:szCs w:val="22"/>
              </w:rPr>
              <w:t>.</w:t>
            </w:r>
          </w:p>
          <w:p w14:paraId="501E6E65" w14:textId="2B012FC8" w:rsidR="00E046AC" w:rsidRPr="00A90CDC" w:rsidRDefault="00E046AC" w:rsidP="00CC274B">
            <w:pPr>
              <w:numPr>
                <w:ilvl w:val="0"/>
                <w:numId w:val="37"/>
              </w:numPr>
              <w:pBdr>
                <w:top w:val="nil"/>
                <w:left w:val="nil"/>
                <w:bottom w:val="nil"/>
                <w:right w:val="nil"/>
                <w:between w:val="nil"/>
              </w:pBdr>
              <w:snapToGrid w:val="0"/>
              <w:spacing w:after="120" w:line="276" w:lineRule="auto"/>
              <w:ind w:left="465"/>
              <w:rPr>
                <w:rFonts w:ascii="Arial" w:eastAsia="Calibri" w:hAnsi="Arial" w:cs="Arial"/>
                <w:color w:val="000000"/>
                <w:sz w:val="22"/>
                <w:szCs w:val="22"/>
              </w:rPr>
            </w:pPr>
            <w:r w:rsidRPr="00A90CDC">
              <w:rPr>
                <w:rFonts w:ascii="Arial" w:eastAsia="Calibri" w:hAnsi="Arial" w:cs="Arial"/>
                <w:color w:val="000000"/>
                <w:sz w:val="22"/>
                <w:szCs w:val="22"/>
              </w:rPr>
              <w:t>Paso 2</w:t>
            </w:r>
            <w:r w:rsidR="005E1114"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Convertir distancias</w:t>
            </w:r>
            <w:r w:rsidR="005E1114" w:rsidRPr="00A90CDC">
              <w:rPr>
                <w:rFonts w:ascii="Arial" w:eastAsia="Calibri" w:hAnsi="Arial" w:cs="Arial"/>
                <w:color w:val="000000"/>
                <w:sz w:val="22"/>
                <w:szCs w:val="22"/>
              </w:rPr>
              <w:t>.</w:t>
            </w:r>
          </w:p>
          <w:p w14:paraId="3A7DEA10" w14:textId="6792DDB3" w:rsidR="00E046AC" w:rsidRPr="00A90CDC" w:rsidRDefault="00E046AC" w:rsidP="00CC274B">
            <w:pPr>
              <w:numPr>
                <w:ilvl w:val="0"/>
                <w:numId w:val="37"/>
              </w:numPr>
              <w:pBdr>
                <w:top w:val="nil"/>
                <w:left w:val="nil"/>
                <w:bottom w:val="nil"/>
                <w:right w:val="nil"/>
                <w:between w:val="nil"/>
              </w:pBdr>
              <w:snapToGrid w:val="0"/>
              <w:spacing w:after="120" w:line="276" w:lineRule="auto"/>
              <w:ind w:left="465"/>
              <w:rPr>
                <w:rFonts w:ascii="Arial" w:eastAsia="Calibri" w:hAnsi="Arial" w:cs="Arial"/>
                <w:color w:val="000000"/>
                <w:sz w:val="22"/>
                <w:szCs w:val="22"/>
              </w:rPr>
            </w:pPr>
            <w:r w:rsidRPr="00A90CDC">
              <w:rPr>
                <w:rFonts w:ascii="Arial" w:eastAsia="Calibri" w:hAnsi="Arial" w:cs="Arial"/>
                <w:color w:val="000000"/>
                <w:sz w:val="22"/>
                <w:szCs w:val="22"/>
              </w:rPr>
              <w:t>Paso 3</w:t>
            </w:r>
            <w:r w:rsidR="005E1114"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Calcular representación real</w:t>
            </w:r>
            <w:r w:rsidR="005E1114" w:rsidRPr="00A90CDC">
              <w:rPr>
                <w:rFonts w:ascii="Arial" w:eastAsia="Calibri" w:hAnsi="Arial" w:cs="Arial"/>
                <w:color w:val="000000"/>
                <w:sz w:val="22"/>
                <w:szCs w:val="22"/>
              </w:rPr>
              <w:t>.</w:t>
            </w:r>
          </w:p>
          <w:p w14:paraId="638A825E" w14:textId="08501843" w:rsidR="00E046AC" w:rsidRPr="00A90CDC" w:rsidRDefault="00E046AC" w:rsidP="00CC274B">
            <w:pPr>
              <w:numPr>
                <w:ilvl w:val="0"/>
                <w:numId w:val="37"/>
              </w:numPr>
              <w:pBdr>
                <w:top w:val="nil"/>
                <w:left w:val="nil"/>
                <w:bottom w:val="nil"/>
                <w:right w:val="nil"/>
                <w:between w:val="nil"/>
              </w:pBdr>
              <w:snapToGrid w:val="0"/>
              <w:spacing w:after="120" w:line="276" w:lineRule="auto"/>
              <w:ind w:left="465"/>
              <w:rPr>
                <w:rFonts w:ascii="Arial" w:eastAsia="Calibri" w:hAnsi="Arial" w:cs="Arial"/>
                <w:color w:val="000000"/>
                <w:sz w:val="22"/>
                <w:szCs w:val="22"/>
              </w:rPr>
            </w:pPr>
            <w:r w:rsidRPr="00A90CDC">
              <w:rPr>
                <w:rFonts w:ascii="Arial" w:eastAsia="Calibri" w:hAnsi="Arial" w:cs="Arial"/>
                <w:color w:val="000000"/>
                <w:sz w:val="22"/>
                <w:szCs w:val="22"/>
              </w:rPr>
              <w:t>Resultado: 1 cm = 5 km</w:t>
            </w:r>
            <w:r w:rsidR="005E1114" w:rsidRPr="00A90CDC">
              <w:rPr>
                <w:rFonts w:ascii="Arial" w:eastAsia="Calibri" w:hAnsi="Arial" w:cs="Arial"/>
                <w:color w:val="000000"/>
                <w:sz w:val="22"/>
                <w:szCs w:val="22"/>
              </w:rPr>
              <w:t>.</w:t>
            </w:r>
          </w:p>
        </w:tc>
        <w:tc>
          <w:tcPr>
            <w:tcW w:w="2172" w:type="dxa"/>
            <w:vAlign w:val="center"/>
          </w:tcPr>
          <w:p w14:paraId="53B83D8B" w14:textId="63105E23" w:rsidR="00585F7A" w:rsidRPr="00A90CDC" w:rsidRDefault="008567D8" w:rsidP="00A90CDC">
            <w:pPr>
              <w:pStyle w:val="Normal0"/>
              <w:snapToGrid w:val="0"/>
              <w:spacing w:before="0"/>
              <w:jc w:val="center"/>
              <w:rPr>
                <w:sz w:val="22"/>
              </w:rPr>
            </w:pPr>
            <w:r w:rsidRPr="00A90CDC">
              <w:rPr>
                <w:noProof/>
                <w:sz w:val="22"/>
              </w:rPr>
              <w:drawing>
                <wp:inline distT="0" distB="0" distL="0" distR="0" wp14:anchorId="05F85F4D" wp14:editId="27F97F3A">
                  <wp:extent cx="1106523" cy="789545"/>
                  <wp:effectExtent l="0" t="0" r="0" b="0"/>
                  <wp:docPr id="20218568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56814" name="Picture 2021856814"/>
                          <pic:cNvPicPr/>
                        </pic:nvPicPr>
                        <pic:blipFill>
                          <a:blip r:embed="rId56">
                            <a:extLst>
                              <a:ext uri="{28A0092B-C50C-407E-A947-70E740481C1C}">
                                <a14:useLocalDpi xmlns:a14="http://schemas.microsoft.com/office/drawing/2010/main" val="0"/>
                              </a:ext>
                            </a:extLst>
                          </a:blip>
                          <a:stretch>
                            <a:fillRect/>
                          </a:stretch>
                        </pic:blipFill>
                        <pic:spPr>
                          <a:xfrm>
                            <a:off x="0" y="0"/>
                            <a:ext cx="1115680" cy="796079"/>
                          </a:xfrm>
                          <a:prstGeom prst="rect">
                            <a:avLst/>
                          </a:prstGeom>
                        </pic:spPr>
                      </pic:pic>
                    </a:graphicData>
                  </a:graphic>
                </wp:inline>
              </w:drawing>
            </w:r>
          </w:p>
        </w:tc>
      </w:tr>
    </w:tbl>
    <w:p w14:paraId="1AACF09D" w14:textId="77777777" w:rsidR="00585F7A" w:rsidRPr="00A90CDC" w:rsidRDefault="00585F7A" w:rsidP="00A90CDC">
      <w:pPr>
        <w:pBdr>
          <w:top w:val="nil"/>
          <w:left w:val="nil"/>
          <w:bottom w:val="nil"/>
          <w:right w:val="nil"/>
          <w:between w:val="nil"/>
        </w:pBdr>
        <w:snapToGrid w:val="0"/>
        <w:spacing w:after="120" w:line="276" w:lineRule="auto"/>
        <w:rPr>
          <w:rFonts w:ascii="Arial" w:eastAsia="Calibri" w:hAnsi="Arial" w:cs="Arial"/>
          <w:color w:val="FF0000"/>
          <w:sz w:val="22"/>
          <w:szCs w:val="22"/>
        </w:rPr>
      </w:pPr>
    </w:p>
    <w:p w14:paraId="3A8E287F" w14:textId="0EE77C00" w:rsidR="007A6AA2" w:rsidRPr="00A90CDC" w:rsidRDefault="00000000" w:rsidP="00A90CDC">
      <w:pPr>
        <w:snapToGrid w:val="0"/>
        <w:spacing w:after="120" w:line="276" w:lineRule="auto"/>
        <w:rPr>
          <w:rFonts w:ascii="Arial" w:eastAsia="Calibri" w:hAnsi="Arial" w:cs="Arial"/>
          <w:color w:val="000000"/>
          <w:sz w:val="22"/>
          <w:szCs w:val="22"/>
        </w:rPr>
      </w:pPr>
      <w:sdt>
        <w:sdtPr>
          <w:rPr>
            <w:rFonts w:ascii="Arial" w:hAnsi="Arial" w:cs="Arial"/>
            <w:sz w:val="22"/>
            <w:szCs w:val="22"/>
          </w:rPr>
          <w:tag w:val="goog_rdk_39"/>
          <w:id w:val="1100212868"/>
        </w:sdtPr>
        <w:sdtContent/>
      </w:sdt>
      <w:bookmarkStart w:id="50" w:name="_heading=h.206ipza" w:colFirst="0" w:colLast="0"/>
      <w:bookmarkEnd w:id="50"/>
    </w:p>
    <w:p w14:paraId="00000246" w14:textId="72241FC3" w:rsidR="00EF1E38" w:rsidRPr="00A90CDC" w:rsidRDefault="00000000" w:rsidP="00A90CDC">
      <w:pPr>
        <w:pStyle w:val="Heading2"/>
        <w:snapToGrid w:val="0"/>
        <w:spacing w:before="0" w:after="120" w:line="276" w:lineRule="auto"/>
        <w:contextualSpacing w:val="0"/>
        <w:rPr>
          <w:rFonts w:ascii="Arial" w:eastAsia="Calibri" w:hAnsi="Arial" w:cs="Arial"/>
          <w:sz w:val="22"/>
          <w:szCs w:val="22"/>
        </w:rPr>
      </w:pPr>
      <w:r w:rsidRPr="00A90CDC">
        <w:rPr>
          <w:rFonts w:ascii="Arial" w:eastAsia="Calibri" w:hAnsi="Arial" w:cs="Arial"/>
          <w:sz w:val="22"/>
          <w:szCs w:val="22"/>
        </w:rPr>
        <w:t xml:space="preserve">3.3 Geometría en </w:t>
      </w:r>
      <w:r w:rsidR="001C0257" w:rsidRPr="00A90CDC">
        <w:rPr>
          <w:rFonts w:ascii="Arial" w:eastAsia="Calibri" w:hAnsi="Arial" w:cs="Arial"/>
          <w:sz w:val="22"/>
          <w:szCs w:val="22"/>
        </w:rPr>
        <w:t>tecnología y diseño digital</w:t>
      </w:r>
    </w:p>
    <w:p w14:paraId="00000247" w14:textId="59B711B5" w:rsidR="00EF1E38" w:rsidRPr="00A90CDC" w:rsidRDefault="00E03C93"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La geometría es fundamental en tecnologías digitales, diseño gráfico y modelado 3D. Comprenderemos que cada píxel, cada modelo digital y cada interfaz gráfica, se fundamenta en principios geométricos precisos, los cuales permiten crear experiencias visuales complejas y funcionales.</w:t>
      </w:r>
    </w:p>
    <w:p w14:paraId="00000248" w14:textId="3D5C916E" w:rsidR="00EF1E38" w:rsidRPr="00A90CDC" w:rsidRDefault="001C0257" w:rsidP="00A90CDC">
      <w:pPr>
        <w:pBdr>
          <w:top w:val="nil"/>
          <w:left w:val="nil"/>
          <w:bottom w:val="nil"/>
          <w:right w:val="nil"/>
          <w:between w:val="nil"/>
        </w:pBdr>
        <w:snapToGrid w:val="0"/>
        <w:spacing w:after="120" w:line="276" w:lineRule="auto"/>
        <w:rPr>
          <w:rFonts w:ascii="Arial" w:eastAsia="Calibri" w:hAnsi="Arial" w:cs="Arial"/>
          <w:sz w:val="22"/>
          <w:szCs w:val="22"/>
        </w:rPr>
      </w:pPr>
      <w:r w:rsidRPr="00A90CDC">
        <w:rPr>
          <w:rFonts w:ascii="Arial" w:eastAsia="Calibri" w:hAnsi="Arial" w:cs="Arial"/>
          <w:color w:val="000000"/>
          <w:sz w:val="22"/>
          <w:szCs w:val="22"/>
        </w:rPr>
        <w:t>Ortiz Cerecedo (2018)</w:t>
      </w:r>
      <w:r w:rsidR="00E03C93"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señala que la geometría digital es el fundamento de la innovación tecnológica actual. Las transformaciones geométricas permiten desarrollar interfaces, diseñar videojuegos, crear efectos visuales y desarrollar tecnologías de realidad virtual.</w:t>
      </w:r>
    </w:p>
    <w:p w14:paraId="146CBAB3" w14:textId="77777777" w:rsidR="00C80847" w:rsidRDefault="00C80847" w:rsidP="00A90CDC">
      <w:pPr>
        <w:pStyle w:val="Heading3"/>
        <w:snapToGrid w:val="0"/>
        <w:spacing w:before="0" w:after="120" w:line="276" w:lineRule="auto"/>
        <w:contextualSpacing w:val="0"/>
        <w:rPr>
          <w:rFonts w:ascii="Arial" w:eastAsia="Calibri" w:hAnsi="Arial" w:cs="Arial"/>
          <w:sz w:val="22"/>
          <w:szCs w:val="22"/>
        </w:rPr>
      </w:pPr>
      <w:bookmarkStart w:id="51" w:name="_heading=h.4k668n3" w:colFirst="0" w:colLast="0"/>
      <w:bookmarkEnd w:id="51"/>
    </w:p>
    <w:p w14:paraId="0000024B" w14:textId="13EA0920" w:rsidR="00EF1E38" w:rsidRPr="00A90CDC" w:rsidRDefault="00000000" w:rsidP="00A90CDC">
      <w:pPr>
        <w:pStyle w:val="Heading3"/>
        <w:snapToGrid w:val="0"/>
        <w:spacing w:before="0" w:after="120" w:line="276" w:lineRule="auto"/>
        <w:contextualSpacing w:val="0"/>
        <w:rPr>
          <w:rFonts w:ascii="Arial" w:eastAsia="Calibri" w:hAnsi="Arial" w:cs="Arial"/>
          <w:sz w:val="22"/>
          <w:szCs w:val="22"/>
        </w:rPr>
      </w:pPr>
      <w:r w:rsidRPr="00A90CDC">
        <w:rPr>
          <w:rFonts w:ascii="Arial" w:eastAsia="Calibri" w:hAnsi="Arial" w:cs="Arial"/>
          <w:sz w:val="22"/>
          <w:szCs w:val="22"/>
        </w:rPr>
        <w:t xml:space="preserve">Ejemplo en </w:t>
      </w:r>
      <w:r w:rsidR="001C0257" w:rsidRPr="00A90CDC">
        <w:rPr>
          <w:rFonts w:ascii="Arial" w:eastAsia="Calibri" w:hAnsi="Arial" w:cs="Arial"/>
          <w:sz w:val="22"/>
          <w:szCs w:val="22"/>
        </w:rPr>
        <w:t>diseño digital</w:t>
      </w:r>
    </w:p>
    <w:p w14:paraId="0000024C" w14:textId="2C637C26"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Considere</w:t>
      </w:r>
      <w:r w:rsidR="00E03C93" w:rsidRPr="00A90CDC">
        <w:rPr>
          <w:rFonts w:ascii="Arial" w:eastAsia="Calibri" w:hAnsi="Arial" w:cs="Arial"/>
          <w:color w:val="000000"/>
          <w:sz w:val="22"/>
          <w:szCs w:val="22"/>
        </w:rPr>
        <w:t>mos</w:t>
      </w:r>
      <w:r w:rsidRPr="00A90CDC">
        <w:rPr>
          <w:rFonts w:ascii="Arial" w:eastAsia="Calibri" w:hAnsi="Arial" w:cs="Arial"/>
          <w:color w:val="000000"/>
          <w:sz w:val="22"/>
          <w:szCs w:val="22"/>
        </w:rPr>
        <w:t xml:space="preserve"> el diseño de una aplicación móvil. Utilizar</w:t>
      </w:r>
      <w:r w:rsidR="00E03C93" w:rsidRPr="00A90CDC">
        <w:rPr>
          <w:rFonts w:ascii="Arial" w:eastAsia="Calibri" w:hAnsi="Arial" w:cs="Arial"/>
          <w:color w:val="000000"/>
          <w:sz w:val="22"/>
          <w:szCs w:val="22"/>
        </w:rPr>
        <w:t>emos</w:t>
      </w:r>
      <w:r w:rsidRPr="00A90CDC">
        <w:rPr>
          <w:rFonts w:ascii="Arial" w:eastAsia="Calibri" w:hAnsi="Arial" w:cs="Arial"/>
          <w:color w:val="000000"/>
          <w:sz w:val="22"/>
          <w:szCs w:val="22"/>
        </w:rPr>
        <w:t xml:space="preserve"> geometría para definir proporciones de pantalla, crear interfaces simétricas, desarrollar </w:t>
      </w:r>
      <w:r w:rsidR="00E03C93" w:rsidRPr="00A90CDC">
        <w:rPr>
          <w:rFonts w:ascii="Arial" w:eastAsia="Calibri" w:hAnsi="Arial" w:cs="Arial"/>
          <w:color w:val="000000"/>
          <w:sz w:val="22"/>
          <w:szCs w:val="22"/>
        </w:rPr>
        <w:t>í</w:t>
      </w:r>
      <w:r w:rsidRPr="00A90CDC">
        <w:rPr>
          <w:rFonts w:ascii="Arial" w:eastAsia="Calibri" w:hAnsi="Arial" w:cs="Arial"/>
          <w:color w:val="000000"/>
          <w:sz w:val="22"/>
          <w:szCs w:val="22"/>
        </w:rPr>
        <w:t>conos y garantizar una experiencia de usuario</w:t>
      </w:r>
      <w:r w:rsidR="00E03C93"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armoniosa e intuitiva.</w:t>
      </w:r>
    </w:p>
    <w:p w14:paraId="255DB788" w14:textId="2BD134F9" w:rsidR="00D53971" w:rsidRPr="00A90CDC" w:rsidRDefault="00D53971" w:rsidP="00A90CDC">
      <w:pPr>
        <w:pBdr>
          <w:top w:val="nil"/>
          <w:left w:val="nil"/>
          <w:bottom w:val="nil"/>
          <w:right w:val="nil"/>
          <w:between w:val="nil"/>
        </w:pBdr>
        <w:snapToGrid w:val="0"/>
        <w:spacing w:after="120" w:line="276" w:lineRule="auto"/>
        <w:rPr>
          <w:rFonts w:ascii="Arial" w:eastAsia="Calibri" w:hAnsi="Arial" w:cs="Arial"/>
          <w:color w:val="FF0000"/>
          <w:sz w:val="22"/>
          <w:szCs w:val="22"/>
        </w:rPr>
      </w:pPr>
    </w:p>
    <w:tbl>
      <w:tblPr>
        <w:tblStyle w:val="TableGrid"/>
        <w:tblW w:w="0" w:type="auto"/>
        <w:tblLayout w:type="fixed"/>
        <w:tblLook w:val="04A0" w:firstRow="1" w:lastRow="0" w:firstColumn="1" w:lastColumn="0" w:noHBand="0" w:noVBand="1"/>
      </w:tblPr>
      <w:tblGrid>
        <w:gridCol w:w="1696"/>
        <w:gridCol w:w="4820"/>
        <w:gridCol w:w="2314"/>
      </w:tblGrid>
      <w:tr w:rsidR="00585F7A" w:rsidRPr="00A90CDC" w14:paraId="29BBC751" w14:textId="77777777" w:rsidTr="00C80847">
        <w:tc>
          <w:tcPr>
            <w:tcW w:w="8830" w:type="dxa"/>
            <w:gridSpan w:val="3"/>
            <w:shd w:val="clear" w:color="auto" w:fill="9BBB59" w:themeFill="accent3"/>
            <w:vAlign w:val="center"/>
          </w:tcPr>
          <w:p w14:paraId="49E678F9" w14:textId="77777777" w:rsidR="00585F7A" w:rsidRPr="00A90CDC" w:rsidRDefault="00585F7A" w:rsidP="00A90CDC">
            <w:pPr>
              <w:pStyle w:val="Normal0"/>
              <w:snapToGrid w:val="0"/>
              <w:spacing w:before="0"/>
              <w:jc w:val="center"/>
              <w:rPr>
                <w:b/>
                <w:bCs/>
                <w:sz w:val="22"/>
              </w:rPr>
            </w:pPr>
            <w:r w:rsidRPr="00A90CDC">
              <w:rPr>
                <w:b/>
                <w:bCs/>
                <w:sz w:val="22"/>
              </w:rPr>
              <w:t>SLIDE</w:t>
            </w:r>
          </w:p>
        </w:tc>
      </w:tr>
      <w:tr w:rsidR="00585F7A" w:rsidRPr="00A90CDC" w14:paraId="0962E079" w14:textId="77777777" w:rsidTr="009330F2">
        <w:tc>
          <w:tcPr>
            <w:tcW w:w="1696" w:type="dxa"/>
            <w:vAlign w:val="center"/>
          </w:tcPr>
          <w:p w14:paraId="23DA469E" w14:textId="239B0647" w:rsidR="00585F7A" w:rsidRPr="00A90CDC" w:rsidRDefault="00752337" w:rsidP="00A90CDC">
            <w:pPr>
              <w:pStyle w:val="Normal0"/>
              <w:snapToGrid w:val="0"/>
              <w:spacing w:before="0"/>
              <w:rPr>
                <w:b/>
                <w:bCs/>
                <w:sz w:val="22"/>
                <w:lang w:val="es-MX"/>
              </w:rPr>
            </w:pPr>
            <w:r w:rsidRPr="00A90CDC">
              <w:rPr>
                <w:rFonts w:eastAsia="Calibri"/>
                <w:b/>
                <w:sz w:val="22"/>
              </w:rPr>
              <w:t>Ejercicio 1</w:t>
            </w:r>
          </w:p>
        </w:tc>
        <w:tc>
          <w:tcPr>
            <w:tcW w:w="4820" w:type="dxa"/>
            <w:vAlign w:val="center"/>
          </w:tcPr>
          <w:p w14:paraId="1A8F4F75" w14:textId="7064699C" w:rsidR="00585F7A" w:rsidRPr="00A90CDC" w:rsidRDefault="009330F2" w:rsidP="00A90CDC">
            <w:pPr>
              <w:pStyle w:val="Normal0"/>
              <w:snapToGrid w:val="0"/>
              <w:spacing w:before="0"/>
              <w:rPr>
                <w:rFonts w:eastAsia="Calibri"/>
                <w:b/>
                <w:sz w:val="22"/>
              </w:rPr>
            </w:pPr>
            <w:r w:rsidRPr="00A90CDC">
              <w:rPr>
                <w:rFonts w:eastAsia="Calibri"/>
                <w:b/>
                <w:sz w:val="22"/>
              </w:rPr>
              <w:t xml:space="preserve">Dimensionamiento de </w:t>
            </w:r>
            <w:r w:rsidR="009832F6" w:rsidRPr="00A90CDC">
              <w:rPr>
                <w:rFonts w:eastAsia="Calibri"/>
                <w:b/>
                <w:sz w:val="22"/>
              </w:rPr>
              <w:t>i</w:t>
            </w:r>
            <w:r w:rsidRPr="00A90CDC">
              <w:rPr>
                <w:rFonts w:eastAsia="Calibri"/>
                <w:b/>
                <w:sz w:val="22"/>
              </w:rPr>
              <w:t>nterfaz</w:t>
            </w:r>
          </w:p>
          <w:p w14:paraId="68CCC85A" w14:textId="077544C6" w:rsidR="009330F2" w:rsidRPr="00A90CDC" w:rsidRDefault="009330F2" w:rsidP="00CC274B">
            <w:pPr>
              <w:numPr>
                <w:ilvl w:val="0"/>
                <w:numId w:val="38"/>
              </w:numPr>
              <w:pBdr>
                <w:top w:val="nil"/>
                <w:left w:val="nil"/>
                <w:bottom w:val="nil"/>
                <w:right w:val="nil"/>
                <w:between w:val="nil"/>
              </w:pBdr>
              <w:snapToGrid w:val="0"/>
              <w:spacing w:after="120" w:line="276" w:lineRule="auto"/>
              <w:ind w:left="458"/>
              <w:rPr>
                <w:rFonts w:ascii="Arial" w:eastAsia="Calibri" w:hAnsi="Arial" w:cs="Arial"/>
                <w:color w:val="000000"/>
                <w:sz w:val="22"/>
                <w:szCs w:val="22"/>
              </w:rPr>
            </w:pPr>
            <w:r w:rsidRPr="00A90CDC">
              <w:rPr>
                <w:rFonts w:ascii="Arial" w:eastAsia="Calibri" w:hAnsi="Arial" w:cs="Arial"/>
                <w:color w:val="000000"/>
                <w:sz w:val="22"/>
                <w:szCs w:val="22"/>
              </w:rPr>
              <w:t>Paso 1</w:t>
            </w:r>
            <w:r w:rsidR="009832F6"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Definir resolución de pantalla</w:t>
            </w:r>
            <w:r w:rsidR="009832F6" w:rsidRPr="00A90CDC">
              <w:rPr>
                <w:rFonts w:ascii="Arial" w:eastAsia="Calibri" w:hAnsi="Arial" w:cs="Arial"/>
                <w:color w:val="000000"/>
                <w:sz w:val="22"/>
                <w:szCs w:val="22"/>
              </w:rPr>
              <w:t>.</w:t>
            </w:r>
          </w:p>
          <w:p w14:paraId="132F1311" w14:textId="38DC1CFF" w:rsidR="009330F2" w:rsidRPr="00A90CDC" w:rsidRDefault="009330F2" w:rsidP="00CC274B">
            <w:pPr>
              <w:numPr>
                <w:ilvl w:val="0"/>
                <w:numId w:val="38"/>
              </w:numPr>
              <w:pBdr>
                <w:top w:val="nil"/>
                <w:left w:val="nil"/>
                <w:bottom w:val="nil"/>
                <w:right w:val="nil"/>
                <w:between w:val="nil"/>
              </w:pBdr>
              <w:snapToGrid w:val="0"/>
              <w:spacing w:after="120" w:line="276" w:lineRule="auto"/>
              <w:ind w:left="458"/>
              <w:rPr>
                <w:rFonts w:ascii="Arial" w:eastAsia="Calibri" w:hAnsi="Arial" w:cs="Arial"/>
                <w:color w:val="000000"/>
                <w:sz w:val="22"/>
                <w:szCs w:val="22"/>
              </w:rPr>
            </w:pPr>
            <w:r w:rsidRPr="00A90CDC">
              <w:rPr>
                <w:rFonts w:ascii="Arial" w:eastAsia="Calibri" w:hAnsi="Arial" w:cs="Arial"/>
                <w:color w:val="000000"/>
                <w:sz w:val="22"/>
                <w:szCs w:val="22"/>
              </w:rPr>
              <w:t>Paso 2</w:t>
            </w:r>
            <w:r w:rsidR="009832F6"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Calcular proporciones</w:t>
            </w:r>
            <w:r w:rsidR="009832F6" w:rsidRPr="00A90CDC">
              <w:rPr>
                <w:rFonts w:ascii="Arial" w:eastAsia="Calibri" w:hAnsi="Arial" w:cs="Arial"/>
                <w:color w:val="000000"/>
                <w:sz w:val="22"/>
                <w:szCs w:val="22"/>
              </w:rPr>
              <w:t>.</w:t>
            </w:r>
          </w:p>
          <w:p w14:paraId="0FFB3C02" w14:textId="6F513DE6" w:rsidR="009330F2" w:rsidRPr="00A90CDC" w:rsidRDefault="009330F2" w:rsidP="00CC274B">
            <w:pPr>
              <w:numPr>
                <w:ilvl w:val="0"/>
                <w:numId w:val="38"/>
              </w:numPr>
              <w:pBdr>
                <w:top w:val="nil"/>
                <w:left w:val="nil"/>
                <w:bottom w:val="nil"/>
                <w:right w:val="nil"/>
                <w:between w:val="nil"/>
              </w:pBdr>
              <w:snapToGrid w:val="0"/>
              <w:spacing w:after="120" w:line="276" w:lineRule="auto"/>
              <w:ind w:left="458"/>
              <w:rPr>
                <w:rFonts w:ascii="Arial" w:eastAsia="Calibri" w:hAnsi="Arial" w:cs="Arial"/>
                <w:color w:val="000000"/>
                <w:sz w:val="22"/>
                <w:szCs w:val="22"/>
              </w:rPr>
            </w:pPr>
            <w:r w:rsidRPr="00A90CDC">
              <w:rPr>
                <w:rFonts w:ascii="Arial" w:eastAsia="Calibri" w:hAnsi="Arial" w:cs="Arial"/>
                <w:color w:val="000000"/>
                <w:sz w:val="22"/>
                <w:szCs w:val="22"/>
              </w:rPr>
              <w:t>Paso 3</w:t>
            </w:r>
            <w:r w:rsidR="009832F6"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Ajustar diseño</w:t>
            </w:r>
            <w:r w:rsidR="009832F6" w:rsidRPr="00A90CDC">
              <w:rPr>
                <w:rFonts w:ascii="Arial" w:eastAsia="Calibri" w:hAnsi="Arial" w:cs="Arial"/>
                <w:color w:val="000000"/>
                <w:sz w:val="22"/>
                <w:szCs w:val="22"/>
              </w:rPr>
              <w:t>.</w:t>
            </w:r>
          </w:p>
          <w:p w14:paraId="07D3ED39" w14:textId="1AC0838A" w:rsidR="009330F2" w:rsidRPr="00A90CDC" w:rsidRDefault="009330F2" w:rsidP="00CC274B">
            <w:pPr>
              <w:numPr>
                <w:ilvl w:val="0"/>
                <w:numId w:val="38"/>
              </w:numPr>
              <w:pBdr>
                <w:top w:val="nil"/>
                <w:left w:val="nil"/>
                <w:bottom w:val="nil"/>
                <w:right w:val="nil"/>
                <w:between w:val="nil"/>
              </w:pBdr>
              <w:snapToGrid w:val="0"/>
              <w:spacing w:after="120" w:line="276" w:lineRule="auto"/>
              <w:ind w:left="458"/>
              <w:rPr>
                <w:rFonts w:ascii="Arial" w:eastAsia="Calibri" w:hAnsi="Arial" w:cs="Arial"/>
                <w:color w:val="000000"/>
                <w:sz w:val="22"/>
                <w:szCs w:val="22"/>
              </w:rPr>
            </w:pPr>
            <w:r w:rsidRPr="00A90CDC">
              <w:rPr>
                <w:rFonts w:ascii="Arial" w:eastAsia="Calibri" w:hAnsi="Arial" w:cs="Arial"/>
                <w:color w:val="000000"/>
                <w:sz w:val="22"/>
                <w:szCs w:val="22"/>
              </w:rPr>
              <w:t>Resultado</w:t>
            </w:r>
            <w:r w:rsidR="009832F6"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Interfaz 16:9</w:t>
            </w:r>
            <w:r w:rsidR="009832F6" w:rsidRPr="00A90CDC">
              <w:rPr>
                <w:rFonts w:ascii="Arial" w:eastAsia="Calibri" w:hAnsi="Arial" w:cs="Arial"/>
                <w:color w:val="000000"/>
                <w:sz w:val="22"/>
                <w:szCs w:val="22"/>
              </w:rPr>
              <w:t>.</w:t>
            </w:r>
          </w:p>
        </w:tc>
        <w:tc>
          <w:tcPr>
            <w:tcW w:w="2314" w:type="dxa"/>
            <w:vAlign w:val="center"/>
          </w:tcPr>
          <w:p w14:paraId="684064AB" w14:textId="488EBE2B" w:rsidR="00585F7A" w:rsidRPr="00A90CDC" w:rsidRDefault="00F65C9E" w:rsidP="00A90CDC">
            <w:pPr>
              <w:pStyle w:val="Normal0"/>
              <w:snapToGrid w:val="0"/>
              <w:spacing w:before="0"/>
              <w:jc w:val="center"/>
              <w:rPr>
                <w:sz w:val="22"/>
              </w:rPr>
            </w:pPr>
            <w:r w:rsidRPr="00A90CDC">
              <w:rPr>
                <w:noProof/>
                <w:sz w:val="22"/>
              </w:rPr>
              <w:drawing>
                <wp:inline distT="0" distB="0" distL="0" distR="0" wp14:anchorId="2722507D" wp14:editId="2363374D">
                  <wp:extent cx="1332230" cy="735330"/>
                  <wp:effectExtent l="0" t="0" r="1270" b="1270"/>
                  <wp:docPr id="12990472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47217" name="Picture 1299047217"/>
                          <pic:cNvPicPr/>
                        </pic:nvPicPr>
                        <pic:blipFill>
                          <a:blip r:embed="rId57">
                            <a:extLst>
                              <a:ext uri="{28A0092B-C50C-407E-A947-70E740481C1C}">
                                <a14:useLocalDpi xmlns:a14="http://schemas.microsoft.com/office/drawing/2010/main" val="0"/>
                              </a:ext>
                            </a:extLst>
                          </a:blip>
                          <a:stretch>
                            <a:fillRect/>
                          </a:stretch>
                        </pic:blipFill>
                        <pic:spPr>
                          <a:xfrm>
                            <a:off x="0" y="0"/>
                            <a:ext cx="1341104" cy="740228"/>
                          </a:xfrm>
                          <a:prstGeom prst="rect">
                            <a:avLst/>
                          </a:prstGeom>
                        </pic:spPr>
                      </pic:pic>
                    </a:graphicData>
                  </a:graphic>
                </wp:inline>
              </w:drawing>
            </w:r>
          </w:p>
        </w:tc>
      </w:tr>
      <w:tr w:rsidR="00585F7A" w:rsidRPr="00A90CDC" w14:paraId="39CC3AAD" w14:textId="77777777" w:rsidTr="009330F2">
        <w:tc>
          <w:tcPr>
            <w:tcW w:w="1696" w:type="dxa"/>
            <w:vAlign w:val="center"/>
          </w:tcPr>
          <w:p w14:paraId="314A2819" w14:textId="4FFCC78F" w:rsidR="00585F7A" w:rsidRPr="00A90CDC" w:rsidRDefault="00752337" w:rsidP="00A90CDC">
            <w:pPr>
              <w:pStyle w:val="Normal0"/>
              <w:snapToGrid w:val="0"/>
              <w:spacing w:before="0"/>
              <w:rPr>
                <w:b/>
                <w:bCs/>
                <w:sz w:val="22"/>
                <w:lang w:val="es-MX"/>
              </w:rPr>
            </w:pPr>
            <w:r w:rsidRPr="00A90CDC">
              <w:rPr>
                <w:rFonts w:eastAsia="Calibri"/>
                <w:b/>
                <w:sz w:val="22"/>
              </w:rPr>
              <w:t>Ejercicio 2</w:t>
            </w:r>
          </w:p>
        </w:tc>
        <w:tc>
          <w:tcPr>
            <w:tcW w:w="4820" w:type="dxa"/>
            <w:vAlign w:val="center"/>
          </w:tcPr>
          <w:p w14:paraId="589CF31E" w14:textId="493D8DB5" w:rsidR="00585F7A" w:rsidRPr="00A90CDC" w:rsidRDefault="009330F2" w:rsidP="00A90CDC">
            <w:pPr>
              <w:pStyle w:val="Normal0"/>
              <w:snapToGrid w:val="0"/>
              <w:spacing w:before="0"/>
              <w:rPr>
                <w:rFonts w:eastAsia="Calibri"/>
                <w:b/>
                <w:sz w:val="22"/>
              </w:rPr>
            </w:pPr>
            <w:r w:rsidRPr="00A90CDC">
              <w:rPr>
                <w:rFonts w:eastAsia="Calibri"/>
                <w:b/>
                <w:sz w:val="22"/>
              </w:rPr>
              <w:t xml:space="preserve">Transformación </w:t>
            </w:r>
            <w:r w:rsidR="009832F6" w:rsidRPr="00A90CDC">
              <w:rPr>
                <w:rFonts w:eastAsia="Calibri"/>
                <w:b/>
                <w:sz w:val="22"/>
              </w:rPr>
              <w:t>g</w:t>
            </w:r>
            <w:r w:rsidRPr="00A90CDC">
              <w:rPr>
                <w:rFonts w:eastAsia="Calibri"/>
                <w:b/>
                <w:sz w:val="22"/>
              </w:rPr>
              <w:t>eométrica</w:t>
            </w:r>
          </w:p>
          <w:p w14:paraId="0F13CE8B" w14:textId="5FC04CA9" w:rsidR="001625C4" w:rsidRPr="00A90CDC" w:rsidRDefault="001625C4" w:rsidP="00CC274B">
            <w:pPr>
              <w:numPr>
                <w:ilvl w:val="0"/>
                <w:numId w:val="39"/>
              </w:numPr>
              <w:pBdr>
                <w:top w:val="nil"/>
                <w:left w:val="nil"/>
                <w:bottom w:val="nil"/>
                <w:right w:val="nil"/>
                <w:between w:val="nil"/>
              </w:pBdr>
              <w:snapToGrid w:val="0"/>
              <w:spacing w:after="120" w:line="276" w:lineRule="auto"/>
              <w:ind w:left="465"/>
              <w:rPr>
                <w:rFonts w:ascii="Arial" w:eastAsia="Calibri" w:hAnsi="Arial" w:cs="Arial"/>
                <w:color w:val="000000"/>
                <w:sz w:val="22"/>
                <w:szCs w:val="22"/>
              </w:rPr>
            </w:pPr>
            <w:r w:rsidRPr="00A90CDC">
              <w:rPr>
                <w:rFonts w:ascii="Arial" w:eastAsia="Calibri" w:hAnsi="Arial" w:cs="Arial"/>
                <w:color w:val="000000"/>
                <w:sz w:val="22"/>
                <w:szCs w:val="22"/>
              </w:rPr>
              <w:t>Paso 1</w:t>
            </w:r>
            <w:r w:rsidR="009832F6"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Definir objeto digital</w:t>
            </w:r>
            <w:r w:rsidR="009832F6" w:rsidRPr="00A90CDC">
              <w:rPr>
                <w:rFonts w:ascii="Arial" w:eastAsia="Calibri" w:hAnsi="Arial" w:cs="Arial"/>
                <w:color w:val="000000"/>
                <w:sz w:val="22"/>
                <w:szCs w:val="22"/>
              </w:rPr>
              <w:t>.</w:t>
            </w:r>
          </w:p>
          <w:p w14:paraId="05E76B17" w14:textId="6F49D3A5" w:rsidR="001625C4" w:rsidRPr="00A90CDC" w:rsidRDefault="001625C4" w:rsidP="00CC274B">
            <w:pPr>
              <w:numPr>
                <w:ilvl w:val="0"/>
                <w:numId w:val="39"/>
              </w:numPr>
              <w:pBdr>
                <w:top w:val="nil"/>
                <w:left w:val="nil"/>
                <w:bottom w:val="nil"/>
                <w:right w:val="nil"/>
                <w:between w:val="nil"/>
              </w:pBdr>
              <w:snapToGrid w:val="0"/>
              <w:spacing w:after="120" w:line="276" w:lineRule="auto"/>
              <w:ind w:left="465"/>
              <w:rPr>
                <w:rFonts w:ascii="Arial" w:eastAsia="Calibri" w:hAnsi="Arial" w:cs="Arial"/>
                <w:color w:val="000000"/>
                <w:sz w:val="22"/>
                <w:szCs w:val="22"/>
              </w:rPr>
            </w:pPr>
            <w:r w:rsidRPr="00A90CDC">
              <w:rPr>
                <w:rFonts w:ascii="Arial" w:eastAsia="Calibri" w:hAnsi="Arial" w:cs="Arial"/>
                <w:color w:val="000000"/>
                <w:sz w:val="22"/>
                <w:szCs w:val="22"/>
              </w:rPr>
              <w:t>Paso 2</w:t>
            </w:r>
            <w:r w:rsidR="009832F6"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Aplicar transformaciones</w:t>
            </w:r>
            <w:r w:rsidR="009832F6" w:rsidRPr="00A90CDC">
              <w:rPr>
                <w:rFonts w:ascii="Arial" w:eastAsia="Calibri" w:hAnsi="Arial" w:cs="Arial"/>
                <w:color w:val="000000"/>
                <w:sz w:val="22"/>
                <w:szCs w:val="22"/>
              </w:rPr>
              <w:t>.</w:t>
            </w:r>
          </w:p>
          <w:p w14:paraId="1A03F480" w14:textId="7E49627D" w:rsidR="001625C4" w:rsidRPr="00A90CDC" w:rsidRDefault="001625C4" w:rsidP="00CC274B">
            <w:pPr>
              <w:numPr>
                <w:ilvl w:val="0"/>
                <w:numId w:val="39"/>
              </w:numPr>
              <w:pBdr>
                <w:top w:val="nil"/>
                <w:left w:val="nil"/>
                <w:bottom w:val="nil"/>
                <w:right w:val="nil"/>
                <w:between w:val="nil"/>
              </w:pBdr>
              <w:snapToGrid w:val="0"/>
              <w:spacing w:after="120" w:line="276" w:lineRule="auto"/>
              <w:ind w:left="465"/>
              <w:rPr>
                <w:rFonts w:ascii="Arial" w:eastAsia="Calibri" w:hAnsi="Arial" w:cs="Arial"/>
                <w:color w:val="000000"/>
                <w:sz w:val="22"/>
                <w:szCs w:val="22"/>
              </w:rPr>
            </w:pPr>
            <w:r w:rsidRPr="00A90CDC">
              <w:rPr>
                <w:rFonts w:ascii="Arial" w:eastAsia="Calibri" w:hAnsi="Arial" w:cs="Arial"/>
                <w:color w:val="000000"/>
                <w:sz w:val="22"/>
                <w:szCs w:val="22"/>
              </w:rPr>
              <w:t>Paso 3</w:t>
            </w:r>
            <w:r w:rsidR="009832F6"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Verificar proporciones</w:t>
            </w:r>
            <w:r w:rsidR="009832F6" w:rsidRPr="00A90CDC">
              <w:rPr>
                <w:rFonts w:ascii="Arial" w:eastAsia="Calibri" w:hAnsi="Arial" w:cs="Arial"/>
                <w:color w:val="000000"/>
                <w:sz w:val="22"/>
                <w:szCs w:val="22"/>
              </w:rPr>
              <w:t>.</w:t>
            </w:r>
          </w:p>
          <w:p w14:paraId="04F10C05" w14:textId="1EBB75E8" w:rsidR="009330F2" w:rsidRPr="00A90CDC" w:rsidRDefault="001625C4" w:rsidP="00CC274B">
            <w:pPr>
              <w:numPr>
                <w:ilvl w:val="0"/>
                <w:numId w:val="39"/>
              </w:numPr>
              <w:pBdr>
                <w:top w:val="nil"/>
                <w:left w:val="nil"/>
                <w:bottom w:val="nil"/>
                <w:right w:val="nil"/>
                <w:between w:val="nil"/>
              </w:pBdr>
              <w:snapToGrid w:val="0"/>
              <w:spacing w:after="120" w:line="276" w:lineRule="auto"/>
              <w:ind w:left="465"/>
              <w:rPr>
                <w:rFonts w:ascii="Arial" w:eastAsia="Calibri" w:hAnsi="Arial" w:cs="Arial"/>
                <w:color w:val="000000"/>
                <w:sz w:val="22"/>
                <w:szCs w:val="22"/>
              </w:rPr>
            </w:pPr>
            <w:r w:rsidRPr="00A90CDC">
              <w:rPr>
                <w:rFonts w:ascii="Arial" w:eastAsia="Calibri" w:hAnsi="Arial" w:cs="Arial"/>
                <w:color w:val="000000"/>
                <w:sz w:val="22"/>
                <w:szCs w:val="22"/>
              </w:rPr>
              <w:t>Resultado</w:t>
            </w:r>
            <w:r w:rsidR="009832F6"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Escalado 200</w:t>
            </w:r>
            <w:r w:rsidR="009832F6" w:rsidRPr="00A90CDC">
              <w:rPr>
                <w:rFonts w:ascii="Arial" w:eastAsia="Calibri" w:hAnsi="Arial" w:cs="Arial"/>
                <w:color w:val="000000"/>
                <w:sz w:val="22"/>
                <w:szCs w:val="22"/>
              </w:rPr>
              <w:t xml:space="preserve"> </w:t>
            </w:r>
            <w:r w:rsidRPr="00A90CDC">
              <w:rPr>
                <w:rFonts w:ascii="Arial" w:eastAsia="Calibri" w:hAnsi="Arial" w:cs="Arial"/>
                <w:color w:val="000000"/>
                <w:sz w:val="22"/>
                <w:szCs w:val="22"/>
              </w:rPr>
              <w:t>%</w:t>
            </w:r>
            <w:r w:rsidR="009832F6" w:rsidRPr="00A90CDC">
              <w:rPr>
                <w:rFonts w:ascii="Arial" w:eastAsia="Calibri" w:hAnsi="Arial" w:cs="Arial"/>
                <w:color w:val="000000"/>
                <w:sz w:val="22"/>
                <w:szCs w:val="22"/>
              </w:rPr>
              <w:t>.</w:t>
            </w:r>
          </w:p>
        </w:tc>
        <w:tc>
          <w:tcPr>
            <w:tcW w:w="2314" w:type="dxa"/>
            <w:vAlign w:val="center"/>
          </w:tcPr>
          <w:p w14:paraId="2E66D37D" w14:textId="20782B81" w:rsidR="00585F7A" w:rsidRPr="00A90CDC" w:rsidRDefault="00F65C9E" w:rsidP="00A90CDC">
            <w:pPr>
              <w:pStyle w:val="Normal0"/>
              <w:snapToGrid w:val="0"/>
              <w:spacing w:before="0"/>
              <w:jc w:val="center"/>
              <w:rPr>
                <w:sz w:val="22"/>
              </w:rPr>
            </w:pPr>
            <w:r w:rsidRPr="00A90CDC">
              <w:rPr>
                <w:noProof/>
                <w:sz w:val="22"/>
              </w:rPr>
              <w:drawing>
                <wp:inline distT="0" distB="0" distL="0" distR="0" wp14:anchorId="3D29C144" wp14:editId="0E46652C">
                  <wp:extent cx="996564" cy="1151891"/>
                  <wp:effectExtent l="0" t="0" r="0" b="3810"/>
                  <wp:docPr id="4734195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19582" name="Picture 473419582"/>
                          <pic:cNvPicPr/>
                        </pic:nvPicPr>
                        <pic:blipFill>
                          <a:blip r:embed="rId58">
                            <a:extLst>
                              <a:ext uri="{28A0092B-C50C-407E-A947-70E740481C1C}">
                                <a14:useLocalDpi xmlns:a14="http://schemas.microsoft.com/office/drawing/2010/main" val="0"/>
                              </a:ext>
                            </a:extLst>
                          </a:blip>
                          <a:stretch>
                            <a:fillRect/>
                          </a:stretch>
                        </pic:blipFill>
                        <pic:spPr>
                          <a:xfrm>
                            <a:off x="0" y="0"/>
                            <a:ext cx="1006381" cy="1163239"/>
                          </a:xfrm>
                          <a:prstGeom prst="rect">
                            <a:avLst/>
                          </a:prstGeom>
                        </pic:spPr>
                      </pic:pic>
                    </a:graphicData>
                  </a:graphic>
                </wp:inline>
              </w:drawing>
            </w:r>
          </w:p>
        </w:tc>
      </w:tr>
      <w:tr w:rsidR="00585F7A" w:rsidRPr="00A90CDC" w14:paraId="191D9434" w14:textId="77777777" w:rsidTr="009330F2">
        <w:tc>
          <w:tcPr>
            <w:tcW w:w="1696" w:type="dxa"/>
            <w:vAlign w:val="center"/>
          </w:tcPr>
          <w:p w14:paraId="6AF3D7A3" w14:textId="74524C9E" w:rsidR="00585F7A" w:rsidRPr="00A90CDC" w:rsidRDefault="00752337" w:rsidP="00A90CDC">
            <w:pPr>
              <w:pStyle w:val="Normal0"/>
              <w:snapToGrid w:val="0"/>
              <w:spacing w:before="0"/>
              <w:rPr>
                <w:b/>
                <w:bCs/>
                <w:sz w:val="22"/>
                <w:lang w:val="es-MX"/>
              </w:rPr>
            </w:pPr>
            <w:r w:rsidRPr="00A90CDC">
              <w:rPr>
                <w:rFonts w:eastAsia="Calibri"/>
                <w:b/>
                <w:sz w:val="22"/>
              </w:rPr>
              <w:t>Ejercicio 3</w:t>
            </w:r>
          </w:p>
        </w:tc>
        <w:tc>
          <w:tcPr>
            <w:tcW w:w="4820" w:type="dxa"/>
            <w:vAlign w:val="center"/>
          </w:tcPr>
          <w:p w14:paraId="42067997" w14:textId="77777777" w:rsidR="00585F7A" w:rsidRPr="00A90CDC" w:rsidRDefault="00C22418" w:rsidP="00A90CDC">
            <w:pPr>
              <w:pStyle w:val="Normal0"/>
              <w:snapToGrid w:val="0"/>
              <w:spacing w:before="0"/>
              <w:rPr>
                <w:rFonts w:eastAsia="Calibri"/>
                <w:b/>
                <w:sz w:val="22"/>
              </w:rPr>
            </w:pPr>
            <w:r w:rsidRPr="00A90CDC">
              <w:rPr>
                <w:rFonts w:eastAsia="Calibri"/>
                <w:b/>
                <w:sz w:val="22"/>
              </w:rPr>
              <w:t>Modelado 3D</w:t>
            </w:r>
          </w:p>
          <w:p w14:paraId="540D42BA" w14:textId="17CB5B43" w:rsidR="00C22418" w:rsidRPr="00A90CDC" w:rsidRDefault="00C22418" w:rsidP="00CC274B">
            <w:pPr>
              <w:numPr>
                <w:ilvl w:val="0"/>
                <w:numId w:val="40"/>
              </w:numPr>
              <w:pBdr>
                <w:top w:val="nil"/>
                <w:left w:val="nil"/>
                <w:bottom w:val="nil"/>
                <w:right w:val="nil"/>
                <w:between w:val="nil"/>
              </w:pBdr>
              <w:snapToGrid w:val="0"/>
              <w:spacing w:after="120" w:line="276" w:lineRule="auto"/>
              <w:ind w:left="465"/>
              <w:rPr>
                <w:rFonts w:ascii="Arial" w:eastAsia="Calibri" w:hAnsi="Arial" w:cs="Arial"/>
                <w:color w:val="000000"/>
                <w:sz w:val="22"/>
                <w:szCs w:val="22"/>
              </w:rPr>
            </w:pPr>
            <w:r w:rsidRPr="00A90CDC">
              <w:rPr>
                <w:rFonts w:ascii="Arial" w:eastAsia="Calibri" w:hAnsi="Arial" w:cs="Arial"/>
                <w:color w:val="000000"/>
                <w:sz w:val="22"/>
                <w:szCs w:val="22"/>
              </w:rPr>
              <w:t>Paso 1</w:t>
            </w:r>
            <w:r w:rsidR="00E17B29"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Definir formas base</w:t>
            </w:r>
            <w:r w:rsidR="00E17B29" w:rsidRPr="00A90CDC">
              <w:rPr>
                <w:rFonts w:ascii="Arial" w:eastAsia="Calibri" w:hAnsi="Arial" w:cs="Arial"/>
                <w:color w:val="000000"/>
                <w:sz w:val="22"/>
                <w:szCs w:val="22"/>
              </w:rPr>
              <w:t>.</w:t>
            </w:r>
          </w:p>
          <w:p w14:paraId="1BC5B583" w14:textId="6F78CAF1" w:rsidR="00C22418" w:rsidRPr="00A90CDC" w:rsidRDefault="00C22418" w:rsidP="00CC274B">
            <w:pPr>
              <w:numPr>
                <w:ilvl w:val="0"/>
                <w:numId w:val="40"/>
              </w:numPr>
              <w:pBdr>
                <w:top w:val="nil"/>
                <w:left w:val="nil"/>
                <w:bottom w:val="nil"/>
                <w:right w:val="nil"/>
                <w:between w:val="nil"/>
              </w:pBdr>
              <w:snapToGrid w:val="0"/>
              <w:spacing w:after="120" w:line="276" w:lineRule="auto"/>
              <w:ind w:left="465"/>
              <w:rPr>
                <w:rFonts w:ascii="Arial" w:eastAsia="Calibri" w:hAnsi="Arial" w:cs="Arial"/>
                <w:color w:val="000000"/>
                <w:sz w:val="22"/>
                <w:szCs w:val="22"/>
              </w:rPr>
            </w:pPr>
            <w:r w:rsidRPr="00A90CDC">
              <w:rPr>
                <w:rFonts w:ascii="Arial" w:eastAsia="Calibri" w:hAnsi="Arial" w:cs="Arial"/>
                <w:color w:val="000000"/>
                <w:sz w:val="22"/>
                <w:szCs w:val="22"/>
              </w:rPr>
              <w:t>Paso 2</w:t>
            </w:r>
            <w:r w:rsidR="00E17B29"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Aplicar transformaciones</w:t>
            </w:r>
            <w:r w:rsidR="00E17B29" w:rsidRPr="00A90CDC">
              <w:rPr>
                <w:rFonts w:ascii="Arial" w:eastAsia="Calibri" w:hAnsi="Arial" w:cs="Arial"/>
                <w:color w:val="000000"/>
                <w:sz w:val="22"/>
                <w:szCs w:val="22"/>
              </w:rPr>
              <w:t>.</w:t>
            </w:r>
          </w:p>
          <w:p w14:paraId="0AD12834" w14:textId="080E62D6" w:rsidR="00C22418" w:rsidRPr="00A90CDC" w:rsidRDefault="00C22418" w:rsidP="00CC274B">
            <w:pPr>
              <w:numPr>
                <w:ilvl w:val="0"/>
                <w:numId w:val="40"/>
              </w:numPr>
              <w:pBdr>
                <w:top w:val="nil"/>
                <w:left w:val="nil"/>
                <w:bottom w:val="nil"/>
                <w:right w:val="nil"/>
                <w:between w:val="nil"/>
              </w:pBdr>
              <w:snapToGrid w:val="0"/>
              <w:spacing w:after="120" w:line="276" w:lineRule="auto"/>
              <w:ind w:left="465"/>
              <w:rPr>
                <w:rFonts w:ascii="Arial" w:eastAsia="Calibri" w:hAnsi="Arial" w:cs="Arial"/>
                <w:color w:val="000000"/>
                <w:sz w:val="22"/>
                <w:szCs w:val="22"/>
              </w:rPr>
            </w:pPr>
            <w:r w:rsidRPr="00A90CDC">
              <w:rPr>
                <w:rFonts w:ascii="Arial" w:eastAsia="Calibri" w:hAnsi="Arial" w:cs="Arial"/>
                <w:color w:val="000000"/>
                <w:sz w:val="22"/>
                <w:szCs w:val="22"/>
              </w:rPr>
              <w:t>Paso 3</w:t>
            </w:r>
            <w:r w:rsidR="00E17B29"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Renderizar modelo</w:t>
            </w:r>
            <w:r w:rsidR="00E17B29" w:rsidRPr="00A90CDC">
              <w:rPr>
                <w:rFonts w:ascii="Arial" w:eastAsia="Calibri" w:hAnsi="Arial" w:cs="Arial"/>
                <w:color w:val="000000"/>
                <w:sz w:val="22"/>
                <w:szCs w:val="22"/>
              </w:rPr>
              <w:t>.</w:t>
            </w:r>
          </w:p>
          <w:p w14:paraId="27A46B6C" w14:textId="2AF252C8" w:rsidR="00C22418" w:rsidRPr="00A90CDC" w:rsidRDefault="00C22418" w:rsidP="00CC274B">
            <w:pPr>
              <w:numPr>
                <w:ilvl w:val="0"/>
                <w:numId w:val="40"/>
              </w:numPr>
              <w:pBdr>
                <w:top w:val="nil"/>
                <w:left w:val="nil"/>
                <w:bottom w:val="nil"/>
                <w:right w:val="nil"/>
                <w:between w:val="nil"/>
              </w:pBdr>
              <w:snapToGrid w:val="0"/>
              <w:spacing w:after="120" w:line="276" w:lineRule="auto"/>
              <w:ind w:left="465"/>
              <w:rPr>
                <w:rFonts w:ascii="Arial" w:eastAsia="Calibri" w:hAnsi="Arial" w:cs="Arial"/>
                <w:color w:val="000000"/>
                <w:sz w:val="22"/>
                <w:szCs w:val="22"/>
              </w:rPr>
            </w:pPr>
            <w:r w:rsidRPr="00A90CDC">
              <w:rPr>
                <w:rFonts w:ascii="Arial" w:eastAsia="Calibri" w:hAnsi="Arial" w:cs="Arial"/>
                <w:color w:val="000000"/>
                <w:sz w:val="22"/>
                <w:szCs w:val="22"/>
              </w:rPr>
              <w:lastRenderedPageBreak/>
              <w:t>Resultado</w:t>
            </w:r>
            <w:r w:rsidR="00E17B29" w:rsidRPr="00A90CDC">
              <w:rPr>
                <w:rFonts w:ascii="Arial" w:eastAsia="Calibri" w:hAnsi="Arial" w:cs="Arial"/>
                <w:color w:val="000000"/>
                <w:sz w:val="22"/>
                <w:szCs w:val="22"/>
              </w:rPr>
              <w:t>.</w:t>
            </w:r>
            <w:r w:rsidRPr="00A90CDC">
              <w:rPr>
                <w:rFonts w:ascii="Arial" w:eastAsia="Calibri" w:hAnsi="Arial" w:cs="Arial"/>
                <w:color w:val="000000"/>
                <w:sz w:val="22"/>
                <w:szCs w:val="22"/>
              </w:rPr>
              <w:t xml:space="preserve"> Modelo geométrico complejo</w:t>
            </w:r>
            <w:r w:rsidR="00E17B29" w:rsidRPr="00A90CDC">
              <w:rPr>
                <w:rFonts w:ascii="Arial" w:eastAsia="Calibri" w:hAnsi="Arial" w:cs="Arial"/>
                <w:color w:val="000000"/>
                <w:sz w:val="22"/>
                <w:szCs w:val="22"/>
              </w:rPr>
              <w:t>.</w:t>
            </w:r>
          </w:p>
        </w:tc>
        <w:tc>
          <w:tcPr>
            <w:tcW w:w="2314" w:type="dxa"/>
            <w:vAlign w:val="center"/>
          </w:tcPr>
          <w:p w14:paraId="69B9D497" w14:textId="4EE00EA6" w:rsidR="00585F7A" w:rsidRPr="00A90CDC" w:rsidRDefault="00F65C9E" w:rsidP="00A90CDC">
            <w:pPr>
              <w:pStyle w:val="Normal0"/>
              <w:snapToGrid w:val="0"/>
              <w:spacing w:before="0"/>
              <w:jc w:val="center"/>
              <w:rPr>
                <w:sz w:val="22"/>
              </w:rPr>
            </w:pPr>
            <w:r w:rsidRPr="00A90CDC">
              <w:rPr>
                <w:noProof/>
                <w:sz w:val="22"/>
              </w:rPr>
              <w:lastRenderedPageBreak/>
              <w:drawing>
                <wp:inline distT="0" distB="0" distL="0" distR="0" wp14:anchorId="049ECEA6" wp14:editId="5DB47D82">
                  <wp:extent cx="1066012" cy="1066012"/>
                  <wp:effectExtent l="0" t="0" r="1270" b="1270"/>
                  <wp:docPr id="21028106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10657" name="Picture 2102810657"/>
                          <pic:cNvPicPr/>
                        </pic:nvPicPr>
                        <pic:blipFill>
                          <a:blip r:embed="rId59">
                            <a:extLst>
                              <a:ext uri="{28A0092B-C50C-407E-A947-70E740481C1C}">
                                <a14:useLocalDpi xmlns:a14="http://schemas.microsoft.com/office/drawing/2010/main" val="0"/>
                              </a:ext>
                            </a:extLst>
                          </a:blip>
                          <a:stretch>
                            <a:fillRect/>
                          </a:stretch>
                        </pic:blipFill>
                        <pic:spPr>
                          <a:xfrm>
                            <a:off x="0" y="0"/>
                            <a:ext cx="1074597" cy="1074597"/>
                          </a:xfrm>
                          <a:prstGeom prst="rect">
                            <a:avLst/>
                          </a:prstGeom>
                        </pic:spPr>
                      </pic:pic>
                    </a:graphicData>
                  </a:graphic>
                </wp:inline>
              </w:drawing>
            </w:r>
          </w:p>
        </w:tc>
      </w:tr>
    </w:tbl>
    <w:p w14:paraId="27A4A297" w14:textId="77777777" w:rsidR="00585F7A" w:rsidRPr="00A90CDC" w:rsidRDefault="00585F7A" w:rsidP="00A90CDC">
      <w:pPr>
        <w:pBdr>
          <w:top w:val="nil"/>
          <w:left w:val="nil"/>
          <w:bottom w:val="nil"/>
          <w:right w:val="nil"/>
          <w:between w:val="nil"/>
        </w:pBdr>
        <w:snapToGrid w:val="0"/>
        <w:spacing w:after="120" w:line="276" w:lineRule="auto"/>
        <w:rPr>
          <w:rFonts w:ascii="Arial" w:eastAsia="Calibri" w:hAnsi="Arial" w:cs="Arial"/>
          <w:color w:val="FF0000"/>
          <w:sz w:val="22"/>
          <w:szCs w:val="22"/>
        </w:rPr>
      </w:pPr>
    </w:p>
    <w:bookmarkStart w:id="52" w:name="_heading=h.1fob9te" w:colFirst="0" w:colLast="0"/>
    <w:bookmarkEnd w:id="52"/>
    <w:p w14:paraId="00000262" w14:textId="77777777" w:rsidR="00EF1E38" w:rsidRPr="00A90CDC" w:rsidRDefault="00000000" w:rsidP="00A90CDC">
      <w:pPr>
        <w:keepNext/>
        <w:numPr>
          <w:ilvl w:val="0"/>
          <w:numId w:val="1"/>
        </w:numPr>
        <w:pBdr>
          <w:top w:val="nil"/>
          <w:left w:val="nil"/>
          <w:bottom w:val="nil"/>
          <w:right w:val="nil"/>
          <w:between w:val="nil"/>
        </w:pBdr>
        <w:snapToGrid w:val="0"/>
        <w:spacing w:after="120" w:line="276" w:lineRule="auto"/>
        <w:rPr>
          <w:rFonts w:ascii="Arial" w:eastAsia="Calibri" w:hAnsi="Arial" w:cs="Arial"/>
          <w:b/>
          <w:color w:val="000000"/>
          <w:sz w:val="22"/>
          <w:szCs w:val="22"/>
        </w:rPr>
      </w:pPr>
      <w:sdt>
        <w:sdtPr>
          <w:rPr>
            <w:rFonts w:ascii="Arial" w:hAnsi="Arial" w:cs="Arial"/>
            <w:sz w:val="22"/>
            <w:szCs w:val="22"/>
          </w:rPr>
          <w:tag w:val="goog_rdk_44"/>
          <w:id w:val="-2139105411"/>
        </w:sdtPr>
        <w:sdtContent/>
      </w:sdt>
      <w:r w:rsidRPr="00A90CDC">
        <w:rPr>
          <w:rFonts w:ascii="Arial" w:eastAsia="Calibri" w:hAnsi="Arial" w:cs="Arial"/>
          <w:b/>
          <w:color w:val="000000"/>
          <w:sz w:val="22"/>
          <w:szCs w:val="22"/>
        </w:rPr>
        <w:t>GLOSARIO DE LA UNIDAD</w:t>
      </w:r>
    </w:p>
    <w:tbl>
      <w:tblPr>
        <w:tblStyle w:val="aff1"/>
        <w:tblW w:w="9454"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3075"/>
        <w:gridCol w:w="6379"/>
      </w:tblGrid>
      <w:tr w:rsidR="00EF1E38" w:rsidRPr="00A90CDC" w14:paraId="6E7CFEBE" w14:textId="77777777" w:rsidTr="00AF3A5E">
        <w:tc>
          <w:tcPr>
            <w:tcW w:w="9454" w:type="dxa"/>
            <w:gridSpan w:val="2"/>
            <w:shd w:val="clear" w:color="auto" w:fill="5CA2E9"/>
            <w:vAlign w:val="center"/>
          </w:tcPr>
          <w:p w14:paraId="00000263" w14:textId="77777777" w:rsidR="00EF1E38" w:rsidRPr="00A90CDC" w:rsidRDefault="00000000" w:rsidP="00A90CDC">
            <w:pPr>
              <w:pBdr>
                <w:top w:val="nil"/>
                <w:left w:val="nil"/>
                <w:bottom w:val="nil"/>
                <w:right w:val="nil"/>
                <w:between w:val="nil"/>
              </w:pBdr>
              <w:snapToGrid w:val="0"/>
              <w:spacing w:after="120" w:line="276" w:lineRule="auto"/>
              <w:jc w:val="both"/>
              <w:rPr>
                <w:rFonts w:ascii="Arial" w:eastAsia="Calibri" w:hAnsi="Arial" w:cs="Arial"/>
                <w:b/>
                <w:color w:val="000000"/>
                <w:sz w:val="22"/>
                <w:szCs w:val="22"/>
              </w:rPr>
            </w:pPr>
            <w:r w:rsidRPr="00A90CDC">
              <w:rPr>
                <w:rFonts w:ascii="Arial" w:eastAsia="Calibri" w:hAnsi="Arial" w:cs="Arial"/>
                <w:b/>
                <w:color w:val="000000"/>
                <w:sz w:val="22"/>
                <w:szCs w:val="22"/>
              </w:rPr>
              <w:t xml:space="preserve">Relacione  las definiciones de los términos claves, requeridas para comprender adecuadamente los contenidos de esta unidad. Presentarlo en </w:t>
            </w:r>
            <w:r w:rsidRPr="00A90CDC">
              <w:rPr>
                <w:rFonts w:ascii="Arial" w:eastAsia="Calibri" w:hAnsi="Arial" w:cs="Arial"/>
                <w:b/>
                <w:sz w:val="22"/>
                <w:szCs w:val="22"/>
              </w:rPr>
              <w:t>orden</w:t>
            </w:r>
            <w:r w:rsidRPr="00A90CDC">
              <w:rPr>
                <w:rFonts w:ascii="Arial" w:eastAsia="Calibri" w:hAnsi="Arial" w:cs="Arial"/>
                <w:b/>
                <w:color w:val="000000"/>
                <w:sz w:val="22"/>
                <w:szCs w:val="22"/>
              </w:rPr>
              <w:t xml:space="preserve"> </w:t>
            </w:r>
            <w:r w:rsidRPr="00A90CDC">
              <w:rPr>
                <w:rFonts w:ascii="Arial" w:eastAsia="Calibri" w:hAnsi="Arial" w:cs="Arial"/>
                <w:b/>
                <w:sz w:val="22"/>
                <w:szCs w:val="22"/>
              </w:rPr>
              <w:t>alfabético</w:t>
            </w:r>
            <w:r w:rsidRPr="00A90CDC">
              <w:rPr>
                <w:rFonts w:ascii="Arial" w:eastAsia="Calibri" w:hAnsi="Arial" w:cs="Arial"/>
                <w:b/>
                <w:color w:val="000000"/>
                <w:sz w:val="22"/>
                <w:szCs w:val="22"/>
              </w:rPr>
              <w:t xml:space="preserve">. </w:t>
            </w:r>
            <w:r w:rsidRPr="00A90CDC">
              <w:rPr>
                <w:rFonts w:ascii="Arial" w:eastAsia="Calibri" w:hAnsi="Arial" w:cs="Arial"/>
                <w:b/>
                <w:sz w:val="22"/>
                <w:szCs w:val="22"/>
              </w:rPr>
              <w:t xml:space="preserve">Mínimo 10 </w:t>
            </w:r>
            <w:r w:rsidRPr="00A90CDC">
              <w:rPr>
                <w:rFonts w:ascii="Arial" w:eastAsia="Calibri" w:hAnsi="Arial" w:cs="Arial"/>
                <w:b/>
                <w:color w:val="000000"/>
                <w:sz w:val="22"/>
                <w:szCs w:val="22"/>
              </w:rPr>
              <w:t xml:space="preserve"> Máximo 20 palabras.</w:t>
            </w:r>
          </w:p>
        </w:tc>
      </w:tr>
      <w:tr w:rsidR="00EF1E38" w:rsidRPr="00A90CDC" w14:paraId="4C459EEE" w14:textId="77777777" w:rsidTr="00917D33">
        <w:tc>
          <w:tcPr>
            <w:tcW w:w="3075" w:type="dxa"/>
            <w:shd w:val="clear" w:color="auto" w:fill="5CA2E9"/>
            <w:vAlign w:val="center"/>
          </w:tcPr>
          <w:p w14:paraId="00000265" w14:textId="77777777" w:rsidR="00EF1E38" w:rsidRPr="00A90CDC" w:rsidRDefault="00000000" w:rsidP="00A90CDC">
            <w:pPr>
              <w:pBdr>
                <w:top w:val="nil"/>
                <w:left w:val="nil"/>
                <w:bottom w:val="nil"/>
                <w:right w:val="nil"/>
                <w:between w:val="nil"/>
              </w:pBdr>
              <w:snapToGrid w:val="0"/>
              <w:spacing w:after="120" w:line="276" w:lineRule="auto"/>
              <w:jc w:val="center"/>
              <w:rPr>
                <w:rFonts w:ascii="Arial" w:eastAsia="Calibri" w:hAnsi="Arial" w:cs="Arial"/>
                <w:b/>
                <w:color w:val="000000"/>
                <w:sz w:val="22"/>
                <w:szCs w:val="22"/>
              </w:rPr>
            </w:pPr>
            <w:r w:rsidRPr="00A90CDC">
              <w:rPr>
                <w:rFonts w:ascii="Arial" w:eastAsia="Calibri" w:hAnsi="Arial" w:cs="Arial"/>
                <w:b/>
                <w:color w:val="000000"/>
                <w:sz w:val="22"/>
                <w:szCs w:val="22"/>
              </w:rPr>
              <w:t>PALABRA, TÉRMINO O ABREVIATURA</w:t>
            </w:r>
          </w:p>
        </w:tc>
        <w:tc>
          <w:tcPr>
            <w:tcW w:w="6379" w:type="dxa"/>
            <w:shd w:val="clear" w:color="auto" w:fill="5CA2E9"/>
            <w:vAlign w:val="center"/>
          </w:tcPr>
          <w:p w14:paraId="00000266" w14:textId="77777777" w:rsidR="00EF1E38" w:rsidRPr="00A90CDC" w:rsidRDefault="00000000" w:rsidP="00A90CDC">
            <w:pPr>
              <w:pBdr>
                <w:top w:val="nil"/>
                <w:left w:val="nil"/>
                <w:bottom w:val="nil"/>
                <w:right w:val="nil"/>
                <w:between w:val="nil"/>
              </w:pBdr>
              <w:snapToGrid w:val="0"/>
              <w:spacing w:after="120" w:line="276" w:lineRule="auto"/>
              <w:jc w:val="center"/>
              <w:rPr>
                <w:rFonts w:ascii="Arial" w:eastAsia="Calibri" w:hAnsi="Arial" w:cs="Arial"/>
                <w:b/>
                <w:color w:val="000000"/>
                <w:sz w:val="22"/>
                <w:szCs w:val="22"/>
              </w:rPr>
            </w:pPr>
            <w:r w:rsidRPr="00A90CDC">
              <w:rPr>
                <w:rFonts w:ascii="Arial" w:eastAsia="Calibri" w:hAnsi="Arial" w:cs="Arial"/>
                <w:b/>
                <w:color w:val="000000"/>
                <w:sz w:val="22"/>
                <w:szCs w:val="22"/>
              </w:rPr>
              <w:t>SIGNIFICADO</w:t>
            </w:r>
          </w:p>
        </w:tc>
      </w:tr>
      <w:tr w:rsidR="00EF1E38" w:rsidRPr="00A90CDC" w14:paraId="25EEFD7C" w14:textId="77777777" w:rsidTr="00917D33">
        <w:trPr>
          <w:trHeight w:val="233"/>
        </w:trPr>
        <w:tc>
          <w:tcPr>
            <w:tcW w:w="3075" w:type="dxa"/>
            <w:vAlign w:val="center"/>
          </w:tcPr>
          <w:p w14:paraId="00000267" w14:textId="11D009CA"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b/>
                <w:sz w:val="22"/>
                <w:szCs w:val="22"/>
              </w:rPr>
              <w:t>Ángulo</w:t>
            </w:r>
          </w:p>
        </w:tc>
        <w:tc>
          <w:tcPr>
            <w:tcW w:w="6379" w:type="dxa"/>
            <w:vAlign w:val="center"/>
          </w:tcPr>
          <w:p w14:paraId="00000268" w14:textId="26A6F1CD" w:rsidR="00EF1E38" w:rsidRPr="00A90CDC" w:rsidRDefault="00AF3A5E"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sz w:val="22"/>
                <w:szCs w:val="22"/>
              </w:rPr>
              <w:t>Espacio entre dos líneas que se encuentran en un punto común, medido en grados o radianes.</w:t>
            </w:r>
          </w:p>
        </w:tc>
      </w:tr>
      <w:tr w:rsidR="00EF1E38" w:rsidRPr="00A90CDC" w14:paraId="5C7F3C89" w14:textId="77777777" w:rsidTr="00917D33">
        <w:trPr>
          <w:trHeight w:val="233"/>
        </w:trPr>
        <w:tc>
          <w:tcPr>
            <w:tcW w:w="3075" w:type="dxa"/>
            <w:vAlign w:val="center"/>
          </w:tcPr>
          <w:p w14:paraId="00000269" w14:textId="4B8329B3"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b/>
                <w:sz w:val="22"/>
                <w:szCs w:val="22"/>
              </w:rPr>
              <w:t>Área</w:t>
            </w:r>
          </w:p>
        </w:tc>
        <w:tc>
          <w:tcPr>
            <w:tcW w:w="6379" w:type="dxa"/>
            <w:vAlign w:val="center"/>
          </w:tcPr>
          <w:p w14:paraId="0000026A" w14:textId="5987D282" w:rsidR="00EF1E38" w:rsidRPr="00A90CDC" w:rsidRDefault="00AF3A5E"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sz w:val="22"/>
                <w:szCs w:val="22"/>
              </w:rPr>
              <w:t>Medida de la superficie cubierta por una figura geométrica en el plano, expresada en unidades cuadradas.</w:t>
            </w:r>
          </w:p>
        </w:tc>
      </w:tr>
      <w:tr w:rsidR="00EF1E38" w:rsidRPr="00A90CDC" w14:paraId="18424058" w14:textId="77777777" w:rsidTr="00917D33">
        <w:trPr>
          <w:trHeight w:val="233"/>
        </w:trPr>
        <w:tc>
          <w:tcPr>
            <w:tcW w:w="3075" w:type="dxa"/>
            <w:vAlign w:val="center"/>
          </w:tcPr>
          <w:p w14:paraId="0000026B" w14:textId="0B5DA93B"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b/>
                <w:sz w:val="22"/>
                <w:szCs w:val="22"/>
              </w:rPr>
              <w:t>Cartografía</w:t>
            </w:r>
          </w:p>
        </w:tc>
        <w:tc>
          <w:tcPr>
            <w:tcW w:w="6379" w:type="dxa"/>
            <w:vAlign w:val="center"/>
          </w:tcPr>
          <w:p w14:paraId="0000026C" w14:textId="05BD76F3" w:rsidR="00EF1E38" w:rsidRPr="00A90CDC" w:rsidRDefault="00AF3A5E"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sz w:val="22"/>
                <w:szCs w:val="22"/>
              </w:rPr>
              <w:t>Ciencia y técnica de elaborar mapas mediante el uso de principios geométricos y herramientas de medición.</w:t>
            </w:r>
          </w:p>
        </w:tc>
      </w:tr>
      <w:tr w:rsidR="00EF1E38" w:rsidRPr="00A90CDC" w14:paraId="40AB2B03" w14:textId="77777777" w:rsidTr="00917D33">
        <w:trPr>
          <w:trHeight w:val="233"/>
        </w:trPr>
        <w:tc>
          <w:tcPr>
            <w:tcW w:w="3075" w:type="dxa"/>
            <w:vAlign w:val="center"/>
          </w:tcPr>
          <w:p w14:paraId="0000026D" w14:textId="47A3BD72"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b/>
                <w:sz w:val="22"/>
                <w:szCs w:val="22"/>
              </w:rPr>
              <w:t>Círculo</w:t>
            </w:r>
          </w:p>
        </w:tc>
        <w:tc>
          <w:tcPr>
            <w:tcW w:w="6379" w:type="dxa"/>
            <w:vAlign w:val="center"/>
          </w:tcPr>
          <w:p w14:paraId="0000026E" w14:textId="333D20A1" w:rsidR="00EF1E38" w:rsidRPr="00A90CDC" w:rsidRDefault="00AF3A5E"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sz w:val="22"/>
                <w:szCs w:val="22"/>
              </w:rPr>
              <w:t>Figura plana definida por todos los puntos que están a una misma distancia de un punto central llamado centro.</w:t>
            </w:r>
          </w:p>
        </w:tc>
      </w:tr>
      <w:tr w:rsidR="00EF1E38" w:rsidRPr="00A90CDC" w14:paraId="019DF107" w14:textId="77777777" w:rsidTr="00917D33">
        <w:trPr>
          <w:trHeight w:val="233"/>
        </w:trPr>
        <w:tc>
          <w:tcPr>
            <w:tcW w:w="3075" w:type="dxa"/>
            <w:vAlign w:val="center"/>
          </w:tcPr>
          <w:p w14:paraId="0000026F" w14:textId="6BCFF8BB"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b/>
                <w:sz w:val="22"/>
                <w:szCs w:val="22"/>
              </w:rPr>
              <w:t>Conversión de unidades</w:t>
            </w:r>
          </w:p>
        </w:tc>
        <w:tc>
          <w:tcPr>
            <w:tcW w:w="6379" w:type="dxa"/>
            <w:vAlign w:val="center"/>
          </w:tcPr>
          <w:p w14:paraId="00000270" w14:textId="2FA1616E" w:rsidR="00EF1E38" w:rsidRPr="00A90CDC" w:rsidRDefault="00AF3A5E"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sz w:val="22"/>
                <w:szCs w:val="22"/>
              </w:rPr>
              <w:t>Proceso de transformar una unidad de medida en otra, manteniendo la equivalencia del valor original.</w:t>
            </w:r>
          </w:p>
        </w:tc>
      </w:tr>
      <w:tr w:rsidR="00EF1E38" w:rsidRPr="00A90CDC" w14:paraId="23345257" w14:textId="77777777" w:rsidTr="00917D33">
        <w:trPr>
          <w:trHeight w:val="233"/>
        </w:trPr>
        <w:tc>
          <w:tcPr>
            <w:tcW w:w="3075" w:type="dxa"/>
            <w:vAlign w:val="center"/>
          </w:tcPr>
          <w:p w14:paraId="00000271" w14:textId="42E39AA2"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b/>
                <w:sz w:val="22"/>
                <w:szCs w:val="22"/>
              </w:rPr>
              <w:t>Cuadrado</w:t>
            </w:r>
          </w:p>
        </w:tc>
        <w:tc>
          <w:tcPr>
            <w:tcW w:w="6379" w:type="dxa"/>
            <w:vAlign w:val="center"/>
          </w:tcPr>
          <w:p w14:paraId="00000272" w14:textId="38C953E3" w:rsidR="00EF1E38" w:rsidRPr="00A90CDC" w:rsidRDefault="00AF3A5E"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sz w:val="22"/>
                <w:szCs w:val="22"/>
              </w:rPr>
              <w:t>Polígono regular con cuatro lados iguales y cuatro ángulos rectos.</w:t>
            </w:r>
          </w:p>
        </w:tc>
      </w:tr>
      <w:tr w:rsidR="00EF1E38" w:rsidRPr="00A90CDC" w14:paraId="2947A14F" w14:textId="77777777" w:rsidTr="00917D33">
        <w:trPr>
          <w:trHeight w:val="233"/>
        </w:trPr>
        <w:tc>
          <w:tcPr>
            <w:tcW w:w="3075" w:type="dxa"/>
            <w:vAlign w:val="center"/>
          </w:tcPr>
          <w:p w14:paraId="00000273" w14:textId="07F2308A"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b/>
                <w:sz w:val="22"/>
                <w:szCs w:val="22"/>
              </w:rPr>
              <w:t>Diámetro</w:t>
            </w:r>
          </w:p>
        </w:tc>
        <w:tc>
          <w:tcPr>
            <w:tcW w:w="6379" w:type="dxa"/>
            <w:vAlign w:val="center"/>
          </w:tcPr>
          <w:p w14:paraId="00000274" w14:textId="141EE203" w:rsidR="00EF1E38" w:rsidRPr="00A90CDC" w:rsidRDefault="00AF3A5E"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sz w:val="22"/>
                <w:szCs w:val="22"/>
              </w:rPr>
              <w:t>Línea recta que pasa por el centro de un círculo y lo divide en dos mitades iguales.</w:t>
            </w:r>
          </w:p>
        </w:tc>
      </w:tr>
      <w:tr w:rsidR="00EF1E38" w:rsidRPr="00A90CDC" w14:paraId="3C04208A" w14:textId="77777777" w:rsidTr="00917D33">
        <w:trPr>
          <w:trHeight w:val="233"/>
        </w:trPr>
        <w:tc>
          <w:tcPr>
            <w:tcW w:w="3075" w:type="dxa"/>
            <w:vAlign w:val="center"/>
          </w:tcPr>
          <w:p w14:paraId="00000275" w14:textId="2B453504"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b/>
                <w:sz w:val="22"/>
                <w:szCs w:val="22"/>
              </w:rPr>
              <w:t>Escala</w:t>
            </w:r>
          </w:p>
        </w:tc>
        <w:tc>
          <w:tcPr>
            <w:tcW w:w="6379" w:type="dxa"/>
            <w:vAlign w:val="center"/>
          </w:tcPr>
          <w:p w14:paraId="00000276" w14:textId="1C3BEE9B" w:rsidR="00EF1E38" w:rsidRPr="00A90CDC" w:rsidRDefault="00AF3A5E"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sz w:val="22"/>
                <w:szCs w:val="22"/>
              </w:rPr>
              <w:t>Relación proporcional entre las dimensiones reales de un objeto y su representación en un mapa, plano o modelo.</w:t>
            </w:r>
          </w:p>
        </w:tc>
      </w:tr>
      <w:tr w:rsidR="00EF1E38" w:rsidRPr="00A90CDC" w14:paraId="05611F3F" w14:textId="77777777" w:rsidTr="00917D33">
        <w:trPr>
          <w:trHeight w:val="233"/>
        </w:trPr>
        <w:tc>
          <w:tcPr>
            <w:tcW w:w="3075" w:type="dxa"/>
            <w:vAlign w:val="center"/>
          </w:tcPr>
          <w:p w14:paraId="00000277" w14:textId="4021C4D6"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b/>
                <w:sz w:val="22"/>
                <w:szCs w:val="22"/>
              </w:rPr>
              <w:t>Figura geométrica</w:t>
            </w:r>
          </w:p>
        </w:tc>
        <w:tc>
          <w:tcPr>
            <w:tcW w:w="6379" w:type="dxa"/>
            <w:vAlign w:val="center"/>
          </w:tcPr>
          <w:p w14:paraId="00000278" w14:textId="49C7D511" w:rsidR="00EF1E38" w:rsidRPr="00A90CDC" w:rsidRDefault="00AF3A5E"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sz w:val="22"/>
                <w:szCs w:val="22"/>
              </w:rPr>
              <w:t>Conjunto de puntos en un espacio que forman una estructura, como líneas, polígonos o círculos, con propiedades definidas.</w:t>
            </w:r>
          </w:p>
        </w:tc>
      </w:tr>
      <w:tr w:rsidR="00EF1E38" w:rsidRPr="00A90CDC" w14:paraId="79F86C3B" w14:textId="77777777" w:rsidTr="00917D33">
        <w:trPr>
          <w:trHeight w:val="233"/>
        </w:trPr>
        <w:tc>
          <w:tcPr>
            <w:tcW w:w="3075" w:type="dxa"/>
            <w:vAlign w:val="center"/>
          </w:tcPr>
          <w:p w14:paraId="00000279" w14:textId="2ED86D87"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b/>
                <w:sz w:val="22"/>
                <w:szCs w:val="22"/>
              </w:rPr>
              <w:t>Geometría plana</w:t>
            </w:r>
          </w:p>
        </w:tc>
        <w:tc>
          <w:tcPr>
            <w:tcW w:w="6379" w:type="dxa"/>
            <w:vAlign w:val="center"/>
          </w:tcPr>
          <w:p w14:paraId="0000027A" w14:textId="1CED53BA" w:rsidR="00EF1E38" w:rsidRPr="00A90CDC" w:rsidRDefault="00AF3A5E"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sz w:val="22"/>
                <w:szCs w:val="22"/>
              </w:rPr>
              <w:t>Rama de la geometría que estudia las figuras bidimensionales, como triángulos, cuadrados y círculos, definidas en un plano.</w:t>
            </w:r>
          </w:p>
        </w:tc>
      </w:tr>
      <w:tr w:rsidR="00EF1E38" w:rsidRPr="00A90CDC" w14:paraId="4A5D040D" w14:textId="77777777" w:rsidTr="00917D33">
        <w:trPr>
          <w:trHeight w:val="233"/>
        </w:trPr>
        <w:tc>
          <w:tcPr>
            <w:tcW w:w="3075" w:type="dxa"/>
            <w:vAlign w:val="center"/>
          </w:tcPr>
          <w:p w14:paraId="0000027B" w14:textId="5FC8E04C"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b/>
                <w:sz w:val="22"/>
                <w:szCs w:val="22"/>
              </w:rPr>
              <w:t>Perímetro</w:t>
            </w:r>
          </w:p>
        </w:tc>
        <w:tc>
          <w:tcPr>
            <w:tcW w:w="6379" w:type="dxa"/>
            <w:vAlign w:val="center"/>
          </w:tcPr>
          <w:p w14:paraId="0000027C" w14:textId="5A9C949D" w:rsidR="00EF1E38" w:rsidRPr="00A90CDC" w:rsidRDefault="00AF3A5E"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sz w:val="22"/>
                <w:szCs w:val="22"/>
              </w:rPr>
              <w:t>Longitud total del contorno de una figura geométrica. Se mide sumando la longitud de todos sus lados.</w:t>
            </w:r>
          </w:p>
        </w:tc>
      </w:tr>
      <w:tr w:rsidR="00EF1E38" w:rsidRPr="00A90CDC" w14:paraId="6D7140DC" w14:textId="77777777" w:rsidTr="00917D33">
        <w:trPr>
          <w:trHeight w:val="233"/>
        </w:trPr>
        <w:tc>
          <w:tcPr>
            <w:tcW w:w="3075" w:type="dxa"/>
            <w:vAlign w:val="center"/>
          </w:tcPr>
          <w:p w14:paraId="0000027D" w14:textId="3576C581"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b/>
                <w:sz w:val="22"/>
                <w:szCs w:val="22"/>
              </w:rPr>
              <w:t>Polígono</w:t>
            </w:r>
          </w:p>
        </w:tc>
        <w:tc>
          <w:tcPr>
            <w:tcW w:w="6379" w:type="dxa"/>
            <w:vAlign w:val="center"/>
          </w:tcPr>
          <w:p w14:paraId="0000027E" w14:textId="0915A8D3" w:rsidR="00EF1E38" w:rsidRPr="00A90CDC" w:rsidRDefault="00AF3A5E"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sz w:val="22"/>
                <w:szCs w:val="22"/>
              </w:rPr>
              <w:t>Figura geométrica cerrada formada por un conjunto de segmentos de línea que no se cruzan entre sí.</w:t>
            </w:r>
          </w:p>
        </w:tc>
      </w:tr>
      <w:tr w:rsidR="00EF1E38" w:rsidRPr="00A90CDC" w14:paraId="2CD22578" w14:textId="77777777" w:rsidTr="00917D33">
        <w:trPr>
          <w:trHeight w:val="233"/>
        </w:trPr>
        <w:tc>
          <w:tcPr>
            <w:tcW w:w="3075" w:type="dxa"/>
            <w:vAlign w:val="center"/>
          </w:tcPr>
          <w:p w14:paraId="0000027F" w14:textId="7CACEC8F"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b/>
                <w:sz w:val="22"/>
                <w:szCs w:val="22"/>
              </w:rPr>
              <w:lastRenderedPageBreak/>
              <w:t>Precisión</w:t>
            </w:r>
          </w:p>
        </w:tc>
        <w:tc>
          <w:tcPr>
            <w:tcW w:w="6379" w:type="dxa"/>
            <w:vAlign w:val="center"/>
          </w:tcPr>
          <w:p w14:paraId="00000280" w14:textId="065D6A49" w:rsidR="00EF1E38" w:rsidRPr="00A90CDC" w:rsidRDefault="00AF3A5E"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sz w:val="22"/>
                <w:szCs w:val="22"/>
              </w:rPr>
              <w:t>Grado de exactitud en una medición, que indica qué tan cercano está el valor medido al valor real.</w:t>
            </w:r>
          </w:p>
        </w:tc>
      </w:tr>
      <w:tr w:rsidR="00EF1E38" w:rsidRPr="00A90CDC" w14:paraId="14F435A7" w14:textId="77777777" w:rsidTr="00917D33">
        <w:trPr>
          <w:trHeight w:val="233"/>
        </w:trPr>
        <w:tc>
          <w:tcPr>
            <w:tcW w:w="3075" w:type="dxa"/>
            <w:vAlign w:val="center"/>
          </w:tcPr>
          <w:p w14:paraId="00000281" w14:textId="4BB03468"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b/>
                <w:sz w:val="22"/>
                <w:szCs w:val="22"/>
              </w:rPr>
              <w:t>Radio</w:t>
            </w:r>
          </w:p>
        </w:tc>
        <w:tc>
          <w:tcPr>
            <w:tcW w:w="6379" w:type="dxa"/>
            <w:vAlign w:val="center"/>
          </w:tcPr>
          <w:p w14:paraId="00000282" w14:textId="7EE95816" w:rsidR="00EF1E38" w:rsidRPr="00A90CDC" w:rsidRDefault="00AF3A5E"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sz w:val="22"/>
                <w:szCs w:val="22"/>
              </w:rPr>
              <w:t>Segmento que conecta el centro de un círculo con cualquier punto de su circunferencia.</w:t>
            </w:r>
          </w:p>
        </w:tc>
      </w:tr>
      <w:tr w:rsidR="00EF1E38" w:rsidRPr="00A90CDC" w14:paraId="77BAFEF6" w14:textId="77777777" w:rsidTr="00917D33">
        <w:trPr>
          <w:trHeight w:val="233"/>
        </w:trPr>
        <w:tc>
          <w:tcPr>
            <w:tcW w:w="3075" w:type="dxa"/>
            <w:vAlign w:val="center"/>
          </w:tcPr>
          <w:p w14:paraId="00000283" w14:textId="77CCB778"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b/>
                <w:sz w:val="22"/>
                <w:szCs w:val="22"/>
              </w:rPr>
              <w:t>Sistemas de medida</w:t>
            </w:r>
          </w:p>
        </w:tc>
        <w:tc>
          <w:tcPr>
            <w:tcW w:w="6379" w:type="dxa"/>
            <w:vAlign w:val="center"/>
          </w:tcPr>
          <w:p w14:paraId="00000284" w14:textId="6BE6A165" w:rsidR="00EF1E38" w:rsidRPr="00A90CDC" w:rsidRDefault="00AF3A5E"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sz w:val="22"/>
                <w:szCs w:val="22"/>
              </w:rPr>
              <w:t>Conjuntos de unidades utilizadas en distintos contextos, como el sistema métrico (metros) y el imperial (pies).</w:t>
            </w:r>
          </w:p>
        </w:tc>
      </w:tr>
      <w:tr w:rsidR="00EF1E38" w:rsidRPr="00A90CDC" w14:paraId="5BD42584" w14:textId="77777777" w:rsidTr="00917D33">
        <w:trPr>
          <w:trHeight w:val="233"/>
        </w:trPr>
        <w:tc>
          <w:tcPr>
            <w:tcW w:w="3075" w:type="dxa"/>
            <w:vAlign w:val="center"/>
          </w:tcPr>
          <w:p w14:paraId="00000285" w14:textId="42C96FD0"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b/>
                <w:sz w:val="22"/>
                <w:szCs w:val="22"/>
              </w:rPr>
              <w:t>Triángulo</w:t>
            </w:r>
          </w:p>
        </w:tc>
        <w:tc>
          <w:tcPr>
            <w:tcW w:w="6379" w:type="dxa"/>
            <w:vAlign w:val="center"/>
          </w:tcPr>
          <w:p w14:paraId="00000286" w14:textId="3B739C63" w:rsidR="00EF1E38" w:rsidRPr="00A90CDC" w:rsidRDefault="00AF3A5E"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sz w:val="22"/>
                <w:szCs w:val="22"/>
              </w:rPr>
              <w:t>Figura geométrica plana con tres lados y tres ángulos internos cuya suma es siempre 180°.</w:t>
            </w:r>
          </w:p>
        </w:tc>
      </w:tr>
      <w:tr w:rsidR="00EF1E38" w:rsidRPr="00A90CDC" w14:paraId="74B0266C" w14:textId="77777777" w:rsidTr="00917D33">
        <w:trPr>
          <w:trHeight w:val="233"/>
        </w:trPr>
        <w:tc>
          <w:tcPr>
            <w:tcW w:w="3075" w:type="dxa"/>
            <w:vAlign w:val="center"/>
          </w:tcPr>
          <w:p w14:paraId="00000287" w14:textId="44D34CF0" w:rsidR="00EF1E38" w:rsidRPr="00A90CDC" w:rsidRDefault="00000000"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b/>
                <w:sz w:val="22"/>
                <w:szCs w:val="22"/>
              </w:rPr>
              <w:t>Unidades de medida</w:t>
            </w:r>
          </w:p>
        </w:tc>
        <w:tc>
          <w:tcPr>
            <w:tcW w:w="6379" w:type="dxa"/>
            <w:vAlign w:val="center"/>
          </w:tcPr>
          <w:p w14:paraId="00000288" w14:textId="7BC6E3C6" w:rsidR="00EF1E38" w:rsidRPr="00A90CDC" w:rsidRDefault="00AF3A5E" w:rsidP="00A90CDC">
            <w:pPr>
              <w:pBdr>
                <w:top w:val="nil"/>
                <w:left w:val="nil"/>
                <w:bottom w:val="nil"/>
                <w:right w:val="nil"/>
                <w:between w:val="nil"/>
              </w:pBdr>
              <w:snapToGrid w:val="0"/>
              <w:spacing w:after="120" w:line="276" w:lineRule="auto"/>
              <w:rPr>
                <w:rFonts w:ascii="Arial" w:eastAsia="Calibri" w:hAnsi="Arial" w:cs="Arial"/>
                <w:color w:val="000000"/>
                <w:sz w:val="22"/>
                <w:szCs w:val="22"/>
              </w:rPr>
            </w:pPr>
            <w:r w:rsidRPr="00A90CDC">
              <w:rPr>
                <w:rFonts w:ascii="Arial" w:eastAsia="Calibri" w:hAnsi="Arial" w:cs="Arial"/>
                <w:sz w:val="22"/>
                <w:szCs w:val="22"/>
              </w:rPr>
              <w:t>Estándares establecidos para cuantificar longitudes, áreas y volúmenes, como metros, centímetros y pulgadas.</w:t>
            </w:r>
          </w:p>
        </w:tc>
      </w:tr>
    </w:tbl>
    <w:p w14:paraId="0000028D" w14:textId="77777777" w:rsidR="00EF1E38" w:rsidRPr="00A90CDC" w:rsidRDefault="00EF1E38" w:rsidP="00A90CDC">
      <w:pPr>
        <w:snapToGrid w:val="0"/>
        <w:spacing w:after="120" w:line="276" w:lineRule="auto"/>
        <w:ind w:left="720"/>
        <w:rPr>
          <w:rFonts w:ascii="Arial" w:eastAsia="Calibri" w:hAnsi="Arial" w:cs="Arial"/>
          <w:b/>
          <w:sz w:val="22"/>
          <w:szCs w:val="22"/>
          <w:highlight w:val="white"/>
        </w:rPr>
      </w:pPr>
    </w:p>
    <w:p w14:paraId="0000028E" w14:textId="77777777" w:rsidR="00EF1E38" w:rsidRPr="00A90CDC" w:rsidRDefault="00000000" w:rsidP="00CC274B">
      <w:pPr>
        <w:numPr>
          <w:ilvl w:val="0"/>
          <w:numId w:val="9"/>
        </w:numPr>
        <w:snapToGrid w:val="0"/>
        <w:spacing w:after="120" w:line="276" w:lineRule="auto"/>
        <w:rPr>
          <w:rFonts w:ascii="Arial" w:eastAsia="Calibri" w:hAnsi="Arial" w:cs="Arial"/>
          <w:b/>
          <w:sz w:val="22"/>
          <w:szCs w:val="22"/>
          <w:highlight w:val="white"/>
        </w:rPr>
      </w:pPr>
      <w:r w:rsidRPr="00A90CDC">
        <w:rPr>
          <w:rFonts w:ascii="Arial" w:eastAsia="Calibri" w:hAnsi="Arial" w:cs="Arial"/>
          <w:b/>
          <w:sz w:val="22"/>
          <w:szCs w:val="22"/>
          <w:highlight w:val="white"/>
        </w:rPr>
        <w:t>Referencias bibliográficas de consulta básica</w:t>
      </w:r>
    </w:p>
    <w:p w14:paraId="0000028F" w14:textId="59F018BB" w:rsidR="00EF1E38" w:rsidRPr="00A90CDC" w:rsidRDefault="00EF1E38" w:rsidP="00A90CDC">
      <w:pPr>
        <w:snapToGrid w:val="0"/>
        <w:spacing w:after="120" w:line="276" w:lineRule="auto"/>
        <w:ind w:left="720"/>
        <w:rPr>
          <w:rFonts w:ascii="Arial" w:eastAsia="Calibri" w:hAnsi="Arial" w:cs="Arial"/>
          <w:sz w:val="22"/>
          <w:szCs w:val="22"/>
          <w:highlight w:val="white"/>
        </w:rPr>
      </w:pPr>
    </w:p>
    <w:tbl>
      <w:tblPr>
        <w:tblStyle w:val="aff2"/>
        <w:tblW w:w="9888"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959"/>
        <w:gridCol w:w="5527"/>
        <w:gridCol w:w="3402"/>
      </w:tblGrid>
      <w:tr w:rsidR="00EF1E38" w:rsidRPr="00A90CDC" w14:paraId="24BEE589" w14:textId="77777777">
        <w:tc>
          <w:tcPr>
            <w:tcW w:w="6486" w:type="dxa"/>
            <w:gridSpan w:val="2"/>
            <w:shd w:val="clear" w:color="auto" w:fill="CCC1D9"/>
            <w:vAlign w:val="center"/>
          </w:tcPr>
          <w:p w14:paraId="00000290" w14:textId="77777777" w:rsidR="00EF1E38" w:rsidRPr="00A90CDC" w:rsidRDefault="00000000" w:rsidP="00A90CDC">
            <w:pPr>
              <w:snapToGrid w:val="0"/>
              <w:spacing w:after="120" w:line="276" w:lineRule="auto"/>
              <w:jc w:val="center"/>
              <w:rPr>
                <w:rFonts w:ascii="Arial" w:eastAsia="Calibri" w:hAnsi="Arial" w:cs="Arial"/>
                <w:sz w:val="22"/>
                <w:szCs w:val="22"/>
              </w:rPr>
            </w:pPr>
            <w:r w:rsidRPr="00A90CDC">
              <w:rPr>
                <w:rFonts w:ascii="Arial" w:eastAsia="Calibri" w:hAnsi="Arial" w:cs="Arial"/>
                <w:b/>
                <w:sz w:val="22"/>
                <w:szCs w:val="22"/>
              </w:rPr>
              <w:t xml:space="preserve">RECURSOS BIBLIOGRÁFICOS DE REVISIÓN BÁSICA </w:t>
            </w:r>
          </w:p>
          <w:p w14:paraId="00000291" w14:textId="77777777" w:rsidR="00EF1E38" w:rsidRPr="00A90CDC" w:rsidRDefault="00EF1E38" w:rsidP="00A90CDC">
            <w:pPr>
              <w:snapToGrid w:val="0"/>
              <w:spacing w:after="120" w:line="276" w:lineRule="auto"/>
              <w:rPr>
                <w:rFonts w:ascii="Arial" w:eastAsia="Calibri" w:hAnsi="Arial" w:cs="Arial"/>
                <w:sz w:val="22"/>
                <w:szCs w:val="22"/>
              </w:rPr>
            </w:pPr>
          </w:p>
          <w:p w14:paraId="00000292" w14:textId="77777777" w:rsidR="00EF1E38" w:rsidRPr="00A90CDC" w:rsidRDefault="00000000" w:rsidP="00A90CDC">
            <w:pPr>
              <w:snapToGrid w:val="0"/>
              <w:spacing w:after="120" w:line="276" w:lineRule="auto"/>
              <w:rPr>
                <w:rFonts w:ascii="Arial" w:eastAsia="Calibri" w:hAnsi="Arial" w:cs="Arial"/>
                <w:sz w:val="22"/>
                <w:szCs w:val="22"/>
              </w:rPr>
            </w:pPr>
            <w:r w:rsidRPr="00A90CDC">
              <w:rPr>
                <w:rFonts w:ascii="Arial" w:eastAsia="Calibri" w:hAnsi="Arial" w:cs="Arial"/>
                <w:sz w:val="22"/>
                <w:szCs w:val="22"/>
              </w:rPr>
              <w:t xml:space="preserve">Incluye libros impresos, digitales, electrónicos, </w:t>
            </w:r>
            <w:proofErr w:type="spellStart"/>
            <w:r w:rsidRPr="00A90CDC">
              <w:rPr>
                <w:rFonts w:ascii="Arial" w:eastAsia="Calibri" w:hAnsi="Arial" w:cs="Arial"/>
                <w:sz w:val="22"/>
                <w:szCs w:val="22"/>
              </w:rPr>
              <w:t>ebook</w:t>
            </w:r>
            <w:proofErr w:type="spellEnd"/>
            <w:r w:rsidRPr="00A90CDC">
              <w:rPr>
                <w:rFonts w:ascii="Arial" w:eastAsia="Calibri" w:hAnsi="Arial" w:cs="Arial"/>
                <w:sz w:val="22"/>
                <w:szCs w:val="22"/>
              </w:rPr>
              <w:t xml:space="preserve">, artículos de revistas impresas, electrónicas, informes, seminarios, congresos, ponencias, presentaciones o diapositivas online, etc.  Desde el 2019 en adelante excepto casos excepcionales.  Bases de datos (licenciadas por la institución), bases de datos  libres, videos bajo licenciamiento creative </w:t>
            </w:r>
            <w:proofErr w:type="spellStart"/>
            <w:r w:rsidRPr="00A90CDC">
              <w:rPr>
                <w:rFonts w:ascii="Arial" w:eastAsia="Calibri" w:hAnsi="Arial" w:cs="Arial"/>
                <w:sz w:val="22"/>
                <w:szCs w:val="22"/>
              </w:rPr>
              <w:t>commons</w:t>
            </w:r>
            <w:proofErr w:type="spellEnd"/>
          </w:p>
        </w:tc>
        <w:tc>
          <w:tcPr>
            <w:tcW w:w="3402" w:type="dxa"/>
            <w:shd w:val="clear" w:color="auto" w:fill="CCC1D9"/>
            <w:vAlign w:val="center"/>
          </w:tcPr>
          <w:p w14:paraId="00000294" w14:textId="77777777" w:rsidR="00EF1E38" w:rsidRPr="00A90CDC" w:rsidRDefault="00000000" w:rsidP="00A90CDC">
            <w:pPr>
              <w:snapToGrid w:val="0"/>
              <w:spacing w:after="120" w:line="276" w:lineRule="auto"/>
              <w:jc w:val="center"/>
              <w:rPr>
                <w:rFonts w:ascii="Arial" w:eastAsia="Calibri" w:hAnsi="Arial" w:cs="Arial"/>
                <w:sz w:val="22"/>
                <w:szCs w:val="22"/>
              </w:rPr>
            </w:pPr>
            <w:r w:rsidRPr="00A90CDC">
              <w:rPr>
                <w:rFonts w:ascii="Arial" w:eastAsia="Calibri" w:hAnsi="Arial" w:cs="Arial"/>
                <w:b/>
                <w:sz w:val="22"/>
                <w:szCs w:val="22"/>
              </w:rPr>
              <w:t>BASES DE DATOS</w:t>
            </w:r>
          </w:p>
          <w:p w14:paraId="00000295" w14:textId="77777777" w:rsidR="00EF1E38" w:rsidRPr="00A90CDC" w:rsidRDefault="00000000" w:rsidP="00A90CDC">
            <w:pPr>
              <w:snapToGrid w:val="0"/>
              <w:spacing w:after="120" w:line="276" w:lineRule="auto"/>
              <w:jc w:val="both"/>
              <w:rPr>
                <w:rFonts w:ascii="Arial" w:eastAsia="Calibri" w:hAnsi="Arial" w:cs="Arial"/>
                <w:sz w:val="22"/>
                <w:szCs w:val="22"/>
              </w:rPr>
            </w:pPr>
            <w:r w:rsidRPr="00A90CDC">
              <w:rPr>
                <w:rFonts w:ascii="Arial" w:eastAsia="Calibri" w:hAnsi="Arial" w:cs="Arial"/>
                <w:sz w:val="22"/>
                <w:szCs w:val="22"/>
              </w:rPr>
              <w:t>Si las referencias bibliográficas  son de las bases de datos institucionales menciona únicamente el nombre de la base de datos donde se encuentra el recurso.</w:t>
            </w:r>
          </w:p>
        </w:tc>
      </w:tr>
      <w:tr w:rsidR="00EF1E38" w:rsidRPr="00A90CDC" w14:paraId="4A788C9D" w14:textId="77777777">
        <w:trPr>
          <w:trHeight w:val="220"/>
        </w:trPr>
        <w:tc>
          <w:tcPr>
            <w:tcW w:w="959" w:type="dxa"/>
            <w:vAlign w:val="center"/>
          </w:tcPr>
          <w:p w14:paraId="00000296" w14:textId="77777777" w:rsidR="00EF1E38" w:rsidRPr="00A90CDC" w:rsidRDefault="00000000" w:rsidP="00A90CDC">
            <w:pPr>
              <w:snapToGrid w:val="0"/>
              <w:spacing w:after="120" w:line="276" w:lineRule="auto"/>
              <w:jc w:val="center"/>
              <w:rPr>
                <w:rFonts w:ascii="Arial" w:eastAsia="Calibri" w:hAnsi="Arial" w:cs="Arial"/>
                <w:sz w:val="22"/>
                <w:szCs w:val="22"/>
              </w:rPr>
            </w:pPr>
            <w:r w:rsidRPr="00A90CDC">
              <w:rPr>
                <w:rFonts w:ascii="Arial" w:eastAsia="Calibri" w:hAnsi="Arial" w:cs="Arial"/>
                <w:sz w:val="22"/>
                <w:szCs w:val="22"/>
              </w:rPr>
              <w:t>ST1</w:t>
            </w:r>
          </w:p>
        </w:tc>
        <w:tc>
          <w:tcPr>
            <w:tcW w:w="5527" w:type="dxa"/>
          </w:tcPr>
          <w:p w14:paraId="00000297" w14:textId="5BE1E090" w:rsidR="00EF1E38" w:rsidRPr="00A90CDC" w:rsidRDefault="00000000" w:rsidP="00A90CDC">
            <w:pP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 xml:space="preserve">Carpinteyro </w:t>
            </w:r>
            <w:proofErr w:type="spellStart"/>
            <w:r w:rsidRPr="00A90CDC">
              <w:rPr>
                <w:rFonts w:ascii="Arial" w:eastAsia="Calibri" w:hAnsi="Arial" w:cs="Arial"/>
                <w:color w:val="000000"/>
                <w:sz w:val="22"/>
                <w:szCs w:val="22"/>
              </w:rPr>
              <w:t>Vigil</w:t>
            </w:r>
            <w:proofErr w:type="spellEnd"/>
            <w:r w:rsidRPr="00A90CDC">
              <w:rPr>
                <w:rFonts w:ascii="Arial" w:eastAsia="Calibri" w:hAnsi="Arial" w:cs="Arial"/>
                <w:color w:val="000000"/>
                <w:sz w:val="22"/>
                <w:szCs w:val="22"/>
              </w:rPr>
              <w:t xml:space="preserve">, E. (2018). </w:t>
            </w:r>
            <w:r w:rsidRPr="00C80847">
              <w:rPr>
                <w:rFonts w:ascii="Arial" w:eastAsia="Calibri" w:hAnsi="Arial" w:cs="Arial"/>
                <w:i/>
                <w:iCs/>
                <w:color w:val="000000"/>
                <w:sz w:val="22"/>
                <w:szCs w:val="22"/>
              </w:rPr>
              <w:t>Geometría y trigonometría: conceptos y aplicaciones.</w:t>
            </w:r>
            <w:r w:rsidRPr="00A90CDC">
              <w:rPr>
                <w:rFonts w:ascii="Arial" w:eastAsia="Calibri" w:hAnsi="Arial" w:cs="Arial"/>
                <w:color w:val="000000"/>
                <w:sz w:val="22"/>
                <w:szCs w:val="22"/>
              </w:rPr>
              <w:t xml:space="preserve"> Grupo Editorial Patria. </w:t>
            </w:r>
            <w:hyperlink r:id="rId60">
              <w:r w:rsidRPr="00A90CDC">
                <w:rPr>
                  <w:rFonts w:ascii="Arial" w:eastAsia="Calibri" w:hAnsi="Arial" w:cs="Arial"/>
                  <w:color w:val="0000FF"/>
                  <w:sz w:val="22"/>
                  <w:szCs w:val="22"/>
                  <w:u w:val="single"/>
                </w:rPr>
                <w:t>https://elibro.net/en/ereader/tecnologicadeloriente/40528?page=2</w:t>
              </w:r>
            </w:hyperlink>
            <w:r w:rsidRPr="00A90CDC">
              <w:rPr>
                <w:rFonts w:ascii="Arial" w:eastAsia="Calibri" w:hAnsi="Arial" w:cs="Arial"/>
                <w:color w:val="000000"/>
                <w:sz w:val="22"/>
                <w:szCs w:val="22"/>
              </w:rPr>
              <w:t xml:space="preserve"> </w:t>
            </w:r>
          </w:p>
          <w:p w14:paraId="00000298" w14:textId="734734B3" w:rsidR="00EF1E38" w:rsidRPr="00A90CDC" w:rsidRDefault="00000000" w:rsidP="00A90CDC">
            <w:pP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 xml:space="preserve">Rojas Álvarez, C. J. (2016). </w:t>
            </w:r>
            <w:r w:rsidRPr="00C80847">
              <w:rPr>
                <w:rFonts w:ascii="Arial" w:eastAsia="Calibri" w:hAnsi="Arial" w:cs="Arial"/>
                <w:i/>
                <w:iCs/>
                <w:color w:val="000000"/>
                <w:sz w:val="22"/>
                <w:szCs w:val="22"/>
              </w:rPr>
              <w:t xml:space="preserve">Introducción a la geometría </w:t>
            </w:r>
            <w:r w:rsidRPr="00A90CDC">
              <w:rPr>
                <w:rFonts w:ascii="Arial" w:eastAsia="Calibri" w:hAnsi="Arial" w:cs="Arial"/>
                <w:color w:val="000000"/>
                <w:sz w:val="22"/>
                <w:szCs w:val="22"/>
              </w:rPr>
              <w:t xml:space="preserve">(2 ed.). Universidad del Norte.  </w:t>
            </w:r>
            <w:hyperlink r:id="rId61">
              <w:r w:rsidRPr="00A90CDC">
                <w:rPr>
                  <w:rFonts w:ascii="Arial" w:eastAsia="Calibri" w:hAnsi="Arial" w:cs="Arial"/>
                  <w:color w:val="0000FF"/>
                  <w:sz w:val="22"/>
                  <w:szCs w:val="22"/>
                  <w:u w:val="single"/>
                </w:rPr>
                <w:t>https://elibro.net/en/ereader/tecnologicadeloriente/69987?page=7</w:t>
              </w:r>
            </w:hyperlink>
            <w:r w:rsidRPr="00A90CDC">
              <w:rPr>
                <w:rFonts w:ascii="Arial" w:eastAsia="Calibri" w:hAnsi="Arial" w:cs="Arial"/>
                <w:color w:val="000000"/>
                <w:sz w:val="22"/>
                <w:szCs w:val="22"/>
              </w:rPr>
              <w:t xml:space="preserve"> </w:t>
            </w:r>
          </w:p>
          <w:p w14:paraId="00000299" w14:textId="0DBDB85B" w:rsidR="00EF1E38" w:rsidRPr="00A90CDC" w:rsidRDefault="00000000" w:rsidP="00A90CDC">
            <w:pPr>
              <w:snapToGrid w:val="0"/>
              <w:spacing w:after="120" w:line="276" w:lineRule="auto"/>
              <w:rPr>
                <w:rFonts w:ascii="Arial" w:eastAsia="Calibri" w:hAnsi="Arial" w:cs="Arial"/>
                <w:color w:val="0000FF"/>
                <w:sz w:val="22"/>
                <w:szCs w:val="22"/>
                <w:u w:val="single"/>
              </w:rPr>
            </w:pPr>
            <w:r w:rsidRPr="00A90CDC">
              <w:rPr>
                <w:rFonts w:ascii="Arial" w:eastAsia="Calibri" w:hAnsi="Arial" w:cs="Arial"/>
                <w:color w:val="000000"/>
                <w:sz w:val="22"/>
                <w:szCs w:val="22"/>
              </w:rPr>
              <w:t xml:space="preserve">Ortiz </w:t>
            </w:r>
            <w:proofErr w:type="spellStart"/>
            <w:r w:rsidRPr="00A90CDC">
              <w:rPr>
                <w:rFonts w:ascii="Arial" w:eastAsia="Calibri" w:hAnsi="Arial" w:cs="Arial"/>
                <w:color w:val="000000"/>
                <w:sz w:val="22"/>
                <w:szCs w:val="22"/>
              </w:rPr>
              <w:t>Ceredo</w:t>
            </w:r>
            <w:proofErr w:type="spellEnd"/>
            <w:r w:rsidRPr="00A90CDC">
              <w:rPr>
                <w:rFonts w:ascii="Arial" w:eastAsia="Calibri" w:hAnsi="Arial" w:cs="Arial"/>
                <w:color w:val="000000"/>
                <w:sz w:val="22"/>
                <w:szCs w:val="22"/>
              </w:rPr>
              <w:t xml:space="preserve">, F. J. &amp; Ortiz Cerecedo, F. J. (2018). </w:t>
            </w:r>
            <w:r w:rsidRPr="00C80847">
              <w:rPr>
                <w:rFonts w:ascii="Arial" w:eastAsia="Calibri" w:hAnsi="Arial" w:cs="Arial"/>
                <w:i/>
                <w:iCs/>
                <w:color w:val="000000"/>
                <w:sz w:val="22"/>
                <w:szCs w:val="22"/>
              </w:rPr>
              <w:t>Matemáticas 3</w:t>
            </w:r>
            <w:r w:rsidRPr="00A90CDC">
              <w:rPr>
                <w:rFonts w:ascii="Arial" w:eastAsia="Calibri" w:hAnsi="Arial" w:cs="Arial"/>
                <w:color w:val="000000"/>
                <w:sz w:val="22"/>
                <w:szCs w:val="22"/>
              </w:rPr>
              <w:t xml:space="preserve"> (2 ed.). Grupo Editorial Patria. </w:t>
            </w:r>
            <w:hyperlink r:id="rId62">
              <w:r w:rsidRPr="00A90CDC">
                <w:rPr>
                  <w:rFonts w:ascii="Arial" w:eastAsia="Calibri" w:hAnsi="Arial" w:cs="Arial"/>
                  <w:color w:val="0000FF"/>
                  <w:sz w:val="22"/>
                  <w:szCs w:val="22"/>
                  <w:u w:val="single"/>
                </w:rPr>
                <w:t>https://elibro.net/en/ereader/tecnologicadeloriente/40539?page=6</w:t>
              </w:r>
            </w:hyperlink>
            <w:r w:rsidRPr="00A90CDC">
              <w:rPr>
                <w:rFonts w:ascii="Arial" w:eastAsia="Calibri" w:hAnsi="Arial" w:cs="Arial"/>
                <w:color w:val="000000"/>
                <w:sz w:val="22"/>
                <w:szCs w:val="22"/>
              </w:rPr>
              <w:t xml:space="preserve"> </w:t>
            </w:r>
          </w:p>
        </w:tc>
        <w:tc>
          <w:tcPr>
            <w:tcW w:w="3402" w:type="dxa"/>
            <w:vAlign w:val="center"/>
          </w:tcPr>
          <w:p w14:paraId="0000029A" w14:textId="77777777" w:rsidR="00EF1E38" w:rsidRPr="00A90CDC" w:rsidRDefault="00000000" w:rsidP="00A90CDC">
            <w:pPr>
              <w:snapToGrid w:val="0"/>
              <w:spacing w:after="120" w:line="276" w:lineRule="auto"/>
              <w:rPr>
                <w:rFonts w:ascii="Arial" w:eastAsia="Calibri" w:hAnsi="Arial" w:cs="Arial"/>
                <w:sz w:val="22"/>
                <w:szCs w:val="22"/>
              </w:rPr>
            </w:pPr>
            <w:r w:rsidRPr="00A90CDC">
              <w:rPr>
                <w:rFonts w:ascii="Arial" w:eastAsia="Calibri" w:hAnsi="Arial" w:cs="Arial"/>
                <w:sz w:val="22"/>
                <w:szCs w:val="22"/>
              </w:rPr>
              <w:lastRenderedPageBreak/>
              <w:t>E-libro.</w:t>
            </w:r>
          </w:p>
        </w:tc>
      </w:tr>
      <w:tr w:rsidR="00EF1E38" w:rsidRPr="00A90CDC" w14:paraId="0DB746B1" w14:textId="77777777">
        <w:trPr>
          <w:trHeight w:val="200"/>
        </w:trPr>
        <w:tc>
          <w:tcPr>
            <w:tcW w:w="959" w:type="dxa"/>
            <w:vAlign w:val="center"/>
          </w:tcPr>
          <w:p w14:paraId="0000029B" w14:textId="77777777" w:rsidR="00EF1E38" w:rsidRPr="00A90CDC" w:rsidRDefault="00000000" w:rsidP="00A90CDC">
            <w:pPr>
              <w:snapToGrid w:val="0"/>
              <w:spacing w:after="120" w:line="276" w:lineRule="auto"/>
              <w:jc w:val="center"/>
              <w:rPr>
                <w:rFonts w:ascii="Arial" w:eastAsia="Calibri" w:hAnsi="Arial" w:cs="Arial"/>
                <w:sz w:val="22"/>
                <w:szCs w:val="22"/>
              </w:rPr>
            </w:pPr>
            <w:r w:rsidRPr="00A90CDC">
              <w:rPr>
                <w:rFonts w:ascii="Arial" w:eastAsia="Calibri" w:hAnsi="Arial" w:cs="Arial"/>
                <w:sz w:val="22"/>
                <w:szCs w:val="22"/>
              </w:rPr>
              <w:t>ST2</w:t>
            </w:r>
          </w:p>
        </w:tc>
        <w:tc>
          <w:tcPr>
            <w:tcW w:w="5527" w:type="dxa"/>
          </w:tcPr>
          <w:p w14:paraId="34D1E17E" w14:textId="77777777" w:rsidR="00C80847" w:rsidRDefault="00C80847" w:rsidP="00A90CDC">
            <w:pP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 xml:space="preserve">Ortiz </w:t>
            </w:r>
            <w:proofErr w:type="spellStart"/>
            <w:r w:rsidRPr="00A90CDC">
              <w:rPr>
                <w:rFonts w:ascii="Arial" w:eastAsia="Calibri" w:hAnsi="Arial" w:cs="Arial"/>
                <w:color w:val="000000"/>
                <w:sz w:val="22"/>
                <w:szCs w:val="22"/>
              </w:rPr>
              <w:t>Ceredo</w:t>
            </w:r>
            <w:proofErr w:type="spellEnd"/>
            <w:r w:rsidRPr="00A90CDC">
              <w:rPr>
                <w:rFonts w:ascii="Arial" w:eastAsia="Calibri" w:hAnsi="Arial" w:cs="Arial"/>
                <w:color w:val="000000"/>
                <w:sz w:val="22"/>
                <w:szCs w:val="22"/>
              </w:rPr>
              <w:t xml:space="preserve">, F. J. &amp; Ortiz Cerecedo, F. J. (2018). </w:t>
            </w:r>
            <w:r w:rsidRPr="00C80847">
              <w:rPr>
                <w:rFonts w:ascii="Arial" w:eastAsia="Calibri" w:hAnsi="Arial" w:cs="Arial"/>
                <w:i/>
                <w:iCs/>
                <w:color w:val="000000"/>
                <w:sz w:val="22"/>
                <w:szCs w:val="22"/>
              </w:rPr>
              <w:t>Matemáticas 3</w:t>
            </w:r>
            <w:r w:rsidRPr="00A90CDC">
              <w:rPr>
                <w:rFonts w:ascii="Arial" w:eastAsia="Calibri" w:hAnsi="Arial" w:cs="Arial"/>
                <w:color w:val="000000"/>
                <w:sz w:val="22"/>
                <w:szCs w:val="22"/>
              </w:rPr>
              <w:t xml:space="preserve"> (2 ed.). Grupo Editorial Patria. </w:t>
            </w:r>
            <w:hyperlink r:id="rId63">
              <w:r w:rsidRPr="00A90CDC">
                <w:rPr>
                  <w:rFonts w:ascii="Arial" w:eastAsia="Calibri" w:hAnsi="Arial" w:cs="Arial"/>
                  <w:color w:val="0000FF"/>
                  <w:sz w:val="22"/>
                  <w:szCs w:val="22"/>
                  <w:u w:val="single"/>
                </w:rPr>
                <w:t>https://elibro.net/en/ereader/tecnologicadeloriente/40539?page=6</w:t>
              </w:r>
            </w:hyperlink>
            <w:r w:rsidRPr="00A90CDC">
              <w:rPr>
                <w:rFonts w:ascii="Arial" w:eastAsia="Calibri" w:hAnsi="Arial" w:cs="Arial"/>
                <w:color w:val="000000"/>
                <w:sz w:val="22"/>
                <w:szCs w:val="22"/>
              </w:rPr>
              <w:t xml:space="preserve"> </w:t>
            </w:r>
          </w:p>
          <w:p w14:paraId="0000029D" w14:textId="758CC797" w:rsidR="00EF1E38" w:rsidRPr="00A90CDC" w:rsidRDefault="00000000" w:rsidP="00A90CDC">
            <w:pPr>
              <w:snapToGrid w:val="0"/>
              <w:spacing w:after="120" w:line="276" w:lineRule="auto"/>
              <w:rPr>
                <w:rFonts w:ascii="Arial" w:eastAsia="Calibri" w:hAnsi="Arial" w:cs="Arial"/>
                <w:sz w:val="22"/>
                <w:szCs w:val="22"/>
                <w:lang w:val="en-US"/>
              </w:rPr>
            </w:pPr>
            <w:r w:rsidRPr="00A90CDC">
              <w:rPr>
                <w:rFonts w:ascii="Arial" w:eastAsia="Calibri" w:hAnsi="Arial" w:cs="Arial"/>
                <w:sz w:val="22"/>
                <w:szCs w:val="22"/>
              </w:rPr>
              <w:t xml:space="preserve">Rodríguez Blanco, M. J. (2018). </w:t>
            </w:r>
            <w:r w:rsidRPr="00C80847">
              <w:rPr>
                <w:rFonts w:ascii="Arial" w:eastAsia="Calibri" w:hAnsi="Arial" w:cs="Arial"/>
                <w:i/>
                <w:iCs/>
                <w:sz w:val="22"/>
                <w:szCs w:val="22"/>
              </w:rPr>
              <w:t xml:space="preserve">El nacimiento del metro: sistema métrico decimal. </w:t>
            </w:r>
            <w:proofErr w:type="spellStart"/>
            <w:r w:rsidRPr="00A90CDC">
              <w:rPr>
                <w:rFonts w:ascii="Arial" w:eastAsia="Calibri" w:hAnsi="Arial" w:cs="Arial"/>
                <w:sz w:val="22"/>
                <w:szCs w:val="22"/>
                <w:lang w:val="en-US"/>
              </w:rPr>
              <w:t>Bubok</w:t>
            </w:r>
            <w:proofErr w:type="spellEnd"/>
            <w:r w:rsidRPr="00A90CDC">
              <w:rPr>
                <w:rFonts w:ascii="Arial" w:eastAsia="Calibri" w:hAnsi="Arial" w:cs="Arial"/>
                <w:sz w:val="22"/>
                <w:szCs w:val="22"/>
                <w:lang w:val="en-US"/>
              </w:rPr>
              <w:t xml:space="preserve"> Publishing S.L. </w:t>
            </w:r>
            <w:hyperlink r:id="rId64">
              <w:r w:rsidRPr="00A90CDC">
                <w:rPr>
                  <w:rFonts w:ascii="Arial" w:eastAsia="Calibri" w:hAnsi="Arial" w:cs="Arial"/>
                  <w:color w:val="0000FF"/>
                  <w:sz w:val="22"/>
                  <w:szCs w:val="22"/>
                  <w:u w:val="single"/>
                  <w:lang w:val="en-US"/>
                </w:rPr>
                <w:t>https://elibro.net/en/ereader/tecnologicadeloriente/51433?page=7</w:t>
              </w:r>
            </w:hyperlink>
            <w:r w:rsidRPr="00A90CDC">
              <w:rPr>
                <w:rFonts w:ascii="Arial" w:eastAsia="Calibri" w:hAnsi="Arial" w:cs="Arial"/>
                <w:sz w:val="22"/>
                <w:szCs w:val="22"/>
                <w:lang w:val="en-US"/>
              </w:rPr>
              <w:t xml:space="preserve"> </w:t>
            </w:r>
          </w:p>
        </w:tc>
        <w:tc>
          <w:tcPr>
            <w:tcW w:w="3402" w:type="dxa"/>
            <w:vAlign w:val="center"/>
          </w:tcPr>
          <w:p w14:paraId="0000029E" w14:textId="77777777" w:rsidR="00EF1E38" w:rsidRPr="00A90CDC" w:rsidRDefault="00000000" w:rsidP="00A90CDC">
            <w:pPr>
              <w:snapToGrid w:val="0"/>
              <w:spacing w:after="120" w:line="276" w:lineRule="auto"/>
              <w:rPr>
                <w:rFonts w:ascii="Arial" w:eastAsia="Calibri" w:hAnsi="Arial" w:cs="Arial"/>
                <w:sz w:val="22"/>
                <w:szCs w:val="22"/>
              </w:rPr>
            </w:pPr>
            <w:r w:rsidRPr="00A90CDC">
              <w:rPr>
                <w:rFonts w:ascii="Arial" w:eastAsia="Calibri" w:hAnsi="Arial" w:cs="Arial"/>
                <w:sz w:val="22"/>
                <w:szCs w:val="22"/>
              </w:rPr>
              <w:t>E-libro.</w:t>
            </w:r>
          </w:p>
        </w:tc>
      </w:tr>
      <w:tr w:rsidR="00EF1E38" w:rsidRPr="00A90CDC" w14:paraId="4B1FBE1B" w14:textId="77777777">
        <w:trPr>
          <w:trHeight w:val="200"/>
        </w:trPr>
        <w:tc>
          <w:tcPr>
            <w:tcW w:w="959" w:type="dxa"/>
            <w:vAlign w:val="center"/>
          </w:tcPr>
          <w:p w14:paraId="0000029F" w14:textId="77777777" w:rsidR="00EF1E38" w:rsidRPr="00A90CDC" w:rsidRDefault="00000000" w:rsidP="00A90CDC">
            <w:pPr>
              <w:snapToGrid w:val="0"/>
              <w:spacing w:after="120" w:line="276" w:lineRule="auto"/>
              <w:jc w:val="center"/>
              <w:rPr>
                <w:rFonts w:ascii="Arial" w:eastAsia="Calibri" w:hAnsi="Arial" w:cs="Arial"/>
                <w:sz w:val="22"/>
                <w:szCs w:val="22"/>
              </w:rPr>
            </w:pPr>
            <w:r w:rsidRPr="00A90CDC">
              <w:rPr>
                <w:rFonts w:ascii="Arial" w:eastAsia="Calibri" w:hAnsi="Arial" w:cs="Arial"/>
                <w:sz w:val="22"/>
                <w:szCs w:val="22"/>
              </w:rPr>
              <w:t>ST3</w:t>
            </w:r>
          </w:p>
        </w:tc>
        <w:tc>
          <w:tcPr>
            <w:tcW w:w="5527" w:type="dxa"/>
          </w:tcPr>
          <w:p w14:paraId="59EA0D58" w14:textId="77777777" w:rsidR="00300EFC" w:rsidRDefault="00C80847" w:rsidP="00A90CDC">
            <w:pP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 xml:space="preserve">Ortiz </w:t>
            </w:r>
            <w:proofErr w:type="spellStart"/>
            <w:r w:rsidRPr="00A90CDC">
              <w:rPr>
                <w:rFonts w:ascii="Arial" w:eastAsia="Calibri" w:hAnsi="Arial" w:cs="Arial"/>
                <w:color w:val="000000"/>
                <w:sz w:val="22"/>
                <w:szCs w:val="22"/>
              </w:rPr>
              <w:t>Ceredo</w:t>
            </w:r>
            <w:proofErr w:type="spellEnd"/>
            <w:r w:rsidRPr="00A90CDC">
              <w:rPr>
                <w:rFonts w:ascii="Arial" w:eastAsia="Calibri" w:hAnsi="Arial" w:cs="Arial"/>
                <w:color w:val="000000"/>
                <w:sz w:val="22"/>
                <w:szCs w:val="22"/>
              </w:rPr>
              <w:t xml:space="preserve">, F. J. &amp; Ortiz Cerecedo, F. J. (2018). </w:t>
            </w:r>
            <w:r w:rsidRPr="00C80847">
              <w:rPr>
                <w:rFonts w:ascii="Arial" w:eastAsia="Calibri" w:hAnsi="Arial" w:cs="Arial"/>
                <w:i/>
                <w:iCs/>
                <w:color w:val="000000"/>
                <w:sz w:val="22"/>
                <w:szCs w:val="22"/>
              </w:rPr>
              <w:t>Matemáticas 3</w:t>
            </w:r>
            <w:r w:rsidRPr="00A90CDC">
              <w:rPr>
                <w:rFonts w:ascii="Arial" w:eastAsia="Calibri" w:hAnsi="Arial" w:cs="Arial"/>
                <w:color w:val="000000"/>
                <w:sz w:val="22"/>
                <w:szCs w:val="22"/>
              </w:rPr>
              <w:t xml:space="preserve"> (2 ed.). Grupo Editorial Patria. </w:t>
            </w:r>
            <w:hyperlink r:id="rId65">
              <w:r w:rsidRPr="00A90CDC">
                <w:rPr>
                  <w:rFonts w:ascii="Arial" w:eastAsia="Calibri" w:hAnsi="Arial" w:cs="Arial"/>
                  <w:color w:val="0000FF"/>
                  <w:sz w:val="22"/>
                  <w:szCs w:val="22"/>
                  <w:u w:val="single"/>
                </w:rPr>
                <w:t>https://elibro.net/en/ereader/tecnologicadeloriente/40539?page=6</w:t>
              </w:r>
            </w:hyperlink>
            <w:r w:rsidRPr="00A90CDC">
              <w:rPr>
                <w:rFonts w:ascii="Arial" w:eastAsia="Calibri" w:hAnsi="Arial" w:cs="Arial"/>
                <w:color w:val="000000"/>
                <w:sz w:val="22"/>
                <w:szCs w:val="22"/>
              </w:rPr>
              <w:t xml:space="preserve"> </w:t>
            </w:r>
          </w:p>
          <w:p w14:paraId="000002A1" w14:textId="5F4E4CED" w:rsidR="00EF1E38" w:rsidRPr="00A90CDC" w:rsidRDefault="00000000" w:rsidP="00A90CDC">
            <w:pPr>
              <w:snapToGrid w:val="0"/>
              <w:spacing w:after="120" w:line="276" w:lineRule="auto"/>
              <w:rPr>
                <w:rFonts w:ascii="Arial" w:eastAsia="Calibri" w:hAnsi="Arial" w:cs="Arial"/>
                <w:sz w:val="22"/>
                <w:szCs w:val="22"/>
              </w:rPr>
            </w:pPr>
            <w:proofErr w:type="spellStart"/>
            <w:r w:rsidRPr="00A90CDC">
              <w:rPr>
                <w:rFonts w:ascii="Arial" w:eastAsia="Calibri" w:hAnsi="Arial" w:cs="Arial"/>
                <w:sz w:val="22"/>
                <w:szCs w:val="22"/>
              </w:rPr>
              <w:t>Todeschini</w:t>
            </w:r>
            <w:proofErr w:type="spellEnd"/>
            <w:r w:rsidRPr="00A90CDC">
              <w:rPr>
                <w:rFonts w:ascii="Arial" w:eastAsia="Calibri" w:hAnsi="Arial" w:cs="Arial"/>
                <w:sz w:val="22"/>
                <w:szCs w:val="22"/>
              </w:rPr>
              <w:t xml:space="preserve">, M. &amp; </w:t>
            </w:r>
            <w:proofErr w:type="spellStart"/>
            <w:r w:rsidRPr="00A90CDC">
              <w:rPr>
                <w:rFonts w:ascii="Arial" w:eastAsia="Calibri" w:hAnsi="Arial" w:cs="Arial"/>
                <w:sz w:val="22"/>
                <w:szCs w:val="22"/>
              </w:rPr>
              <w:t>Pellizzari</w:t>
            </w:r>
            <w:proofErr w:type="spellEnd"/>
            <w:r w:rsidRPr="00A90CDC">
              <w:rPr>
                <w:rFonts w:ascii="Arial" w:eastAsia="Calibri" w:hAnsi="Arial" w:cs="Arial"/>
                <w:sz w:val="22"/>
                <w:szCs w:val="22"/>
              </w:rPr>
              <w:t xml:space="preserve">, E. (2018). </w:t>
            </w:r>
            <w:r w:rsidRPr="00300EFC">
              <w:rPr>
                <w:rFonts w:ascii="Arial" w:eastAsia="Calibri" w:hAnsi="Arial" w:cs="Arial"/>
                <w:i/>
                <w:iCs/>
                <w:sz w:val="22"/>
                <w:szCs w:val="22"/>
              </w:rPr>
              <w:t xml:space="preserve">Cómo resolver problemas de geometría. </w:t>
            </w:r>
            <w:r w:rsidRPr="00A90CDC">
              <w:rPr>
                <w:rFonts w:ascii="Arial" w:eastAsia="Calibri" w:hAnsi="Arial" w:cs="Arial"/>
                <w:sz w:val="22"/>
                <w:szCs w:val="22"/>
              </w:rPr>
              <w:t xml:space="preserve">Narcea Ediciones. </w:t>
            </w:r>
            <w:hyperlink r:id="rId66">
              <w:r w:rsidRPr="00A90CDC">
                <w:rPr>
                  <w:rFonts w:ascii="Arial" w:eastAsia="Calibri" w:hAnsi="Arial" w:cs="Arial"/>
                  <w:color w:val="0000FF"/>
                  <w:sz w:val="22"/>
                  <w:szCs w:val="22"/>
                  <w:u w:val="single"/>
                </w:rPr>
                <w:t>https://elibro.net/en/ereader/tecnologicadeloriente/113135?page=1</w:t>
              </w:r>
            </w:hyperlink>
            <w:r w:rsidRPr="00A90CDC">
              <w:rPr>
                <w:rFonts w:ascii="Arial" w:eastAsia="Calibri" w:hAnsi="Arial" w:cs="Arial"/>
                <w:sz w:val="22"/>
                <w:szCs w:val="22"/>
              </w:rPr>
              <w:t xml:space="preserve"> </w:t>
            </w:r>
          </w:p>
          <w:p w14:paraId="6CE1B4FD" w14:textId="77777777" w:rsidR="00300EFC" w:rsidRPr="00A90CDC" w:rsidRDefault="00300EFC" w:rsidP="00300EFC">
            <w:pP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 xml:space="preserve">Carpinteyro </w:t>
            </w:r>
            <w:proofErr w:type="spellStart"/>
            <w:r w:rsidRPr="00A90CDC">
              <w:rPr>
                <w:rFonts w:ascii="Arial" w:eastAsia="Calibri" w:hAnsi="Arial" w:cs="Arial"/>
                <w:color w:val="000000"/>
                <w:sz w:val="22"/>
                <w:szCs w:val="22"/>
              </w:rPr>
              <w:t>Vigil</w:t>
            </w:r>
            <w:proofErr w:type="spellEnd"/>
            <w:r w:rsidRPr="00A90CDC">
              <w:rPr>
                <w:rFonts w:ascii="Arial" w:eastAsia="Calibri" w:hAnsi="Arial" w:cs="Arial"/>
                <w:color w:val="000000"/>
                <w:sz w:val="22"/>
                <w:szCs w:val="22"/>
              </w:rPr>
              <w:t xml:space="preserve">, E. (2018). </w:t>
            </w:r>
            <w:r w:rsidRPr="00C80847">
              <w:rPr>
                <w:rFonts w:ascii="Arial" w:eastAsia="Calibri" w:hAnsi="Arial" w:cs="Arial"/>
                <w:i/>
                <w:iCs/>
                <w:color w:val="000000"/>
                <w:sz w:val="22"/>
                <w:szCs w:val="22"/>
              </w:rPr>
              <w:t>Geometría y trigonometría: conceptos y aplicaciones.</w:t>
            </w:r>
            <w:r w:rsidRPr="00A90CDC">
              <w:rPr>
                <w:rFonts w:ascii="Arial" w:eastAsia="Calibri" w:hAnsi="Arial" w:cs="Arial"/>
                <w:color w:val="000000"/>
                <w:sz w:val="22"/>
                <w:szCs w:val="22"/>
              </w:rPr>
              <w:t xml:space="preserve"> Grupo Editorial Patria. </w:t>
            </w:r>
            <w:hyperlink r:id="rId67">
              <w:r w:rsidRPr="00A90CDC">
                <w:rPr>
                  <w:rFonts w:ascii="Arial" w:eastAsia="Calibri" w:hAnsi="Arial" w:cs="Arial"/>
                  <w:color w:val="0000FF"/>
                  <w:sz w:val="22"/>
                  <w:szCs w:val="22"/>
                  <w:u w:val="single"/>
                </w:rPr>
                <w:t>https://elibro.net/en/ereader/tecnologicadeloriente/40528?page=2</w:t>
              </w:r>
            </w:hyperlink>
            <w:r w:rsidRPr="00A90CDC">
              <w:rPr>
                <w:rFonts w:ascii="Arial" w:eastAsia="Calibri" w:hAnsi="Arial" w:cs="Arial"/>
                <w:color w:val="000000"/>
                <w:sz w:val="22"/>
                <w:szCs w:val="22"/>
              </w:rPr>
              <w:t xml:space="preserve"> </w:t>
            </w:r>
          </w:p>
          <w:p w14:paraId="000002A3" w14:textId="160659A0" w:rsidR="00EF1E38" w:rsidRPr="00A90CDC" w:rsidRDefault="00000000" w:rsidP="00A90CDC">
            <w:pPr>
              <w:snapToGrid w:val="0"/>
              <w:spacing w:after="120" w:line="276" w:lineRule="auto"/>
              <w:rPr>
                <w:rFonts w:ascii="Arial" w:eastAsia="Calibri" w:hAnsi="Arial" w:cs="Arial"/>
                <w:color w:val="000000"/>
                <w:sz w:val="22"/>
                <w:szCs w:val="22"/>
              </w:rPr>
            </w:pPr>
            <w:r w:rsidRPr="00A90CDC">
              <w:rPr>
                <w:rFonts w:ascii="Arial" w:eastAsia="Calibri" w:hAnsi="Arial" w:cs="Arial"/>
                <w:color w:val="000000"/>
                <w:sz w:val="22"/>
                <w:szCs w:val="22"/>
              </w:rPr>
              <w:t xml:space="preserve">Rojas Álvarez, C. J. (2016). </w:t>
            </w:r>
            <w:r w:rsidRPr="00300EFC">
              <w:rPr>
                <w:rFonts w:ascii="Arial" w:eastAsia="Calibri" w:hAnsi="Arial" w:cs="Arial"/>
                <w:i/>
                <w:iCs/>
                <w:color w:val="000000"/>
                <w:sz w:val="22"/>
                <w:szCs w:val="22"/>
              </w:rPr>
              <w:t xml:space="preserve">Introducción a la geometría </w:t>
            </w:r>
            <w:r w:rsidRPr="00A90CDC">
              <w:rPr>
                <w:rFonts w:ascii="Arial" w:eastAsia="Calibri" w:hAnsi="Arial" w:cs="Arial"/>
                <w:color w:val="000000"/>
                <w:sz w:val="22"/>
                <w:szCs w:val="22"/>
              </w:rPr>
              <w:t xml:space="preserve">(2 ed.). Universidad del Norte.  </w:t>
            </w:r>
            <w:hyperlink r:id="rId68">
              <w:r w:rsidRPr="00A90CDC">
                <w:rPr>
                  <w:rFonts w:ascii="Arial" w:eastAsia="Calibri" w:hAnsi="Arial" w:cs="Arial"/>
                  <w:color w:val="0000FF"/>
                  <w:sz w:val="22"/>
                  <w:szCs w:val="22"/>
                  <w:u w:val="single"/>
                </w:rPr>
                <w:t>https://elibro.net/en/ereader/tecnologicadeloriente/69987?page=7</w:t>
              </w:r>
            </w:hyperlink>
            <w:r w:rsidRPr="00A90CDC">
              <w:rPr>
                <w:rFonts w:ascii="Arial" w:eastAsia="Calibri" w:hAnsi="Arial" w:cs="Arial"/>
                <w:color w:val="000000"/>
                <w:sz w:val="22"/>
                <w:szCs w:val="22"/>
              </w:rPr>
              <w:t xml:space="preserve"> </w:t>
            </w:r>
          </w:p>
        </w:tc>
        <w:tc>
          <w:tcPr>
            <w:tcW w:w="3402" w:type="dxa"/>
            <w:vAlign w:val="center"/>
          </w:tcPr>
          <w:p w14:paraId="000002A4" w14:textId="77777777" w:rsidR="00EF1E38" w:rsidRPr="00A90CDC" w:rsidRDefault="00000000" w:rsidP="00A90CDC">
            <w:pPr>
              <w:snapToGrid w:val="0"/>
              <w:spacing w:after="120" w:line="276" w:lineRule="auto"/>
              <w:rPr>
                <w:rFonts w:ascii="Arial" w:eastAsia="Calibri" w:hAnsi="Arial" w:cs="Arial"/>
                <w:sz w:val="22"/>
                <w:szCs w:val="22"/>
              </w:rPr>
            </w:pPr>
            <w:r w:rsidRPr="00A90CDC">
              <w:rPr>
                <w:rFonts w:ascii="Arial" w:eastAsia="Calibri" w:hAnsi="Arial" w:cs="Arial"/>
                <w:sz w:val="22"/>
                <w:szCs w:val="22"/>
              </w:rPr>
              <w:t>E-libro.</w:t>
            </w:r>
          </w:p>
        </w:tc>
      </w:tr>
    </w:tbl>
    <w:p w14:paraId="000002A5" w14:textId="77777777" w:rsidR="00EF1E38" w:rsidRPr="00A90CDC" w:rsidRDefault="00000000" w:rsidP="00CC274B">
      <w:pPr>
        <w:keepNext/>
        <w:numPr>
          <w:ilvl w:val="0"/>
          <w:numId w:val="9"/>
        </w:numPr>
        <w:snapToGrid w:val="0"/>
        <w:spacing w:after="120" w:line="276" w:lineRule="auto"/>
        <w:rPr>
          <w:rFonts w:ascii="Arial" w:eastAsia="Calibri" w:hAnsi="Arial" w:cs="Arial"/>
          <w:b/>
          <w:sz w:val="22"/>
          <w:szCs w:val="22"/>
          <w:highlight w:val="white"/>
        </w:rPr>
      </w:pPr>
      <w:r w:rsidRPr="00A90CDC">
        <w:rPr>
          <w:rFonts w:ascii="Arial" w:eastAsia="Calibri" w:hAnsi="Arial" w:cs="Arial"/>
          <w:b/>
          <w:sz w:val="22"/>
          <w:szCs w:val="22"/>
          <w:highlight w:val="white"/>
        </w:rPr>
        <w:t xml:space="preserve">MATERIAL DE APOYO (SIEMPRE SE DEBE INCLUIR AL MENOS DOS RECURSOS BIBILOGRÀFICOS DE APOYO, DOS BASES DE DATOS Y DOS RECURSOS AUDIOVISUALES.  SE DEBE INCORPORAR COMO MÍNIMO 2 RECURSOS DE E-LIBRO) </w:t>
      </w:r>
    </w:p>
    <w:tbl>
      <w:tblPr>
        <w:tblStyle w:val="aff3"/>
        <w:tblW w:w="9888"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959"/>
        <w:gridCol w:w="5527"/>
        <w:gridCol w:w="3402"/>
      </w:tblGrid>
      <w:tr w:rsidR="00EF1E38" w:rsidRPr="00A90CDC" w14:paraId="1BCCE86E" w14:textId="77777777">
        <w:tc>
          <w:tcPr>
            <w:tcW w:w="6486" w:type="dxa"/>
            <w:gridSpan w:val="2"/>
            <w:shd w:val="clear" w:color="auto" w:fill="CCC1D9"/>
            <w:vAlign w:val="center"/>
          </w:tcPr>
          <w:p w14:paraId="000002A6" w14:textId="77777777" w:rsidR="00EF1E38" w:rsidRPr="00A90CDC" w:rsidRDefault="00000000" w:rsidP="00A90CDC">
            <w:pPr>
              <w:snapToGrid w:val="0"/>
              <w:spacing w:after="120" w:line="276" w:lineRule="auto"/>
              <w:jc w:val="center"/>
              <w:rPr>
                <w:rFonts w:ascii="Arial" w:eastAsia="Calibri" w:hAnsi="Arial" w:cs="Arial"/>
                <w:sz w:val="22"/>
                <w:szCs w:val="22"/>
              </w:rPr>
            </w:pPr>
            <w:r w:rsidRPr="00A90CDC">
              <w:rPr>
                <w:rFonts w:ascii="Arial" w:eastAsia="Calibri" w:hAnsi="Arial" w:cs="Arial"/>
                <w:b/>
                <w:sz w:val="22"/>
                <w:szCs w:val="22"/>
              </w:rPr>
              <w:t>RECURSOS BIBLIOGRÁFICOS DE REVISIÓN COMPLEMENTARIA</w:t>
            </w:r>
          </w:p>
          <w:p w14:paraId="000002A7" w14:textId="77777777" w:rsidR="00EF1E38" w:rsidRPr="00A90CDC" w:rsidRDefault="00EF1E38" w:rsidP="00A90CDC">
            <w:pPr>
              <w:snapToGrid w:val="0"/>
              <w:spacing w:after="120" w:line="276" w:lineRule="auto"/>
              <w:rPr>
                <w:rFonts w:ascii="Arial" w:eastAsia="Calibri" w:hAnsi="Arial" w:cs="Arial"/>
                <w:sz w:val="22"/>
                <w:szCs w:val="22"/>
              </w:rPr>
            </w:pPr>
          </w:p>
          <w:p w14:paraId="000002A8" w14:textId="77777777" w:rsidR="00EF1E38" w:rsidRPr="00A90CDC" w:rsidRDefault="00000000" w:rsidP="00A90CDC">
            <w:pPr>
              <w:snapToGrid w:val="0"/>
              <w:spacing w:after="120" w:line="276" w:lineRule="auto"/>
              <w:rPr>
                <w:rFonts w:ascii="Arial" w:eastAsia="Calibri" w:hAnsi="Arial" w:cs="Arial"/>
                <w:sz w:val="22"/>
                <w:szCs w:val="22"/>
              </w:rPr>
            </w:pPr>
            <w:r w:rsidRPr="00A90CDC">
              <w:rPr>
                <w:rFonts w:ascii="Arial" w:eastAsia="Calibri" w:hAnsi="Arial" w:cs="Arial"/>
                <w:sz w:val="22"/>
                <w:szCs w:val="22"/>
              </w:rPr>
              <w:lastRenderedPageBreak/>
              <w:t xml:space="preserve">Incluye libros impresos, digitales, electrónicos, </w:t>
            </w:r>
            <w:proofErr w:type="spellStart"/>
            <w:r w:rsidRPr="00A90CDC">
              <w:rPr>
                <w:rFonts w:ascii="Arial" w:eastAsia="Calibri" w:hAnsi="Arial" w:cs="Arial"/>
                <w:sz w:val="22"/>
                <w:szCs w:val="22"/>
              </w:rPr>
              <w:t>ebook</w:t>
            </w:r>
            <w:proofErr w:type="spellEnd"/>
            <w:r w:rsidRPr="00A90CDC">
              <w:rPr>
                <w:rFonts w:ascii="Arial" w:eastAsia="Calibri" w:hAnsi="Arial" w:cs="Arial"/>
                <w:sz w:val="22"/>
                <w:szCs w:val="22"/>
              </w:rPr>
              <w:t xml:space="preserve">, artículos de revistas impresas, electrónicas, informes, seminarios, congresos, ponencias, presentaciones o diapositivas online, etc.  Desde el 2019 en adelante excepto casos excepcionales.  Bases de datos (licenciadas por la institución), bases de datos  libres, videos bajo licenciamiento creative </w:t>
            </w:r>
            <w:proofErr w:type="spellStart"/>
            <w:r w:rsidRPr="00A90CDC">
              <w:rPr>
                <w:rFonts w:ascii="Arial" w:eastAsia="Calibri" w:hAnsi="Arial" w:cs="Arial"/>
                <w:sz w:val="22"/>
                <w:szCs w:val="22"/>
              </w:rPr>
              <w:t>commons</w:t>
            </w:r>
            <w:proofErr w:type="spellEnd"/>
          </w:p>
        </w:tc>
        <w:tc>
          <w:tcPr>
            <w:tcW w:w="3402" w:type="dxa"/>
            <w:shd w:val="clear" w:color="auto" w:fill="CCC1D9"/>
            <w:vAlign w:val="center"/>
          </w:tcPr>
          <w:p w14:paraId="000002AA" w14:textId="77777777" w:rsidR="00EF1E38" w:rsidRPr="00A90CDC" w:rsidRDefault="00000000" w:rsidP="00A90CDC">
            <w:pPr>
              <w:snapToGrid w:val="0"/>
              <w:spacing w:after="120" w:line="276" w:lineRule="auto"/>
              <w:jc w:val="center"/>
              <w:rPr>
                <w:rFonts w:ascii="Arial" w:eastAsia="Calibri" w:hAnsi="Arial" w:cs="Arial"/>
                <w:sz w:val="22"/>
                <w:szCs w:val="22"/>
              </w:rPr>
            </w:pPr>
            <w:r w:rsidRPr="00A90CDC">
              <w:rPr>
                <w:rFonts w:ascii="Arial" w:eastAsia="Calibri" w:hAnsi="Arial" w:cs="Arial"/>
                <w:b/>
                <w:sz w:val="22"/>
                <w:szCs w:val="22"/>
              </w:rPr>
              <w:lastRenderedPageBreak/>
              <w:t>BASES DE DATOS</w:t>
            </w:r>
          </w:p>
          <w:p w14:paraId="000002AB" w14:textId="77777777" w:rsidR="00EF1E38" w:rsidRPr="00A90CDC" w:rsidRDefault="00000000" w:rsidP="00A90CDC">
            <w:pPr>
              <w:snapToGrid w:val="0"/>
              <w:spacing w:after="120" w:line="276" w:lineRule="auto"/>
              <w:jc w:val="both"/>
              <w:rPr>
                <w:rFonts w:ascii="Arial" w:eastAsia="Calibri" w:hAnsi="Arial" w:cs="Arial"/>
                <w:sz w:val="22"/>
                <w:szCs w:val="22"/>
              </w:rPr>
            </w:pPr>
            <w:r w:rsidRPr="00A90CDC">
              <w:rPr>
                <w:rFonts w:ascii="Arial" w:eastAsia="Calibri" w:hAnsi="Arial" w:cs="Arial"/>
                <w:sz w:val="22"/>
                <w:szCs w:val="22"/>
              </w:rPr>
              <w:t xml:space="preserve">Si las referencias bibliográficas  son de las bases de datos institucionales menciona </w:t>
            </w:r>
            <w:r w:rsidRPr="00A90CDC">
              <w:rPr>
                <w:rFonts w:ascii="Arial" w:eastAsia="Calibri" w:hAnsi="Arial" w:cs="Arial"/>
                <w:sz w:val="22"/>
                <w:szCs w:val="22"/>
              </w:rPr>
              <w:lastRenderedPageBreak/>
              <w:t>únicamente el nombre de la base de datos donde se encuentra el recurso.</w:t>
            </w:r>
          </w:p>
        </w:tc>
      </w:tr>
      <w:tr w:rsidR="00EF1E38" w:rsidRPr="00A90CDC" w14:paraId="1EFD768A" w14:textId="77777777">
        <w:trPr>
          <w:trHeight w:val="220"/>
        </w:trPr>
        <w:tc>
          <w:tcPr>
            <w:tcW w:w="959" w:type="dxa"/>
            <w:vAlign w:val="center"/>
          </w:tcPr>
          <w:p w14:paraId="000002AC" w14:textId="77777777" w:rsidR="00EF1E38" w:rsidRPr="00A90CDC" w:rsidRDefault="00000000" w:rsidP="00A90CDC">
            <w:pPr>
              <w:snapToGrid w:val="0"/>
              <w:spacing w:after="120" w:line="276" w:lineRule="auto"/>
              <w:jc w:val="center"/>
              <w:rPr>
                <w:rFonts w:ascii="Arial" w:eastAsia="Calibri" w:hAnsi="Arial" w:cs="Arial"/>
                <w:sz w:val="22"/>
                <w:szCs w:val="22"/>
              </w:rPr>
            </w:pPr>
            <w:r w:rsidRPr="00A90CDC">
              <w:rPr>
                <w:rFonts w:ascii="Arial" w:eastAsia="Calibri" w:hAnsi="Arial" w:cs="Arial"/>
                <w:sz w:val="22"/>
                <w:szCs w:val="22"/>
              </w:rPr>
              <w:lastRenderedPageBreak/>
              <w:t>ST1</w:t>
            </w:r>
          </w:p>
        </w:tc>
        <w:tc>
          <w:tcPr>
            <w:tcW w:w="5527" w:type="dxa"/>
          </w:tcPr>
          <w:p w14:paraId="000002AD" w14:textId="77777777" w:rsidR="00EF1E38" w:rsidRPr="00A90CDC" w:rsidRDefault="00EF1E38" w:rsidP="00A90CDC">
            <w:pPr>
              <w:snapToGrid w:val="0"/>
              <w:spacing w:after="120" w:line="276" w:lineRule="auto"/>
              <w:rPr>
                <w:rFonts w:ascii="Arial" w:eastAsia="Calibri" w:hAnsi="Arial" w:cs="Arial"/>
                <w:color w:val="0000FF"/>
                <w:sz w:val="22"/>
                <w:szCs w:val="22"/>
                <w:u w:val="single"/>
              </w:rPr>
            </w:pPr>
          </w:p>
        </w:tc>
        <w:tc>
          <w:tcPr>
            <w:tcW w:w="3402" w:type="dxa"/>
            <w:vAlign w:val="center"/>
          </w:tcPr>
          <w:p w14:paraId="000002AE" w14:textId="77777777" w:rsidR="00EF1E38" w:rsidRPr="00A90CDC" w:rsidRDefault="00EF1E38" w:rsidP="00A90CDC">
            <w:pPr>
              <w:snapToGrid w:val="0"/>
              <w:spacing w:after="120" w:line="276" w:lineRule="auto"/>
              <w:rPr>
                <w:rFonts w:ascii="Arial" w:eastAsia="Calibri" w:hAnsi="Arial" w:cs="Arial"/>
                <w:sz w:val="22"/>
                <w:szCs w:val="22"/>
              </w:rPr>
            </w:pPr>
          </w:p>
        </w:tc>
      </w:tr>
      <w:tr w:rsidR="00EF1E38" w:rsidRPr="00A90CDC" w14:paraId="7CB956E8" w14:textId="77777777">
        <w:trPr>
          <w:trHeight w:val="200"/>
        </w:trPr>
        <w:tc>
          <w:tcPr>
            <w:tcW w:w="959" w:type="dxa"/>
            <w:vAlign w:val="center"/>
          </w:tcPr>
          <w:p w14:paraId="000002AF" w14:textId="77777777" w:rsidR="00EF1E38" w:rsidRPr="00A90CDC" w:rsidRDefault="00000000" w:rsidP="00A90CDC">
            <w:pPr>
              <w:snapToGrid w:val="0"/>
              <w:spacing w:after="120" w:line="276" w:lineRule="auto"/>
              <w:jc w:val="center"/>
              <w:rPr>
                <w:rFonts w:ascii="Arial" w:eastAsia="Calibri" w:hAnsi="Arial" w:cs="Arial"/>
                <w:sz w:val="22"/>
                <w:szCs w:val="22"/>
              </w:rPr>
            </w:pPr>
            <w:r w:rsidRPr="00A90CDC">
              <w:rPr>
                <w:rFonts w:ascii="Arial" w:eastAsia="Calibri" w:hAnsi="Arial" w:cs="Arial"/>
                <w:sz w:val="22"/>
                <w:szCs w:val="22"/>
              </w:rPr>
              <w:t>ST2</w:t>
            </w:r>
          </w:p>
        </w:tc>
        <w:tc>
          <w:tcPr>
            <w:tcW w:w="5527" w:type="dxa"/>
          </w:tcPr>
          <w:p w14:paraId="000002B0" w14:textId="77777777" w:rsidR="00EF1E38" w:rsidRPr="00A90CDC" w:rsidRDefault="00EF1E38" w:rsidP="00A90CDC">
            <w:pPr>
              <w:snapToGrid w:val="0"/>
              <w:spacing w:after="120" w:line="276" w:lineRule="auto"/>
              <w:rPr>
                <w:rFonts w:ascii="Arial" w:eastAsia="Calibri" w:hAnsi="Arial" w:cs="Arial"/>
                <w:sz w:val="22"/>
                <w:szCs w:val="22"/>
              </w:rPr>
            </w:pPr>
          </w:p>
        </w:tc>
        <w:tc>
          <w:tcPr>
            <w:tcW w:w="3402" w:type="dxa"/>
            <w:vAlign w:val="center"/>
          </w:tcPr>
          <w:p w14:paraId="000002B1" w14:textId="77777777" w:rsidR="00EF1E38" w:rsidRPr="00A90CDC" w:rsidRDefault="00EF1E38" w:rsidP="00A90CDC">
            <w:pPr>
              <w:snapToGrid w:val="0"/>
              <w:spacing w:after="120" w:line="276" w:lineRule="auto"/>
              <w:rPr>
                <w:rFonts w:ascii="Arial" w:eastAsia="Calibri" w:hAnsi="Arial" w:cs="Arial"/>
                <w:sz w:val="22"/>
                <w:szCs w:val="22"/>
              </w:rPr>
            </w:pPr>
          </w:p>
        </w:tc>
      </w:tr>
      <w:tr w:rsidR="00EF1E38" w:rsidRPr="00A90CDC" w14:paraId="6D480D1F" w14:textId="77777777">
        <w:trPr>
          <w:trHeight w:val="200"/>
        </w:trPr>
        <w:tc>
          <w:tcPr>
            <w:tcW w:w="959" w:type="dxa"/>
            <w:vAlign w:val="center"/>
          </w:tcPr>
          <w:p w14:paraId="000002B2" w14:textId="77777777" w:rsidR="00EF1E38" w:rsidRPr="00A90CDC" w:rsidRDefault="00000000" w:rsidP="00A90CDC">
            <w:pPr>
              <w:snapToGrid w:val="0"/>
              <w:spacing w:after="120" w:line="276" w:lineRule="auto"/>
              <w:jc w:val="center"/>
              <w:rPr>
                <w:rFonts w:ascii="Arial" w:eastAsia="Calibri" w:hAnsi="Arial" w:cs="Arial"/>
                <w:sz w:val="22"/>
                <w:szCs w:val="22"/>
              </w:rPr>
            </w:pPr>
            <w:r w:rsidRPr="00A90CDC">
              <w:rPr>
                <w:rFonts w:ascii="Arial" w:eastAsia="Calibri" w:hAnsi="Arial" w:cs="Arial"/>
                <w:sz w:val="22"/>
                <w:szCs w:val="22"/>
              </w:rPr>
              <w:t>ST3</w:t>
            </w:r>
          </w:p>
        </w:tc>
        <w:tc>
          <w:tcPr>
            <w:tcW w:w="5527" w:type="dxa"/>
          </w:tcPr>
          <w:p w14:paraId="000002B3" w14:textId="77777777" w:rsidR="00EF1E38" w:rsidRPr="00A90CDC" w:rsidRDefault="00EF1E38" w:rsidP="00A90CDC">
            <w:pPr>
              <w:snapToGrid w:val="0"/>
              <w:spacing w:after="120" w:line="276" w:lineRule="auto"/>
              <w:rPr>
                <w:rFonts w:ascii="Arial" w:eastAsia="Calibri" w:hAnsi="Arial" w:cs="Arial"/>
                <w:sz w:val="22"/>
                <w:szCs w:val="22"/>
              </w:rPr>
            </w:pPr>
          </w:p>
        </w:tc>
        <w:tc>
          <w:tcPr>
            <w:tcW w:w="3402" w:type="dxa"/>
            <w:vAlign w:val="center"/>
          </w:tcPr>
          <w:p w14:paraId="000002B4" w14:textId="77777777" w:rsidR="00EF1E38" w:rsidRPr="00A90CDC" w:rsidRDefault="00EF1E38" w:rsidP="00A90CDC">
            <w:pPr>
              <w:snapToGrid w:val="0"/>
              <w:spacing w:after="120" w:line="276" w:lineRule="auto"/>
              <w:rPr>
                <w:rFonts w:ascii="Arial" w:eastAsia="Calibri" w:hAnsi="Arial" w:cs="Arial"/>
                <w:sz w:val="22"/>
                <w:szCs w:val="22"/>
              </w:rPr>
            </w:pPr>
          </w:p>
        </w:tc>
      </w:tr>
      <w:tr w:rsidR="00EF1E38" w:rsidRPr="00A90CDC" w14:paraId="002C4E6F" w14:textId="77777777">
        <w:tc>
          <w:tcPr>
            <w:tcW w:w="9888" w:type="dxa"/>
            <w:gridSpan w:val="3"/>
            <w:shd w:val="clear" w:color="auto" w:fill="CCC1D9"/>
            <w:vAlign w:val="center"/>
          </w:tcPr>
          <w:p w14:paraId="000002B5" w14:textId="77777777" w:rsidR="00EF1E38" w:rsidRPr="00A90CDC" w:rsidRDefault="00000000" w:rsidP="00A90CDC">
            <w:pPr>
              <w:snapToGrid w:val="0"/>
              <w:spacing w:after="120" w:line="276" w:lineRule="auto"/>
              <w:jc w:val="center"/>
              <w:rPr>
                <w:rFonts w:ascii="Arial" w:eastAsia="Calibri" w:hAnsi="Arial" w:cs="Arial"/>
                <w:sz w:val="22"/>
                <w:szCs w:val="22"/>
              </w:rPr>
            </w:pPr>
            <w:r w:rsidRPr="00A90CDC">
              <w:rPr>
                <w:rFonts w:ascii="Arial" w:eastAsia="Calibri" w:hAnsi="Arial" w:cs="Arial"/>
                <w:b/>
                <w:sz w:val="22"/>
                <w:szCs w:val="22"/>
              </w:rPr>
              <w:t>RECURSOS AUDIOVISUALES</w:t>
            </w:r>
          </w:p>
          <w:p w14:paraId="000002B6" w14:textId="77777777" w:rsidR="00EF1E38" w:rsidRPr="00A90CDC" w:rsidRDefault="00000000" w:rsidP="00A90CDC">
            <w:pPr>
              <w:snapToGrid w:val="0"/>
              <w:spacing w:after="120" w:line="276" w:lineRule="auto"/>
              <w:jc w:val="both"/>
              <w:rPr>
                <w:rFonts w:ascii="Arial" w:eastAsia="Calibri" w:hAnsi="Arial" w:cs="Arial"/>
                <w:sz w:val="22"/>
                <w:szCs w:val="22"/>
              </w:rPr>
            </w:pPr>
            <w:r w:rsidRPr="00A90CDC">
              <w:rPr>
                <w:rFonts w:ascii="Arial" w:eastAsia="Calibri" w:hAnsi="Arial" w:cs="Arial"/>
                <w:sz w:val="22"/>
                <w:szCs w:val="22"/>
              </w:rPr>
              <w:t>Incluye videos, podcast, audiolibros, grabaciones sonoras o musicales, que se encuentran alojados en internet. (Verificar a través del</w:t>
            </w:r>
          </w:p>
        </w:tc>
      </w:tr>
      <w:tr w:rsidR="00EF1E38" w:rsidRPr="00A90CDC" w14:paraId="3EC9A8A7" w14:textId="77777777">
        <w:tc>
          <w:tcPr>
            <w:tcW w:w="959" w:type="dxa"/>
            <w:vAlign w:val="center"/>
          </w:tcPr>
          <w:p w14:paraId="000002B9" w14:textId="77777777" w:rsidR="00EF1E38" w:rsidRPr="00A90CDC" w:rsidRDefault="00000000" w:rsidP="00A90CDC">
            <w:pPr>
              <w:snapToGrid w:val="0"/>
              <w:spacing w:after="120" w:line="276" w:lineRule="auto"/>
              <w:jc w:val="center"/>
              <w:rPr>
                <w:rFonts w:ascii="Arial" w:eastAsia="Calibri" w:hAnsi="Arial" w:cs="Arial"/>
                <w:sz w:val="22"/>
                <w:szCs w:val="22"/>
              </w:rPr>
            </w:pPr>
            <w:r w:rsidRPr="00A90CDC">
              <w:rPr>
                <w:rFonts w:ascii="Arial" w:eastAsia="Calibri" w:hAnsi="Arial" w:cs="Arial"/>
                <w:sz w:val="22"/>
                <w:szCs w:val="22"/>
              </w:rPr>
              <w:t>ST1</w:t>
            </w:r>
          </w:p>
        </w:tc>
        <w:tc>
          <w:tcPr>
            <w:tcW w:w="8929" w:type="dxa"/>
            <w:gridSpan w:val="2"/>
          </w:tcPr>
          <w:p w14:paraId="000002BA" w14:textId="7635C000" w:rsidR="00EF1E38" w:rsidRPr="00A90CDC" w:rsidRDefault="00000000" w:rsidP="00A90CDC">
            <w:pPr>
              <w:snapToGrid w:val="0"/>
              <w:spacing w:after="120" w:line="276" w:lineRule="auto"/>
              <w:rPr>
                <w:rFonts w:ascii="Arial" w:hAnsi="Arial" w:cs="Arial"/>
                <w:sz w:val="22"/>
                <w:szCs w:val="22"/>
              </w:rPr>
            </w:pPr>
            <w:proofErr w:type="spellStart"/>
            <w:r w:rsidRPr="00A90CDC">
              <w:rPr>
                <w:rFonts w:ascii="Arial" w:hAnsi="Arial" w:cs="Arial"/>
                <w:sz w:val="22"/>
                <w:szCs w:val="22"/>
              </w:rPr>
              <w:t>Ayudinga</w:t>
            </w:r>
            <w:proofErr w:type="spellEnd"/>
            <w:r w:rsidRPr="00A90CDC">
              <w:rPr>
                <w:rFonts w:ascii="Arial" w:hAnsi="Arial" w:cs="Arial"/>
                <w:sz w:val="22"/>
                <w:szCs w:val="22"/>
              </w:rPr>
              <w:t xml:space="preserve">! (2021). </w:t>
            </w:r>
            <w:r w:rsidRPr="00A90CDC">
              <w:rPr>
                <w:rFonts w:ascii="Arial" w:hAnsi="Arial" w:cs="Arial"/>
                <w:i/>
                <w:iCs/>
                <w:sz w:val="22"/>
                <w:szCs w:val="22"/>
              </w:rPr>
              <w:t>Geometría Plana | Área y Perímetro de los Cuadriláteros</w:t>
            </w:r>
            <w:r w:rsidRPr="00A90CDC">
              <w:rPr>
                <w:rFonts w:ascii="Arial" w:hAnsi="Arial" w:cs="Arial"/>
                <w:sz w:val="22"/>
                <w:szCs w:val="22"/>
              </w:rPr>
              <w:t xml:space="preserve"> [</w:t>
            </w:r>
            <w:r w:rsidR="00917D33" w:rsidRPr="00A90CDC">
              <w:rPr>
                <w:rFonts w:ascii="Arial" w:hAnsi="Arial" w:cs="Arial"/>
                <w:sz w:val="22"/>
                <w:szCs w:val="22"/>
              </w:rPr>
              <w:t>v</w:t>
            </w:r>
            <w:r w:rsidRPr="00A90CDC">
              <w:rPr>
                <w:rFonts w:ascii="Arial" w:hAnsi="Arial" w:cs="Arial"/>
                <w:sz w:val="22"/>
                <w:szCs w:val="22"/>
              </w:rPr>
              <w:t xml:space="preserve">ideo]. YouTube. </w:t>
            </w:r>
            <w:hyperlink r:id="rId69">
              <w:r w:rsidRPr="00A90CDC">
                <w:rPr>
                  <w:rFonts w:ascii="Arial" w:hAnsi="Arial" w:cs="Arial"/>
                  <w:color w:val="0000FF"/>
                  <w:sz w:val="22"/>
                  <w:szCs w:val="22"/>
                  <w:u w:val="single"/>
                </w:rPr>
                <w:t>https://youtu.be/Amttf-BvgbY</w:t>
              </w:r>
            </w:hyperlink>
            <w:r w:rsidRPr="00A90CDC">
              <w:rPr>
                <w:rFonts w:ascii="Arial" w:hAnsi="Arial" w:cs="Arial"/>
                <w:sz w:val="22"/>
                <w:szCs w:val="22"/>
              </w:rPr>
              <w:t xml:space="preserve"> </w:t>
            </w:r>
          </w:p>
          <w:p w14:paraId="000002BB" w14:textId="2D562112" w:rsidR="00EF1E38" w:rsidRPr="00A90CDC" w:rsidRDefault="00000000" w:rsidP="00A90CDC">
            <w:pPr>
              <w:snapToGrid w:val="0"/>
              <w:spacing w:after="120" w:line="276" w:lineRule="auto"/>
              <w:rPr>
                <w:rFonts w:ascii="Arial" w:hAnsi="Arial" w:cs="Arial"/>
                <w:sz w:val="22"/>
                <w:szCs w:val="22"/>
              </w:rPr>
            </w:pPr>
            <w:r w:rsidRPr="00A90CDC">
              <w:rPr>
                <w:rFonts w:ascii="Arial" w:hAnsi="Arial" w:cs="Arial"/>
                <w:sz w:val="22"/>
                <w:szCs w:val="22"/>
              </w:rPr>
              <w:t xml:space="preserve">Sustraendo h. (2017). </w:t>
            </w:r>
            <w:r w:rsidRPr="00A90CDC">
              <w:rPr>
                <w:rFonts w:ascii="Arial" w:hAnsi="Arial" w:cs="Arial"/>
                <w:i/>
                <w:iCs/>
                <w:sz w:val="22"/>
                <w:szCs w:val="22"/>
              </w:rPr>
              <w:t>C</w:t>
            </w:r>
            <w:r w:rsidR="00917D33" w:rsidRPr="00A90CDC">
              <w:rPr>
                <w:rFonts w:ascii="Arial" w:hAnsi="Arial" w:cs="Arial"/>
                <w:i/>
                <w:iCs/>
                <w:sz w:val="22"/>
                <w:szCs w:val="22"/>
              </w:rPr>
              <w:t>ó</w:t>
            </w:r>
            <w:r w:rsidRPr="00A90CDC">
              <w:rPr>
                <w:rFonts w:ascii="Arial" w:hAnsi="Arial" w:cs="Arial"/>
                <w:i/>
                <w:iCs/>
                <w:sz w:val="22"/>
                <w:szCs w:val="22"/>
              </w:rPr>
              <w:t>mo calcular el perímetro y el área</w:t>
            </w:r>
            <w:r w:rsidRPr="00A90CDC">
              <w:rPr>
                <w:rFonts w:ascii="Arial" w:hAnsi="Arial" w:cs="Arial"/>
                <w:sz w:val="22"/>
                <w:szCs w:val="22"/>
              </w:rPr>
              <w:t xml:space="preserve"> [</w:t>
            </w:r>
            <w:r w:rsidR="00917D33" w:rsidRPr="00A90CDC">
              <w:rPr>
                <w:rFonts w:ascii="Arial" w:hAnsi="Arial" w:cs="Arial"/>
                <w:sz w:val="22"/>
                <w:szCs w:val="22"/>
              </w:rPr>
              <w:t>v</w:t>
            </w:r>
            <w:r w:rsidRPr="00A90CDC">
              <w:rPr>
                <w:rFonts w:ascii="Arial" w:hAnsi="Arial" w:cs="Arial"/>
                <w:sz w:val="22"/>
                <w:szCs w:val="22"/>
              </w:rPr>
              <w:t xml:space="preserve">ideo]. YouTube. </w:t>
            </w:r>
            <w:hyperlink r:id="rId70">
              <w:r w:rsidRPr="00A90CDC">
                <w:rPr>
                  <w:rFonts w:ascii="Arial" w:hAnsi="Arial" w:cs="Arial"/>
                  <w:color w:val="0000FF"/>
                  <w:sz w:val="22"/>
                  <w:szCs w:val="22"/>
                  <w:u w:val="single"/>
                </w:rPr>
                <w:t>https://youtu.be/Ul9Yxm-TNTA</w:t>
              </w:r>
            </w:hyperlink>
            <w:r w:rsidRPr="00A90CDC">
              <w:rPr>
                <w:rFonts w:ascii="Arial" w:hAnsi="Arial" w:cs="Arial"/>
                <w:sz w:val="22"/>
                <w:szCs w:val="22"/>
              </w:rPr>
              <w:t xml:space="preserve"> </w:t>
            </w:r>
          </w:p>
          <w:p w14:paraId="000002BC" w14:textId="78D68A84" w:rsidR="00EF1E38" w:rsidRPr="00A90CDC" w:rsidRDefault="00000000" w:rsidP="00A90CDC">
            <w:pPr>
              <w:snapToGrid w:val="0"/>
              <w:spacing w:after="120" w:line="276" w:lineRule="auto"/>
              <w:rPr>
                <w:rFonts w:ascii="Arial" w:eastAsia="Calibri" w:hAnsi="Arial" w:cs="Arial"/>
                <w:sz w:val="22"/>
                <w:szCs w:val="22"/>
                <w:lang w:val="en-US"/>
              </w:rPr>
            </w:pPr>
            <w:r w:rsidRPr="00A90CDC">
              <w:rPr>
                <w:rFonts w:ascii="Arial" w:hAnsi="Arial" w:cs="Arial"/>
                <w:sz w:val="22"/>
                <w:szCs w:val="22"/>
              </w:rPr>
              <w:t xml:space="preserve">Red Mates. (2020). </w:t>
            </w:r>
            <w:r w:rsidRPr="00A90CDC">
              <w:rPr>
                <w:rFonts w:ascii="Arial" w:hAnsi="Arial" w:cs="Arial"/>
                <w:i/>
                <w:iCs/>
                <w:sz w:val="22"/>
                <w:szCs w:val="22"/>
              </w:rPr>
              <w:t>Perímetro y área de figuras planas</w:t>
            </w:r>
            <w:r w:rsidRPr="00A90CDC">
              <w:rPr>
                <w:rFonts w:ascii="Arial" w:hAnsi="Arial" w:cs="Arial"/>
                <w:sz w:val="22"/>
                <w:szCs w:val="22"/>
              </w:rPr>
              <w:t xml:space="preserve"> [</w:t>
            </w:r>
            <w:r w:rsidR="00917D33" w:rsidRPr="00A90CDC">
              <w:rPr>
                <w:rFonts w:ascii="Arial" w:hAnsi="Arial" w:cs="Arial"/>
                <w:sz w:val="22"/>
                <w:szCs w:val="22"/>
              </w:rPr>
              <w:t>v</w:t>
            </w:r>
            <w:r w:rsidRPr="00A90CDC">
              <w:rPr>
                <w:rFonts w:ascii="Arial" w:hAnsi="Arial" w:cs="Arial"/>
                <w:sz w:val="22"/>
                <w:szCs w:val="22"/>
              </w:rPr>
              <w:t xml:space="preserve">ideo]. </w:t>
            </w:r>
            <w:r w:rsidRPr="00A90CDC">
              <w:rPr>
                <w:rFonts w:ascii="Arial" w:hAnsi="Arial" w:cs="Arial"/>
                <w:sz w:val="22"/>
                <w:szCs w:val="22"/>
                <w:lang w:val="en-US"/>
              </w:rPr>
              <w:t xml:space="preserve">YouTube. </w:t>
            </w:r>
            <w:hyperlink r:id="rId71">
              <w:r w:rsidRPr="00A90CDC">
                <w:rPr>
                  <w:rFonts w:ascii="Arial" w:hAnsi="Arial" w:cs="Arial"/>
                  <w:color w:val="0000FF"/>
                  <w:sz w:val="22"/>
                  <w:szCs w:val="22"/>
                  <w:u w:val="single"/>
                  <w:lang w:val="en-US"/>
                </w:rPr>
                <w:t>https://youtu.be/SkdDiYmNStw</w:t>
              </w:r>
            </w:hyperlink>
          </w:p>
        </w:tc>
      </w:tr>
      <w:tr w:rsidR="00EF1E38" w:rsidRPr="00A90CDC" w14:paraId="5957EE94" w14:textId="77777777">
        <w:tc>
          <w:tcPr>
            <w:tcW w:w="959" w:type="dxa"/>
            <w:vAlign w:val="center"/>
          </w:tcPr>
          <w:p w14:paraId="000002BE" w14:textId="77777777" w:rsidR="00EF1E38" w:rsidRPr="00A90CDC" w:rsidRDefault="00000000" w:rsidP="00A90CDC">
            <w:pPr>
              <w:snapToGrid w:val="0"/>
              <w:spacing w:after="120" w:line="276" w:lineRule="auto"/>
              <w:jc w:val="center"/>
              <w:rPr>
                <w:rFonts w:ascii="Arial" w:eastAsia="Calibri" w:hAnsi="Arial" w:cs="Arial"/>
                <w:sz w:val="22"/>
                <w:szCs w:val="22"/>
              </w:rPr>
            </w:pPr>
            <w:r w:rsidRPr="00A90CDC">
              <w:rPr>
                <w:rFonts w:ascii="Arial" w:eastAsia="Calibri" w:hAnsi="Arial" w:cs="Arial"/>
                <w:sz w:val="22"/>
                <w:szCs w:val="22"/>
              </w:rPr>
              <w:t>ST2</w:t>
            </w:r>
          </w:p>
        </w:tc>
        <w:tc>
          <w:tcPr>
            <w:tcW w:w="8929" w:type="dxa"/>
            <w:gridSpan w:val="2"/>
          </w:tcPr>
          <w:p w14:paraId="000002BF" w14:textId="6F324286" w:rsidR="00EF1E38" w:rsidRPr="00A90CDC" w:rsidRDefault="00000000" w:rsidP="00A90CDC">
            <w:pPr>
              <w:snapToGrid w:val="0"/>
              <w:spacing w:after="120" w:line="276" w:lineRule="auto"/>
              <w:rPr>
                <w:rFonts w:ascii="Arial" w:hAnsi="Arial" w:cs="Arial"/>
                <w:sz w:val="22"/>
                <w:szCs w:val="22"/>
              </w:rPr>
            </w:pPr>
            <w:proofErr w:type="spellStart"/>
            <w:r w:rsidRPr="00A90CDC">
              <w:rPr>
                <w:rFonts w:ascii="Arial" w:hAnsi="Arial" w:cs="Arial"/>
                <w:sz w:val="22"/>
                <w:szCs w:val="22"/>
              </w:rPr>
              <w:t>Ayudinga</w:t>
            </w:r>
            <w:proofErr w:type="spellEnd"/>
            <w:r w:rsidRPr="00A90CDC">
              <w:rPr>
                <w:rFonts w:ascii="Arial" w:hAnsi="Arial" w:cs="Arial"/>
                <w:sz w:val="22"/>
                <w:szCs w:val="22"/>
              </w:rPr>
              <w:t xml:space="preserve">! (2018). </w:t>
            </w:r>
            <w:r w:rsidRPr="00A90CDC">
              <w:rPr>
                <w:rFonts w:ascii="Arial" w:hAnsi="Arial" w:cs="Arial"/>
                <w:i/>
                <w:iCs/>
                <w:sz w:val="22"/>
                <w:szCs w:val="22"/>
              </w:rPr>
              <w:t xml:space="preserve">Sistemas de Unidades (Sistema Inglés vs. Sistema Internacional) | Teoría y Concepto </w:t>
            </w:r>
            <w:r w:rsidRPr="00A90CDC">
              <w:rPr>
                <w:rFonts w:ascii="Arial" w:hAnsi="Arial" w:cs="Arial"/>
                <w:sz w:val="22"/>
                <w:szCs w:val="22"/>
              </w:rPr>
              <w:t>[</w:t>
            </w:r>
            <w:r w:rsidR="00917D33" w:rsidRPr="00A90CDC">
              <w:rPr>
                <w:rFonts w:ascii="Arial" w:hAnsi="Arial" w:cs="Arial"/>
                <w:sz w:val="22"/>
                <w:szCs w:val="22"/>
              </w:rPr>
              <w:t>v</w:t>
            </w:r>
            <w:r w:rsidRPr="00A90CDC">
              <w:rPr>
                <w:rFonts w:ascii="Arial" w:hAnsi="Arial" w:cs="Arial"/>
                <w:sz w:val="22"/>
                <w:szCs w:val="22"/>
              </w:rPr>
              <w:t xml:space="preserve">ideo]. YouTube. </w:t>
            </w:r>
            <w:hyperlink r:id="rId72">
              <w:r w:rsidRPr="00A90CDC">
                <w:rPr>
                  <w:rFonts w:ascii="Arial" w:hAnsi="Arial" w:cs="Arial"/>
                  <w:color w:val="0000FF"/>
                  <w:sz w:val="22"/>
                  <w:szCs w:val="22"/>
                  <w:u w:val="single"/>
                </w:rPr>
                <w:t>https://youtu.be/H27dO9Qi82I</w:t>
              </w:r>
            </w:hyperlink>
          </w:p>
          <w:p w14:paraId="000002C0" w14:textId="342F3371" w:rsidR="00EF1E38" w:rsidRPr="00A90CDC" w:rsidRDefault="00000000" w:rsidP="00A90CDC">
            <w:pPr>
              <w:snapToGrid w:val="0"/>
              <w:spacing w:after="120" w:line="276" w:lineRule="auto"/>
              <w:rPr>
                <w:rFonts w:ascii="Arial" w:eastAsia="Calibri" w:hAnsi="Arial" w:cs="Arial"/>
                <w:sz w:val="22"/>
                <w:szCs w:val="22"/>
                <w:lang w:val="en-US"/>
              </w:rPr>
            </w:pPr>
            <w:r w:rsidRPr="00A90CDC">
              <w:rPr>
                <w:rFonts w:ascii="Arial" w:hAnsi="Arial" w:cs="Arial"/>
                <w:sz w:val="22"/>
                <w:szCs w:val="22"/>
              </w:rPr>
              <w:t>Garc</w:t>
            </w:r>
            <w:r w:rsidR="00917D33" w:rsidRPr="00A90CDC">
              <w:rPr>
                <w:rFonts w:ascii="Arial" w:hAnsi="Arial" w:cs="Arial"/>
                <w:sz w:val="22"/>
                <w:szCs w:val="22"/>
              </w:rPr>
              <w:t>í</w:t>
            </w:r>
            <w:r w:rsidRPr="00A90CDC">
              <w:rPr>
                <w:rFonts w:ascii="Arial" w:hAnsi="Arial" w:cs="Arial"/>
                <w:sz w:val="22"/>
                <w:szCs w:val="22"/>
              </w:rPr>
              <w:t xml:space="preserve">a, T. (2020). </w:t>
            </w:r>
            <w:r w:rsidRPr="00A90CDC">
              <w:rPr>
                <w:rFonts w:ascii="Arial" w:hAnsi="Arial" w:cs="Arial"/>
                <w:i/>
                <w:iCs/>
                <w:sz w:val="22"/>
                <w:szCs w:val="22"/>
              </w:rPr>
              <w:t>Unidades de Medida</w:t>
            </w:r>
            <w:r w:rsidRPr="00A90CDC">
              <w:rPr>
                <w:rFonts w:ascii="Arial" w:hAnsi="Arial" w:cs="Arial"/>
                <w:sz w:val="22"/>
                <w:szCs w:val="22"/>
              </w:rPr>
              <w:t xml:space="preserve"> [</w:t>
            </w:r>
            <w:r w:rsidR="00917D33" w:rsidRPr="00A90CDC">
              <w:rPr>
                <w:rFonts w:ascii="Arial" w:hAnsi="Arial" w:cs="Arial"/>
                <w:sz w:val="22"/>
                <w:szCs w:val="22"/>
              </w:rPr>
              <w:t>v</w:t>
            </w:r>
            <w:r w:rsidRPr="00A90CDC">
              <w:rPr>
                <w:rFonts w:ascii="Arial" w:hAnsi="Arial" w:cs="Arial"/>
                <w:sz w:val="22"/>
                <w:szCs w:val="22"/>
              </w:rPr>
              <w:t xml:space="preserve">ideo]. </w:t>
            </w:r>
            <w:r w:rsidRPr="00A90CDC">
              <w:rPr>
                <w:rFonts w:ascii="Arial" w:hAnsi="Arial" w:cs="Arial"/>
                <w:sz w:val="22"/>
                <w:szCs w:val="22"/>
                <w:lang w:val="en-US"/>
              </w:rPr>
              <w:t xml:space="preserve">YouTube. </w:t>
            </w:r>
            <w:hyperlink r:id="rId73">
              <w:r w:rsidRPr="00A90CDC">
                <w:rPr>
                  <w:rFonts w:ascii="Arial" w:hAnsi="Arial" w:cs="Arial"/>
                  <w:color w:val="0000FF"/>
                  <w:sz w:val="22"/>
                  <w:szCs w:val="22"/>
                  <w:u w:val="single"/>
                  <w:lang w:val="en-US"/>
                </w:rPr>
                <w:t>https://youtu.be/FAYbWahy_ks</w:t>
              </w:r>
            </w:hyperlink>
          </w:p>
        </w:tc>
      </w:tr>
      <w:tr w:rsidR="00EF1E38" w:rsidRPr="00A90CDC" w14:paraId="1D6878D0" w14:textId="77777777">
        <w:tc>
          <w:tcPr>
            <w:tcW w:w="959" w:type="dxa"/>
            <w:vAlign w:val="center"/>
          </w:tcPr>
          <w:p w14:paraId="000002C2" w14:textId="77777777" w:rsidR="00EF1E38" w:rsidRPr="00A90CDC" w:rsidRDefault="00000000" w:rsidP="00A90CDC">
            <w:pPr>
              <w:snapToGrid w:val="0"/>
              <w:spacing w:after="120" w:line="276" w:lineRule="auto"/>
              <w:jc w:val="center"/>
              <w:rPr>
                <w:rFonts w:ascii="Arial" w:eastAsia="Calibri" w:hAnsi="Arial" w:cs="Arial"/>
                <w:sz w:val="22"/>
                <w:szCs w:val="22"/>
              </w:rPr>
            </w:pPr>
            <w:r w:rsidRPr="00A90CDC">
              <w:rPr>
                <w:rFonts w:ascii="Arial" w:eastAsia="Calibri" w:hAnsi="Arial" w:cs="Arial"/>
                <w:sz w:val="22"/>
                <w:szCs w:val="22"/>
              </w:rPr>
              <w:t>ST3</w:t>
            </w:r>
          </w:p>
        </w:tc>
        <w:tc>
          <w:tcPr>
            <w:tcW w:w="8929" w:type="dxa"/>
            <w:gridSpan w:val="2"/>
          </w:tcPr>
          <w:p w14:paraId="000002C3" w14:textId="3F605847" w:rsidR="00EF1E38" w:rsidRPr="00A90CDC" w:rsidRDefault="00C80847" w:rsidP="00A90CDC">
            <w:pPr>
              <w:snapToGrid w:val="0"/>
              <w:spacing w:after="120" w:line="276" w:lineRule="auto"/>
              <w:rPr>
                <w:rFonts w:ascii="Arial" w:eastAsia="Calibri" w:hAnsi="Arial" w:cs="Arial"/>
                <w:sz w:val="22"/>
                <w:szCs w:val="22"/>
              </w:rPr>
            </w:pPr>
            <w:r w:rsidRPr="00A90CDC">
              <w:rPr>
                <w:rFonts w:ascii="Arial" w:eastAsia="Calibri" w:hAnsi="Arial" w:cs="Arial"/>
                <w:color w:val="000000"/>
                <w:sz w:val="22"/>
                <w:szCs w:val="22"/>
              </w:rPr>
              <w:t xml:space="preserve">Ciclo de conferencias especializadas. (2022). </w:t>
            </w:r>
            <w:r w:rsidRPr="00A90CDC">
              <w:rPr>
                <w:rFonts w:ascii="Arial" w:eastAsia="Calibri" w:hAnsi="Arial" w:cs="Arial"/>
                <w:i/>
                <w:iCs/>
                <w:color w:val="000000"/>
                <w:sz w:val="22"/>
                <w:szCs w:val="22"/>
              </w:rPr>
              <w:t>Geometría analítica en nuestro entorno</w:t>
            </w:r>
            <w:r w:rsidRPr="00A90CDC">
              <w:rPr>
                <w:rFonts w:ascii="Arial" w:eastAsia="Calibri" w:hAnsi="Arial" w:cs="Arial"/>
                <w:color w:val="000000"/>
                <w:sz w:val="22"/>
                <w:szCs w:val="22"/>
              </w:rPr>
              <w:t xml:space="preserve"> [video]. YouTube. </w:t>
            </w:r>
            <w:hyperlink r:id="rId74">
              <w:r w:rsidRPr="00A90CDC">
                <w:rPr>
                  <w:rFonts w:ascii="Arial" w:eastAsia="Calibri" w:hAnsi="Arial" w:cs="Arial"/>
                  <w:color w:val="0000FF"/>
                  <w:sz w:val="22"/>
                  <w:szCs w:val="22"/>
                  <w:u w:val="single"/>
                </w:rPr>
                <w:t>https://youtu.be/_KHJILyurFk?si=9wwX7k8BySPe-Kby</w:t>
              </w:r>
            </w:hyperlink>
          </w:p>
        </w:tc>
      </w:tr>
      <w:tr w:rsidR="00EF1E38" w:rsidRPr="00A90CDC" w14:paraId="4BEF7D42" w14:textId="77777777">
        <w:tc>
          <w:tcPr>
            <w:tcW w:w="9888" w:type="dxa"/>
            <w:gridSpan w:val="3"/>
            <w:shd w:val="clear" w:color="auto" w:fill="CCC1D9"/>
            <w:vAlign w:val="center"/>
          </w:tcPr>
          <w:p w14:paraId="000002C5" w14:textId="77777777" w:rsidR="00EF1E38" w:rsidRPr="00A90CDC" w:rsidRDefault="00000000" w:rsidP="00A90CDC">
            <w:pPr>
              <w:snapToGrid w:val="0"/>
              <w:spacing w:after="120" w:line="276" w:lineRule="auto"/>
              <w:jc w:val="center"/>
              <w:rPr>
                <w:rFonts w:ascii="Arial" w:eastAsia="Calibri" w:hAnsi="Arial" w:cs="Arial"/>
                <w:sz w:val="22"/>
                <w:szCs w:val="22"/>
              </w:rPr>
            </w:pPr>
            <w:r w:rsidRPr="00A90CDC">
              <w:rPr>
                <w:rFonts w:ascii="Arial" w:eastAsia="Calibri" w:hAnsi="Arial" w:cs="Arial"/>
                <w:b/>
                <w:sz w:val="22"/>
                <w:szCs w:val="22"/>
              </w:rPr>
              <w:t>PÁGINAS WEB DE REVISIÓN BÁSICA</w:t>
            </w:r>
          </w:p>
          <w:p w14:paraId="000002C6" w14:textId="77777777" w:rsidR="00EF1E38" w:rsidRPr="00A90CDC" w:rsidRDefault="00000000" w:rsidP="00A90CDC">
            <w:pPr>
              <w:snapToGrid w:val="0"/>
              <w:spacing w:after="120" w:line="276" w:lineRule="auto"/>
              <w:jc w:val="center"/>
              <w:rPr>
                <w:rFonts w:ascii="Arial" w:eastAsia="Calibri" w:hAnsi="Arial" w:cs="Arial"/>
                <w:sz w:val="22"/>
                <w:szCs w:val="22"/>
              </w:rPr>
            </w:pPr>
            <w:r w:rsidRPr="00A90CDC">
              <w:rPr>
                <w:rFonts w:ascii="Arial" w:eastAsia="Calibri" w:hAnsi="Arial" w:cs="Arial"/>
                <w:sz w:val="22"/>
                <w:szCs w:val="22"/>
              </w:rPr>
              <w:t>Incluye blogs, hipertextos, animaciones, etc.</w:t>
            </w:r>
          </w:p>
        </w:tc>
      </w:tr>
      <w:tr w:rsidR="00EF1E38" w:rsidRPr="00A90CDC" w14:paraId="3DA52192" w14:textId="77777777">
        <w:tc>
          <w:tcPr>
            <w:tcW w:w="959" w:type="dxa"/>
            <w:vAlign w:val="center"/>
          </w:tcPr>
          <w:p w14:paraId="000002C9" w14:textId="77777777" w:rsidR="00EF1E38" w:rsidRPr="00A90CDC" w:rsidRDefault="00000000" w:rsidP="00A90CDC">
            <w:pPr>
              <w:snapToGrid w:val="0"/>
              <w:spacing w:after="120" w:line="276" w:lineRule="auto"/>
              <w:jc w:val="center"/>
              <w:rPr>
                <w:rFonts w:ascii="Arial" w:eastAsia="Calibri" w:hAnsi="Arial" w:cs="Arial"/>
                <w:sz w:val="22"/>
                <w:szCs w:val="22"/>
              </w:rPr>
            </w:pPr>
            <w:r w:rsidRPr="00A90CDC">
              <w:rPr>
                <w:rFonts w:ascii="Arial" w:eastAsia="Calibri" w:hAnsi="Arial" w:cs="Arial"/>
                <w:sz w:val="22"/>
                <w:szCs w:val="22"/>
              </w:rPr>
              <w:t>ST1</w:t>
            </w:r>
          </w:p>
        </w:tc>
        <w:tc>
          <w:tcPr>
            <w:tcW w:w="8929" w:type="dxa"/>
            <w:gridSpan w:val="2"/>
            <w:vAlign w:val="center"/>
          </w:tcPr>
          <w:p w14:paraId="000002CA" w14:textId="3BA0DAF4" w:rsidR="00EF1E38" w:rsidRPr="00A90CDC" w:rsidRDefault="00000000" w:rsidP="00A90CDC">
            <w:pPr>
              <w:snapToGrid w:val="0"/>
              <w:spacing w:after="120" w:line="276" w:lineRule="auto"/>
              <w:rPr>
                <w:rFonts w:ascii="Arial" w:eastAsia="Calibri" w:hAnsi="Arial" w:cs="Arial"/>
                <w:sz w:val="22"/>
                <w:szCs w:val="22"/>
              </w:rPr>
            </w:pPr>
            <w:r w:rsidRPr="00A90CDC">
              <w:rPr>
                <w:rFonts w:ascii="Arial" w:eastAsia="Calibri" w:hAnsi="Arial" w:cs="Arial"/>
                <w:sz w:val="22"/>
                <w:szCs w:val="22"/>
              </w:rPr>
              <w:t>Perímetro: qué es y cómo calcularlo en cada figura</w:t>
            </w:r>
          </w:p>
          <w:p w14:paraId="000002CB" w14:textId="153CD48C" w:rsidR="00EF1E38" w:rsidRPr="00A90CDC" w:rsidRDefault="00000000" w:rsidP="00A90CDC">
            <w:pPr>
              <w:snapToGrid w:val="0"/>
              <w:spacing w:after="120" w:line="276" w:lineRule="auto"/>
              <w:rPr>
                <w:rFonts w:ascii="Arial" w:eastAsia="Calibri" w:hAnsi="Arial" w:cs="Arial"/>
                <w:sz w:val="22"/>
                <w:szCs w:val="22"/>
              </w:rPr>
            </w:pPr>
            <w:hyperlink r:id="rId75" w:history="1">
              <w:r w:rsidR="00917D33" w:rsidRPr="00A90CDC">
                <w:rPr>
                  <w:rStyle w:val="Hyperlink"/>
                  <w:rFonts w:ascii="Arial" w:eastAsia="Calibri" w:hAnsi="Arial" w:cs="Arial"/>
                  <w:sz w:val="22"/>
                  <w:szCs w:val="22"/>
                </w:rPr>
                <w:t>https://www.smartick.es/blog/matematicas/geometria/calcular-perimetros/</w:t>
              </w:r>
            </w:hyperlink>
            <w:r w:rsidR="00917D33" w:rsidRPr="00A90CDC">
              <w:rPr>
                <w:rFonts w:ascii="Arial" w:eastAsia="Calibri" w:hAnsi="Arial" w:cs="Arial"/>
                <w:sz w:val="22"/>
                <w:szCs w:val="22"/>
              </w:rPr>
              <w:t xml:space="preserve"> </w:t>
            </w:r>
          </w:p>
        </w:tc>
      </w:tr>
      <w:tr w:rsidR="00EF1E38" w:rsidRPr="00A90CDC" w14:paraId="0305BAA8" w14:textId="77777777">
        <w:tc>
          <w:tcPr>
            <w:tcW w:w="959" w:type="dxa"/>
            <w:vAlign w:val="center"/>
          </w:tcPr>
          <w:p w14:paraId="000002CD" w14:textId="77777777" w:rsidR="00EF1E38" w:rsidRPr="00A90CDC" w:rsidRDefault="00000000" w:rsidP="00A90CDC">
            <w:pPr>
              <w:snapToGrid w:val="0"/>
              <w:spacing w:after="120" w:line="276" w:lineRule="auto"/>
              <w:jc w:val="center"/>
              <w:rPr>
                <w:rFonts w:ascii="Arial" w:eastAsia="Calibri" w:hAnsi="Arial" w:cs="Arial"/>
                <w:sz w:val="22"/>
                <w:szCs w:val="22"/>
              </w:rPr>
            </w:pPr>
            <w:r w:rsidRPr="00A90CDC">
              <w:rPr>
                <w:rFonts w:ascii="Arial" w:eastAsia="Calibri" w:hAnsi="Arial" w:cs="Arial"/>
                <w:sz w:val="22"/>
                <w:szCs w:val="22"/>
              </w:rPr>
              <w:t>ST2</w:t>
            </w:r>
          </w:p>
        </w:tc>
        <w:tc>
          <w:tcPr>
            <w:tcW w:w="8929" w:type="dxa"/>
            <w:gridSpan w:val="2"/>
            <w:vAlign w:val="center"/>
          </w:tcPr>
          <w:p w14:paraId="000002CE" w14:textId="04C2E792" w:rsidR="00EF1E38" w:rsidRPr="00A90CDC" w:rsidRDefault="00000000" w:rsidP="00A90CDC">
            <w:pPr>
              <w:snapToGrid w:val="0"/>
              <w:spacing w:after="120" w:line="276" w:lineRule="auto"/>
              <w:rPr>
                <w:rFonts w:ascii="Arial" w:eastAsia="Calibri" w:hAnsi="Arial" w:cs="Arial"/>
                <w:sz w:val="22"/>
                <w:szCs w:val="22"/>
              </w:rPr>
            </w:pPr>
            <w:r w:rsidRPr="00A90CDC">
              <w:rPr>
                <w:rFonts w:ascii="Arial" w:eastAsia="Calibri" w:hAnsi="Arial" w:cs="Arial"/>
                <w:sz w:val="22"/>
                <w:szCs w:val="22"/>
              </w:rPr>
              <w:t>Conversión de unidades</w:t>
            </w:r>
          </w:p>
          <w:p w14:paraId="000002CF" w14:textId="3E1B599D" w:rsidR="00EF1E38" w:rsidRPr="00A90CDC" w:rsidRDefault="00000000" w:rsidP="00A90CDC">
            <w:pPr>
              <w:snapToGrid w:val="0"/>
              <w:spacing w:after="120" w:line="276" w:lineRule="auto"/>
              <w:rPr>
                <w:rFonts w:ascii="Arial" w:eastAsia="Calibri" w:hAnsi="Arial" w:cs="Arial"/>
                <w:sz w:val="22"/>
                <w:szCs w:val="22"/>
              </w:rPr>
            </w:pPr>
            <w:hyperlink r:id="rId76" w:history="1">
              <w:r w:rsidR="00917D33" w:rsidRPr="00A90CDC">
                <w:rPr>
                  <w:rStyle w:val="Hyperlink"/>
                  <w:rFonts w:ascii="Arial" w:eastAsia="Calibri" w:hAnsi="Arial" w:cs="Arial"/>
                  <w:sz w:val="22"/>
                  <w:szCs w:val="22"/>
                </w:rPr>
                <w:t>https://edu.gcfglobal.org/es/unidades-de-medida/conversion-de-unidades-/1/</w:t>
              </w:r>
            </w:hyperlink>
            <w:r w:rsidR="00917D33" w:rsidRPr="00A90CDC">
              <w:rPr>
                <w:rFonts w:ascii="Arial" w:eastAsia="Calibri" w:hAnsi="Arial" w:cs="Arial"/>
                <w:sz w:val="22"/>
                <w:szCs w:val="22"/>
              </w:rPr>
              <w:t xml:space="preserve"> </w:t>
            </w:r>
          </w:p>
        </w:tc>
      </w:tr>
      <w:tr w:rsidR="00EF1E38" w:rsidRPr="00A90CDC" w14:paraId="0DD65FA1" w14:textId="77777777">
        <w:tc>
          <w:tcPr>
            <w:tcW w:w="959" w:type="dxa"/>
            <w:vAlign w:val="center"/>
          </w:tcPr>
          <w:p w14:paraId="000002D1" w14:textId="77777777" w:rsidR="00EF1E38" w:rsidRPr="00A90CDC" w:rsidRDefault="00000000" w:rsidP="00A90CDC">
            <w:pPr>
              <w:snapToGrid w:val="0"/>
              <w:spacing w:after="120" w:line="276" w:lineRule="auto"/>
              <w:jc w:val="center"/>
              <w:rPr>
                <w:rFonts w:ascii="Arial" w:eastAsia="Calibri" w:hAnsi="Arial" w:cs="Arial"/>
                <w:sz w:val="22"/>
                <w:szCs w:val="22"/>
              </w:rPr>
            </w:pPr>
            <w:r w:rsidRPr="00A90CDC">
              <w:rPr>
                <w:rFonts w:ascii="Arial" w:eastAsia="Calibri" w:hAnsi="Arial" w:cs="Arial"/>
                <w:sz w:val="22"/>
                <w:szCs w:val="22"/>
              </w:rPr>
              <w:t>ST3</w:t>
            </w:r>
          </w:p>
        </w:tc>
        <w:tc>
          <w:tcPr>
            <w:tcW w:w="8929" w:type="dxa"/>
            <w:gridSpan w:val="2"/>
            <w:vAlign w:val="center"/>
          </w:tcPr>
          <w:p w14:paraId="000002D2" w14:textId="58EAFA3E" w:rsidR="00EF1E38" w:rsidRPr="00A90CDC" w:rsidRDefault="00000000" w:rsidP="00A90CDC">
            <w:pPr>
              <w:snapToGrid w:val="0"/>
              <w:spacing w:after="120" w:line="276" w:lineRule="auto"/>
              <w:rPr>
                <w:rFonts w:ascii="Arial" w:eastAsia="Calibri" w:hAnsi="Arial" w:cs="Arial"/>
                <w:sz w:val="22"/>
                <w:szCs w:val="22"/>
              </w:rPr>
            </w:pPr>
            <w:r w:rsidRPr="00A90CDC">
              <w:rPr>
                <w:rFonts w:ascii="Arial" w:eastAsia="Calibri" w:hAnsi="Arial" w:cs="Arial"/>
                <w:sz w:val="22"/>
                <w:szCs w:val="22"/>
              </w:rPr>
              <w:t>Geometría en la vida cotidiana</w:t>
            </w:r>
          </w:p>
          <w:p w14:paraId="000002D3" w14:textId="35A68C2B" w:rsidR="00EF1E38" w:rsidRPr="00A90CDC" w:rsidRDefault="00000000" w:rsidP="00A90CDC">
            <w:pPr>
              <w:snapToGrid w:val="0"/>
              <w:spacing w:after="120" w:line="276" w:lineRule="auto"/>
              <w:rPr>
                <w:rFonts w:ascii="Arial" w:eastAsia="Calibri" w:hAnsi="Arial" w:cs="Arial"/>
                <w:sz w:val="22"/>
                <w:szCs w:val="22"/>
              </w:rPr>
            </w:pPr>
            <w:hyperlink r:id="rId77" w:history="1">
              <w:r w:rsidR="00917D33" w:rsidRPr="00A90CDC">
                <w:rPr>
                  <w:rStyle w:val="Hyperlink"/>
                  <w:rFonts w:ascii="Arial" w:eastAsia="Calibri" w:hAnsi="Arial" w:cs="Arial"/>
                  <w:sz w:val="22"/>
                  <w:szCs w:val="22"/>
                </w:rPr>
                <w:t>https://www.matemente.com/geometria-en-la-vida-cotidiana/</w:t>
              </w:r>
            </w:hyperlink>
            <w:r w:rsidR="00917D33" w:rsidRPr="00A90CDC">
              <w:rPr>
                <w:rFonts w:ascii="Arial" w:eastAsia="Calibri" w:hAnsi="Arial" w:cs="Arial"/>
                <w:sz w:val="22"/>
                <w:szCs w:val="22"/>
              </w:rPr>
              <w:t xml:space="preserve"> </w:t>
            </w:r>
          </w:p>
        </w:tc>
      </w:tr>
    </w:tbl>
    <w:p w14:paraId="000002D5" w14:textId="77777777" w:rsidR="00EF1E38" w:rsidRPr="00A90CDC" w:rsidRDefault="00EF1E38" w:rsidP="00A90CDC">
      <w:pPr>
        <w:keepNext/>
        <w:snapToGrid w:val="0"/>
        <w:spacing w:after="120" w:line="276" w:lineRule="auto"/>
        <w:rPr>
          <w:rFonts w:ascii="Arial" w:eastAsia="Calibri" w:hAnsi="Arial" w:cs="Arial"/>
          <w:b/>
          <w:sz w:val="22"/>
          <w:szCs w:val="22"/>
        </w:rPr>
      </w:pPr>
    </w:p>
    <w:p w14:paraId="000002D6" w14:textId="77777777" w:rsidR="00EF1E38" w:rsidRPr="00A90CDC" w:rsidRDefault="00EF1E38" w:rsidP="00A90CDC">
      <w:pPr>
        <w:keepNext/>
        <w:snapToGrid w:val="0"/>
        <w:spacing w:after="120" w:line="276" w:lineRule="auto"/>
        <w:rPr>
          <w:rFonts w:ascii="Arial" w:eastAsia="Calibri" w:hAnsi="Arial" w:cs="Arial"/>
          <w:b/>
          <w:sz w:val="22"/>
          <w:szCs w:val="22"/>
        </w:rPr>
      </w:pPr>
    </w:p>
    <w:tbl>
      <w:tblPr>
        <w:tblStyle w:val="aff4"/>
        <w:tblW w:w="9888"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959"/>
        <w:gridCol w:w="5527"/>
        <w:gridCol w:w="3402"/>
      </w:tblGrid>
      <w:tr w:rsidR="00EF1E38" w:rsidRPr="00A90CDC" w14:paraId="741F577D" w14:textId="77777777">
        <w:tc>
          <w:tcPr>
            <w:tcW w:w="6486" w:type="dxa"/>
            <w:gridSpan w:val="2"/>
            <w:shd w:val="clear" w:color="auto" w:fill="CCC1D9"/>
            <w:vAlign w:val="center"/>
          </w:tcPr>
          <w:p w14:paraId="000002D7" w14:textId="77777777" w:rsidR="00EF1E38" w:rsidRPr="00A90CDC" w:rsidRDefault="00000000" w:rsidP="00A90CDC">
            <w:pPr>
              <w:snapToGrid w:val="0"/>
              <w:spacing w:after="120" w:line="276" w:lineRule="auto"/>
              <w:jc w:val="center"/>
              <w:rPr>
                <w:rFonts w:ascii="Arial" w:eastAsia="Calibri" w:hAnsi="Arial" w:cs="Arial"/>
                <w:sz w:val="22"/>
                <w:szCs w:val="22"/>
              </w:rPr>
            </w:pPr>
            <w:r w:rsidRPr="00A90CDC">
              <w:rPr>
                <w:rFonts w:ascii="Arial" w:eastAsia="Calibri" w:hAnsi="Arial" w:cs="Arial"/>
                <w:b/>
                <w:sz w:val="22"/>
                <w:szCs w:val="22"/>
              </w:rPr>
              <w:t>LABORATORIOS, SIMULADORES, SOFTWARE, APP´S Y HERRAMIENTAS DE IA DE APOYO</w:t>
            </w:r>
          </w:p>
          <w:p w14:paraId="000002D8" w14:textId="77777777" w:rsidR="00EF1E38" w:rsidRPr="00A90CDC" w:rsidRDefault="00EF1E38" w:rsidP="00A90CDC">
            <w:pPr>
              <w:snapToGrid w:val="0"/>
              <w:spacing w:after="120" w:line="276" w:lineRule="auto"/>
              <w:jc w:val="both"/>
              <w:rPr>
                <w:rFonts w:ascii="Arial" w:eastAsia="Calibri" w:hAnsi="Arial" w:cs="Arial"/>
                <w:sz w:val="22"/>
                <w:szCs w:val="22"/>
              </w:rPr>
            </w:pPr>
          </w:p>
        </w:tc>
        <w:tc>
          <w:tcPr>
            <w:tcW w:w="3402" w:type="dxa"/>
            <w:shd w:val="clear" w:color="auto" w:fill="CCC1D9"/>
            <w:vAlign w:val="center"/>
          </w:tcPr>
          <w:p w14:paraId="000002DA" w14:textId="77777777" w:rsidR="00EF1E38" w:rsidRPr="00A90CDC" w:rsidRDefault="00000000" w:rsidP="00A90CDC">
            <w:pPr>
              <w:snapToGrid w:val="0"/>
              <w:spacing w:after="120" w:line="276" w:lineRule="auto"/>
              <w:jc w:val="center"/>
              <w:rPr>
                <w:rFonts w:ascii="Arial" w:eastAsia="Calibri" w:hAnsi="Arial" w:cs="Arial"/>
                <w:sz w:val="22"/>
                <w:szCs w:val="22"/>
              </w:rPr>
            </w:pPr>
            <w:r w:rsidRPr="00A90CDC">
              <w:rPr>
                <w:rFonts w:ascii="Arial" w:eastAsia="Calibri" w:hAnsi="Arial" w:cs="Arial"/>
                <w:b/>
                <w:sz w:val="22"/>
                <w:szCs w:val="22"/>
              </w:rPr>
              <w:t>LINK DE ACCESO</w:t>
            </w:r>
          </w:p>
        </w:tc>
      </w:tr>
      <w:tr w:rsidR="00EF1E38" w:rsidRPr="00A90CDC" w14:paraId="716C497F" w14:textId="77777777">
        <w:tc>
          <w:tcPr>
            <w:tcW w:w="959" w:type="dxa"/>
            <w:vAlign w:val="center"/>
          </w:tcPr>
          <w:p w14:paraId="000002DB" w14:textId="77777777" w:rsidR="00EF1E38" w:rsidRPr="00A90CDC" w:rsidRDefault="00000000" w:rsidP="00A90CDC">
            <w:pPr>
              <w:snapToGrid w:val="0"/>
              <w:spacing w:after="120" w:line="276" w:lineRule="auto"/>
              <w:jc w:val="center"/>
              <w:rPr>
                <w:rFonts w:ascii="Arial" w:eastAsia="Calibri" w:hAnsi="Arial" w:cs="Arial"/>
                <w:sz w:val="22"/>
                <w:szCs w:val="22"/>
              </w:rPr>
            </w:pPr>
            <w:r w:rsidRPr="00A90CDC">
              <w:rPr>
                <w:rFonts w:ascii="Arial" w:eastAsia="Calibri" w:hAnsi="Arial" w:cs="Arial"/>
                <w:sz w:val="22"/>
                <w:szCs w:val="22"/>
              </w:rPr>
              <w:t>ST1</w:t>
            </w:r>
          </w:p>
        </w:tc>
        <w:tc>
          <w:tcPr>
            <w:tcW w:w="5527" w:type="dxa"/>
            <w:vAlign w:val="center"/>
          </w:tcPr>
          <w:p w14:paraId="000002DC" w14:textId="77777777" w:rsidR="00EF1E38" w:rsidRPr="00A90CDC" w:rsidRDefault="00EF1E38" w:rsidP="00A90CDC">
            <w:pPr>
              <w:snapToGrid w:val="0"/>
              <w:spacing w:after="120" w:line="276" w:lineRule="auto"/>
              <w:rPr>
                <w:rFonts w:ascii="Arial" w:eastAsia="Calibri" w:hAnsi="Arial" w:cs="Arial"/>
                <w:sz w:val="22"/>
                <w:szCs w:val="22"/>
              </w:rPr>
            </w:pPr>
          </w:p>
          <w:p w14:paraId="000002DD" w14:textId="77777777" w:rsidR="00EF1E38" w:rsidRPr="00A90CDC" w:rsidRDefault="00000000" w:rsidP="00A90CDC">
            <w:pPr>
              <w:snapToGrid w:val="0"/>
              <w:spacing w:after="120" w:line="276" w:lineRule="auto"/>
              <w:rPr>
                <w:rFonts w:ascii="Arial" w:eastAsia="Calibri" w:hAnsi="Arial" w:cs="Arial"/>
                <w:sz w:val="22"/>
                <w:szCs w:val="22"/>
              </w:rPr>
            </w:pPr>
            <w:r w:rsidRPr="00A90CDC">
              <w:rPr>
                <w:rFonts w:ascii="Arial" w:eastAsia="Calibri" w:hAnsi="Arial" w:cs="Arial"/>
                <w:sz w:val="22"/>
                <w:szCs w:val="22"/>
              </w:rPr>
              <w:t xml:space="preserve">Curso de Geometría </w:t>
            </w:r>
          </w:p>
          <w:p w14:paraId="000002DE" w14:textId="77777777" w:rsidR="00EF1E38" w:rsidRPr="00A90CDC" w:rsidRDefault="00EF1E38" w:rsidP="00A90CDC">
            <w:pPr>
              <w:snapToGrid w:val="0"/>
              <w:spacing w:after="120" w:line="276" w:lineRule="auto"/>
              <w:rPr>
                <w:rFonts w:ascii="Arial" w:eastAsia="Calibri" w:hAnsi="Arial" w:cs="Arial"/>
                <w:sz w:val="22"/>
                <w:szCs w:val="22"/>
              </w:rPr>
            </w:pPr>
          </w:p>
          <w:p w14:paraId="000002DF" w14:textId="77777777" w:rsidR="00EF1E38" w:rsidRPr="00A90CDC" w:rsidRDefault="00000000" w:rsidP="00A90CDC">
            <w:pPr>
              <w:snapToGrid w:val="0"/>
              <w:spacing w:after="120" w:line="276" w:lineRule="auto"/>
              <w:rPr>
                <w:rFonts w:ascii="Arial" w:eastAsia="Calibri" w:hAnsi="Arial" w:cs="Arial"/>
                <w:sz w:val="22"/>
                <w:szCs w:val="22"/>
              </w:rPr>
            </w:pPr>
            <w:r w:rsidRPr="00A90CDC">
              <w:rPr>
                <w:rFonts w:ascii="Arial" w:eastAsia="Calibri" w:hAnsi="Arial" w:cs="Arial"/>
                <w:sz w:val="22"/>
                <w:szCs w:val="22"/>
              </w:rPr>
              <w:t xml:space="preserve">Recursos interactivos matemáticos geometría </w:t>
            </w:r>
          </w:p>
          <w:p w14:paraId="000002E0" w14:textId="77777777" w:rsidR="00EF1E38" w:rsidRPr="00A90CDC" w:rsidRDefault="00EF1E38" w:rsidP="00A90CDC">
            <w:pPr>
              <w:snapToGrid w:val="0"/>
              <w:spacing w:after="120" w:line="276" w:lineRule="auto"/>
              <w:rPr>
                <w:rFonts w:ascii="Arial" w:eastAsia="Calibri" w:hAnsi="Arial" w:cs="Arial"/>
                <w:sz w:val="22"/>
                <w:szCs w:val="22"/>
              </w:rPr>
            </w:pPr>
          </w:p>
          <w:p w14:paraId="000002E1" w14:textId="77777777" w:rsidR="00EF1E38" w:rsidRPr="00A90CDC" w:rsidRDefault="00EF1E38" w:rsidP="00A90CDC">
            <w:pPr>
              <w:snapToGrid w:val="0"/>
              <w:spacing w:after="120" w:line="276" w:lineRule="auto"/>
              <w:rPr>
                <w:rFonts w:ascii="Arial" w:eastAsia="Calibri" w:hAnsi="Arial" w:cs="Arial"/>
                <w:sz w:val="22"/>
                <w:szCs w:val="22"/>
              </w:rPr>
            </w:pPr>
          </w:p>
          <w:p w14:paraId="000002E2" w14:textId="77777777" w:rsidR="00EF1E38" w:rsidRPr="00A90CDC" w:rsidRDefault="00000000" w:rsidP="00A90CDC">
            <w:pPr>
              <w:snapToGrid w:val="0"/>
              <w:spacing w:after="120" w:line="276" w:lineRule="auto"/>
              <w:rPr>
                <w:rFonts w:ascii="Arial" w:eastAsia="Calibri" w:hAnsi="Arial" w:cs="Arial"/>
                <w:sz w:val="22"/>
                <w:szCs w:val="22"/>
              </w:rPr>
            </w:pPr>
            <w:r w:rsidRPr="00A90CDC">
              <w:rPr>
                <w:rFonts w:ascii="Arial" w:eastAsia="Calibri" w:hAnsi="Arial" w:cs="Arial"/>
                <w:sz w:val="22"/>
                <w:szCs w:val="22"/>
              </w:rPr>
              <w:t xml:space="preserve">Herramienta de geometría en línea gratuita </w:t>
            </w:r>
          </w:p>
          <w:p w14:paraId="000002E3" w14:textId="77777777" w:rsidR="00EF1E38" w:rsidRPr="00A90CDC" w:rsidRDefault="00EF1E38" w:rsidP="00A90CDC">
            <w:pPr>
              <w:snapToGrid w:val="0"/>
              <w:spacing w:after="120" w:line="276" w:lineRule="auto"/>
              <w:rPr>
                <w:rFonts w:ascii="Arial" w:eastAsia="Calibri" w:hAnsi="Arial" w:cs="Arial"/>
                <w:sz w:val="22"/>
                <w:szCs w:val="22"/>
              </w:rPr>
            </w:pPr>
          </w:p>
          <w:p w14:paraId="000002E4" w14:textId="77777777" w:rsidR="00EF1E38" w:rsidRPr="00A90CDC" w:rsidRDefault="00EF1E38" w:rsidP="00A90CDC">
            <w:pPr>
              <w:snapToGrid w:val="0"/>
              <w:spacing w:after="120" w:line="276" w:lineRule="auto"/>
              <w:rPr>
                <w:rFonts w:ascii="Arial" w:eastAsia="Calibri" w:hAnsi="Arial" w:cs="Arial"/>
                <w:sz w:val="22"/>
                <w:szCs w:val="22"/>
              </w:rPr>
            </w:pPr>
          </w:p>
        </w:tc>
        <w:tc>
          <w:tcPr>
            <w:tcW w:w="3402" w:type="dxa"/>
            <w:vAlign w:val="center"/>
          </w:tcPr>
          <w:p w14:paraId="000002E5" w14:textId="15A0F309" w:rsidR="00EF1E38" w:rsidRPr="00A90CDC" w:rsidRDefault="00000000" w:rsidP="00A90CDC">
            <w:pPr>
              <w:snapToGrid w:val="0"/>
              <w:spacing w:after="120" w:line="276" w:lineRule="auto"/>
              <w:rPr>
                <w:rFonts w:ascii="Arial" w:eastAsia="Calibri" w:hAnsi="Arial" w:cs="Arial"/>
                <w:sz w:val="22"/>
                <w:szCs w:val="22"/>
              </w:rPr>
            </w:pPr>
            <w:hyperlink r:id="rId78" w:history="1">
              <w:r w:rsidR="00917D33" w:rsidRPr="00A90CDC">
                <w:rPr>
                  <w:rStyle w:val="Hyperlink"/>
                  <w:rFonts w:ascii="Arial" w:eastAsia="Calibri" w:hAnsi="Arial" w:cs="Arial"/>
                  <w:sz w:val="22"/>
                  <w:szCs w:val="22"/>
                </w:rPr>
                <w:t>https://es.khanacademy.org/math/geometry-home</w:t>
              </w:r>
            </w:hyperlink>
            <w:r w:rsidR="00917D33" w:rsidRPr="00A90CDC">
              <w:rPr>
                <w:rFonts w:ascii="Arial" w:eastAsia="Calibri" w:hAnsi="Arial" w:cs="Arial"/>
                <w:sz w:val="22"/>
                <w:szCs w:val="22"/>
              </w:rPr>
              <w:t xml:space="preserve"> </w:t>
            </w:r>
          </w:p>
          <w:p w14:paraId="000002E6" w14:textId="77777777" w:rsidR="00EF1E38" w:rsidRPr="00A90CDC" w:rsidRDefault="00EF1E38" w:rsidP="00A90CDC">
            <w:pPr>
              <w:snapToGrid w:val="0"/>
              <w:spacing w:after="120" w:line="276" w:lineRule="auto"/>
              <w:rPr>
                <w:rFonts w:ascii="Arial" w:eastAsia="Calibri" w:hAnsi="Arial" w:cs="Arial"/>
                <w:sz w:val="22"/>
                <w:szCs w:val="22"/>
              </w:rPr>
            </w:pPr>
          </w:p>
          <w:p w14:paraId="000002E7" w14:textId="38A61272" w:rsidR="00EF1E38" w:rsidRPr="00A90CDC" w:rsidRDefault="00000000" w:rsidP="00A90CDC">
            <w:pPr>
              <w:snapToGrid w:val="0"/>
              <w:spacing w:after="120" w:line="276" w:lineRule="auto"/>
              <w:rPr>
                <w:rFonts w:ascii="Arial" w:eastAsia="Calibri" w:hAnsi="Arial" w:cs="Arial"/>
                <w:sz w:val="22"/>
                <w:szCs w:val="22"/>
              </w:rPr>
            </w:pPr>
            <w:hyperlink r:id="rId79" w:history="1">
              <w:r w:rsidR="00917D33" w:rsidRPr="00A90CDC">
                <w:rPr>
                  <w:rStyle w:val="Hyperlink"/>
                  <w:rFonts w:ascii="Arial" w:eastAsia="Calibri" w:hAnsi="Arial" w:cs="Arial"/>
                  <w:sz w:val="22"/>
                  <w:szCs w:val="22"/>
                </w:rPr>
                <w:t>https://edutin.com/curso-de-geometria-3701</w:t>
              </w:r>
            </w:hyperlink>
            <w:r w:rsidR="00917D33" w:rsidRPr="00A90CDC">
              <w:rPr>
                <w:rFonts w:ascii="Arial" w:eastAsia="Calibri" w:hAnsi="Arial" w:cs="Arial"/>
                <w:sz w:val="22"/>
                <w:szCs w:val="22"/>
              </w:rPr>
              <w:t xml:space="preserve"> </w:t>
            </w:r>
          </w:p>
          <w:p w14:paraId="000002E8" w14:textId="77777777" w:rsidR="00EF1E38" w:rsidRPr="00A90CDC" w:rsidRDefault="00EF1E38" w:rsidP="00A90CDC">
            <w:pPr>
              <w:snapToGrid w:val="0"/>
              <w:spacing w:after="120" w:line="276" w:lineRule="auto"/>
              <w:rPr>
                <w:rFonts w:ascii="Arial" w:eastAsia="Calibri" w:hAnsi="Arial" w:cs="Arial"/>
                <w:sz w:val="22"/>
                <w:szCs w:val="22"/>
              </w:rPr>
            </w:pPr>
          </w:p>
          <w:p w14:paraId="000002E9" w14:textId="4328B1C6" w:rsidR="00EF1E38" w:rsidRPr="00A90CDC" w:rsidRDefault="00000000" w:rsidP="00A90CDC">
            <w:pPr>
              <w:snapToGrid w:val="0"/>
              <w:spacing w:after="120" w:line="276" w:lineRule="auto"/>
              <w:rPr>
                <w:rFonts w:ascii="Arial" w:eastAsia="Calibri" w:hAnsi="Arial" w:cs="Arial"/>
                <w:sz w:val="22"/>
                <w:szCs w:val="22"/>
              </w:rPr>
            </w:pPr>
            <w:hyperlink r:id="rId80" w:history="1">
              <w:r w:rsidR="00917D33" w:rsidRPr="00A90CDC">
                <w:rPr>
                  <w:rStyle w:val="Hyperlink"/>
                  <w:rFonts w:ascii="Arial" w:eastAsia="Calibri" w:hAnsi="Arial" w:cs="Arial"/>
                  <w:sz w:val="22"/>
                  <w:szCs w:val="22"/>
                </w:rPr>
                <w:t>https://www.math10.com/es/geometria/geogebra.html</w:t>
              </w:r>
            </w:hyperlink>
            <w:r w:rsidR="00917D33" w:rsidRPr="00A90CDC">
              <w:rPr>
                <w:rFonts w:ascii="Arial" w:eastAsia="Calibri" w:hAnsi="Arial" w:cs="Arial"/>
                <w:sz w:val="22"/>
                <w:szCs w:val="22"/>
              </w:rPr>
              <w:t xml:space="preserve"> </w:t>
            </w:r>
          </w:p>
        </w:tc>
      </w:tr>
      <w:tr w:rsidR="00EF1E38" w:rsidRPr="00A90CDC" w14:paraId="624C8D56" w14:textId="77777777">
        <w:tc>
          <w:tcPr>
            <w:tcW w:w="959" w:type="dxa"/>
            <w:vAlign w:val="center"/>
          </w:tcPr>
          <w:p w14:paraId="000002EA" w14:textId="77777777" w:rsidR="00EF1E38" w:rsidRPr="00A90CDC" w:rsidRDefault="00000000" w:rsidP="00A90CDC">
            <w:pPr>
              <w:snapToGrid w:val="0"/>
              <w:spacing w:after="120" w:line="276" w:lineRule="auto"/>
              <w:jc w:val="center"/>
              <w:rPr>
                <w:rFonts w:ascii="Arial" w:eastAsia="Calibri" w:hAnsi="Arial" w:cs="Arial"/>
                <w:sz w:val="22"/>
                <w:szCs w:val="22"/>
              </w:rPr>
            </w:pPr>
            <w:r w:rsidRPr="00A90CDC">
              <w:rPr>
                <w:rFonts w:ascii="Arial" w:eastAsia="Calibri" w:hAnsi="Arial" w:cs="Arial"/>
                <w:sz w:val="22"/>
                <w:szCs w:val="22"/>
              </w:rPr>
              <w:t>ST2</w:t>
            </w:r>
          </w:p>
        </w:tc>
        <w:tc>
          <w:tcPr>
            <w:tcW w:w="5527" w:type="dxa"/>
            <w:vAlign w:val="center"/>
          </w:tcPr>
          <w:p w14:paraId="000002EB" w14:textId="77777777" w:rsidR="00EF1E38" w:rsidRPr="00A90CDC" w:rsidRDefault="00EF1E38" w:rsidP="00A90CDC">
            <w:pPr>
              <w:snapToGrid w:val="0"/>
              <w:spacing w:after="120" w:line="276" w:lineRule="auto"/>
              <w:rPr>
                <w:rFonts w:ascii="Arial" w:eastAsia="Calibri" w:hAnsi="Arial" w:cs="Arial"/>
                <w:sz w:val="22"/>
                <w:szCs w:val="22"/>
              </w:rPr>
            </w:pPr>
          </w:p>
          <w:p w14:paraId="000002EC" w14:textId="77777777" w:rsidR="00EF1E38" w:rsidRPr="00A90CDC" w:rsidRDefault="00000000" w:rsidP="00A90CDC">
            <w:pPr>
              <w:snapToGrid w:val="0"/>
              <w:spacing w:after="120" w:line="276" w:lineRule="auto"/>
              <w:rPr>
                <w:rFonts w:ascii="Arial" w:eastAsia="Calibri" w:hAnsi="Arial" w:cs="Arial"/>
                <w:sz w:val="22"/>
                <w:szCs w:val="22"/>
              </w:rPr>
            </w:pPr>
            <w:r w:rsidRPr="00A90CDC">
              <w:rPr>
                <w:rFonts w:ascii="Arial" w:eastAsia="Calibri" w:hAnsi="Arial" w:cs="Arial"/>
                <w:sz w:val="22"/>
                <w:szCs w:val="22"/>
              </w:rPr>
              <w:t xml:space="preserve">Conversor online </w:t>
            </w:r>
          </w:p>
          <w:p w14:paraId="000002ED" w14:textId="77777777" w:rsidR="00EF1E38" w:rsidRPr="00A90CDC" w:rsidRDefault="00EF1E38" w:rsidP="00A90CDC">
            <w:pPr>
              <w:snapToGrid w:val="0"/>
              <w:spacing w:after="120" w:line="276" w:lineRule="auto"/>
              <w:rPr>
                <w:rFonts w:ascii="Arial" w:eastAsia="Calibri" w:hAnsi="Arial" w:cs="Arial"/>
                <w:sz w:val="22"/>
                <w:szCs w:val="22"/>
              </w:rPr>
            </w:pPr>
          </w:p>
          <w:p w14:paraId="000002EE" w14:textId="77777777" w:rsidR="00EF1E38" w:rsidRPr="00A90CDC" w:rsidRDefault="00EF1E38" w:rsidP="00A90CDC">
            <w:pPr>
              <w:snapToGrid w:val="0"/>
              <w:spacing w:after="120" w:line="276" w:lineRule="auto"/>
              <w:rPr>
                <w:rFonts w:ascii="Arial" w:eastAsia="Calibri" w:hAnsi="Arial" w:cs="Arial"/>
                <w:sz w:val="22"/>
                <w:szCs w:val="22"/>
              </w:rPr>
            </w:pPr>
          </w:p>
          <w:p w14:paraId="000002EF" w14:textId="77777777" w:rsidR="00EF1E38" w:rsidRPr="00A90CDC" w:rsidRDefault="00EF1E38" w:rsidP="00A90CDC">
            <w:pPr>
              <w:snapToGrid w:val="0"/>
              <w:spacing w:after="120" w:line="276" w:lineRule="auto"/>
              <w:rPr>
                <w:rFonts w:ascii="Arial" w:eastAsia="Calibri" w:hAnsi="Arial" w:cs="Arial"/>
                <w:sz w:val="22"/>
                <w:szCs w:val="22"/>
              </w:rPr>
            </w:pPr>
          </w:p>
          <w:p w14:paraId="000002F0" w14:textId="77777777" w:rsidR="00EF1E38" w:rsidRPr="00A90CDC" w:rsidRDefault="00000000" w:rsidP="00A90CDC">
            <w:pPr>
              <w:snapToGrid w:val="0"/>
              <w:spacing w:after="120" w:line="276" w:lineRule="auto"/>
              <w:rPr>
                <w:rFonts w:ascii="Arial" w:eastAsia="Calibri" w:hAnsi="Arial" w:cs="Arial"/>
                <w:sz w:val="22"/>
                <w:szCs w:val="22"/>
              </w:rPr>
            </w:pPr>
            <w:r w:rsidRPr="00A90CDC">
              <w:rPr>
                <w:rFonts w:ascii="Arial" w:eastAsia="Calibri" w:hAnsi="Arial" w:cs="Arial"/>
                <w:sz w:val="22"/>
                <w:szCs w:val="22"/>
              </w:rPr>
              <w:t xml:space="preserve">convertir medidas a cualquier unidad </w:t>
            </w:r>
          </w:p>
          <w:p w14:paraId="000002F1" w14:textId="77777777" w:rsidR="00EF1E38" w:rsidRPr="00A90CDC" w:rsidRDefault="00EF1E38" w:rsidP="00A90CDC">
            <w:pPr>
              <w:snapToGrid w:val="0"/>
              <w:spacing w:after="120" w:line="276" w:lineRule="auto"/>
              <w:rPr>
                <w:rFonts w:ascii="Arial" w:eastAsia="Calibri" w:hAnsi="Arial" w:cs="Arial"/>
                <w:sz w:val="22"/>
                <w:szCs w:val="22"/>
              </w:rPr>
            </w:pPr>
          </w:p>
          <w:p w14:paraId="000002F2" w14:textId="77777777" w:rsidR="00EF1E38" w:rsidRPr="00A90CDC" w:rsidRDefault="00EF1E38" w:rsidP="00A90CDC">
            <w:pPr>
              <w:snapToGrid w:val="0"/>
              <w:spacing w:after="120" w:line="276" w:lineRule="auto"/>
              <w:rPr>
                <w:rFonts w:ascii="Arial" w:eastAsia="Calibri" w:hAnsi="Arial" w:cs="Arial"/>
                <w:sz w:val="22"/>
                <w:szCs w:val="22"/>
              </w:rPr>
            </w:pPr>
          </w:p>
          <w:p w14:paraId="000002F3" w14:textId="77777777" w:rsidR="00EF1E38" w:rsidRPr="00A90CDC" w:rsidRDefault="00000000" w:rsidP="00A90CDC">
            <w:pPr>
              <w:snapToGrid w:val="0"/>
              <w:spacing w:after="120" w:line="276" w:lineRule="auto"/>
              <w:rPr>
                <w:rFonts w:ascii="Arial" w:eastAsia="Calibri" w:hAnsi="Arial" w:cs="Arial"/>
                <w:sz w:val="22"/>
                <w:szCs w:val="22"/>
              </w:rPr>
            </w:pPr>
            <w:r w:rsidRPr="00A90CDC">
              <w:rPr>
                <w:rFonts w:ascii="Arial" w:eastAsia="Calibri" w:hAnsi="Arial" w:cs="Arial"/>
                <w:sz w:val="22"/>
                <w:szCs w:val="22"/>
              </w:rPr>
              <w:t xml:space="preserve">Unidades de medidas </w:t>
            </w:r>
          </w:p>
        </w:tc>
        <w:tc>
          <w:tcPr>
            <w:tcW w:w="3402" w:type="dxa"/>
            <w:vAlign w:val="center"/>
          </w:tcPr>
          <w:p w14:paraId="000002F4" w14:textId="12142EF2" w:rsidR="00EF1E38" w:rsidRPr="00A90CDC" w:rsidRDefault="00000000" w:rsidP="00A90CDC">
            <w:pPr>
              <w:snapToGrid w:val="0"/>
              <w:spacing w:after="120" w:line="276" w:lineRule="auto"/>
              <w:rPr>
                <w:rFonts w:ascii="Arial" w:eastAsia="Calibri" w:hAnsi="Arial" w:cs="Arial"/>
                <w:sz w:val="22"/>
                <w:szCs w:val="22"/>
              </w:rPr>
            </w:pPr>
            <w:hyperlink r:id="rId81" w:anchor="google_vignette" w:history="1">
              <w:r w:rsidR="00917D33" w:rsidRPr="00A90CDC">
                <w:rPr>
                  <w:rStyle w:val="Hyperlink"/>
                  <w:rFonts w:ascii="Arial" w:eastAsia="Calibri" w:hAnsi="Arial" w:cs="Arial"/>
                  <w:sz w:val="22"/>
                  <w:szCs w:val="22"/>
                </w:rPr>
                <w:t>https://www.convertworld.com/es/#google_vignette</w:t>
              </w:r>
            </w:hyperlink>
            <w:r w:rsidR="00917D33" w:rsidRPr="00A90CDC">
              <w:rPr>
                <w:rFonts w:ascii="Arial" w:eastAsia="Calibri" w:hAnsi="Arial" w:cs="Arial"/>
                <w:sz w:val="22"/>
                <w:szCs w:val="22"/>
              </w:rPr>
              <w:t xml:space="preserve"> </w:t>
            </w:r>
          </w:p>
          <w:p w14:paraId="000002F5" w14:textId="0E89D223" w:rsidR="00EF1E38" w:rsidRPr="00A90CDC" w:rsidRDefault="00000000" w:rsidP="00A90CDC">
            <w:pPr>
              <w:snapToGrid w:val="0"/>
              <w:spacing w:after="120" w:line="276" w:lineRule="auto"/>
              <w:rPr>
                <w:rFonts w:ascii="Arial" w:eastAsia="Calibri" w:hAnsi="Arial" w:cs="Arial"/>
                <w:sz w:val="22"/>
                <w:szCs w:val="22"/>
              </w:rPr>
            </w:pPr>
            <w:r w:rsidRPr="00A90CDC">
              <w:rPr>
                <w:rFonts w:ascii="Arial" w:eastAsia="Calibri" w:hAnsi="Arial" w:cs="Arial"/>
                <w:sz w:val="22"/>
                <w:szCs w:val="22"/>
              </w:rPr>
              <w:t xml:space="preserve">Conversor unidades de medidas </w:t>
            </w:r>
            <w:hyperlink r:id="rId82" w:history="1">
              <w:r w:rsidR="00917D33" w:rsidRPr="00A90CDC">
                <w:rPr>
                  <w:rStyle w:val="Hyperlink"/>
                  <w:rFonts w:ascii="Arial" w:eastAsia="Calibri" w:hAnsi="Arial" w:cs="Arial"/>
                  <w:sz w:val="22"/>
                  <w:szCs w:val="22"/>
                </w:rPr>
                <w:t>https://www.metric-conversions.org/es/</w:t>
              </w:r>
            </w:hyperlink>
            <w:r w:rsidR="00917D33" w:rsidRPr="00A90CDC">
              <w:rPr>
                <w:rFonts w:ascii="Arial" w:eastAsia="Calibri" w:hAnsi="Arial" w:cs="Arial"/>
                <w:sz w:val="22"/>
                <w:szCs w:val="22"/>
              </w:rPr>
              <w:t xml:space="preserve"> </w:t>
            </w:r>
          </w:p>
          <w:p w14:paraId="000002F6" w14:textId="77777777" w:rsidR="00EF1E38" w:rsidRPr="00A90CDC" w:rsidRDefault="00EF1E38" w:rsidP="00A90CDC">
            <w:pPr>
              <w:snapToGrid w:val="0"/>
              <w:spacing w:after="120" w:line="276" w:lineRule="auto"/>
              <w:rPr>
                <w:rFonts w:ascii="Arial" w:eastAsia="Calibri" w:hAnsi="Arial" w:cs="Arial"/>
                <w:sz w:val="22"/>
                <w:szCs w:val="22"/>
              </w:rPr>
            </w:pPr>
          </w:p>
          <w:p w14:paraId="000002F7" w14:textId="4A922BCD" w:rsidR="00EF1E38" w:rsidRPr="00A90CDC" w:rsidRDefault="00000000" w:rsidP="00A90CDC">
            <w:pPr>
              <w:snapToGrid w:val="0"/>
              <w:spacing w:after="120" w:line="276" w:lineRule="auto"/>
              <w:rPr>
                <w:rFonts w:ascii="Arial" w:eastAsia="Calibri" w:hAnsi="Arial" w:cs="Arial"/>
                <w:sz w:val="22"/>
                <w:szCs w:val="22"/>
              </w:rPr>
            </w:pPr>
            <w:hyperlink r:id="rId83" w:history="1">
              <w:r w:rsidR="00917D33" w:rsidRPr="00A90CDC">
                <w:rPr>
                  <w:rStyle w:val="Hyperlink"/>
                  <w:rFonts w:ascii="Arial" w:eastAsia="Calibri" w:hAnsi="Arial" w:cs="Arial"/>
                  <w:sz w:val="22"/>
                  <w:szCs w:val="22"/>
                </w:rPr>
                <w:t>https://www.conversordeunidades.org/</w:t>
              </w:r>
            </w:hyperlink>
            <w:r w:rsidR="00917D33" w:rsidRPr="00A90CDC">
              <w:rPr>
                <w:rFonts w:ascii="Arial" w:eastAsia="Calibri" w:hAnsi="Arial" w:cs="Arial"/>
                <w:sz w:val="22"/>
                <w:szCs w:val="22"/>
              </w:rPr>
              <w:t xml:space="preserve">  </w:t>
            </w:r>
          </w:p>
          <w:p w14:paraId="000002F8" w14:textId="77777777" w:rsidR="00EF1E38" w:rsidRPr="00A90CDC" w:rsidRDefault="00EF1E38" w:rsidP="00A90CDC">
            <w:pPr>
              <w:snapToGrid w:val="0"/>
              <w:spacing w:after="120" w:line="276" w:lineRule="auto"/>
              <w:rPr>
                <w:rFonts w:ascii="Arial" w:eastAsia="Calibri" w:hAnsi="Arial" w:cs="Arial"/>
                <w:sz w:val="22"/>
                <w:szCs w:val="22"/>
              </w:rPr>
            </w:pPr>
          </w:p>
          <w:p w14:paraId="000002F9" w14:textId="19A406B8" w:rsidR="00EF1E38" w:rsidRPr="00A90CDC" w:rsidRDefault="00000000" w:rsidP="00A90CDC">
            <w:pPr>
              <w:snapToGrid w:val="0"/>
              <w:spacing w:after="120" w:line="276" w:lineRule="auto"/>
              <w:rPr>
                <w:rFonts w:ascii="Arial" w:eastAsia="Calibri" w:hAnsi="Arial" w:cs="Arial"/>
                <w:sz w:val="22"/>
                <w:szCs w:val="22"/>
              </w:rPr>
            </w:pPr>
            <w:hyperlink r:id="rId84" w:history="1">
              <w:r w:rsidR="00917D33" w:rsidRPr="00A90CDC">
                <w:rPr>
                  <w:rStyle w:val="Hyperlink"/>
                  <w:rFonts w:ascii="Arial" w:eastAsia="Calibri" w:hAnsi="Arial" w:cs="Arial"/>
                  <w:sz w:val="22"/>
                  <w:szCs w:val="22"/>
                </w:rPr>
                <w:t>https://wordwall.net/es-cl/community/unidades-de-medidas</w:t>
              </w:r>
            </w:hyperlink>
            <w:r w:rsidR="00917D33" w:rsidRPr="00A90CDC">
              <w:rPr>
                <w:rFonts w:ascii="Arial" w:eastAsia="Calibri" w:hAnsi="Arial" w:cs="Arial"/>
                <w:sz w:val="22"/>
                <w:szCs w:val="22"/>
              </w:rPr>
              <w:t xml:space="preserve"> </w:t>
            </w:r>
          </w:p>
        </w:tc>
      </w:tr>
      <w:tr w:rsidR="00EF1E38" w:rsidRPr="00A90CDC" w14:paraId="2DD7145B" w14:textId="77777777">
        <w:tc>
          <w:tcPr>
            <w:tcW w:w="959" w:type="dxa"/>
            <w:vAlign w:val="center"/>
          </w:tcPr>
          <w:p w14:paraId="000002FA" w14:textId="77777777" w:rsidR="00EF1E38" w:rsidRPr="00A90CDC" w:rsidRDefault="00000000" w:rsidP="00A90CDC">
            <w:pPr>
              <w:snapToGrid w:val="0"/>
              <w:spacing w:after="120" w:line="276" w:lineRule="auto"/>
              <w:jc w:val="center"/>
              <w:rPr>
                <w:rFonts w:ascii="Arial" w:eastAsia="Calibri" w:hAnsi="Arial" w:cs="Arial"/>
                <w:sz w:val="22"/>
                <w:szCs w:val="22"/>
              </w:rPr>
            </w:pPr>
            <w:r w:rsidRPr="00A90CDC">
              <w:rPr>
                <w:rFonts w:ascii="Arial" w:eastAsia="Calibri" w:hAnsi="Arial" w:cs="Arial"/>
                <w:sz w:val="22"/>
                <w:szCs w:val="22"/>
              </w:rPr>
              <w:t>ST3</w:t>
            </w:r>
          </w:p>
        </w:tc>
        <w:tc>
          <w:tcPr>
            <w:tcW w:w="5527" w:type="dxa"/>
            <w:vAlign w:val="center"/>
          </w:tcPr>
          <w:p w14:paraId="000002FB" w14:textId="77777777" w:rsidR="00EF1E38" w:rsidRPr="00A90CDC" w:rsidRDefault="00EF1E38" w:rsidP="00A90CDC">
            <w:pPr>
              <w:snapToGrid w:val="0"/>
              <w:spacing w:after="120" w:line="276" w:lineRule="auto"/>
              <w:rPr>
                <w:rFonts w:ascii="Arial" w:eastAsia="Calibri" w:hAnsi="Arial" w:cs="Arial"/>
                <w:sz w:val="22"/>
                <w:szCs w:val="22"/>
              </w:rPr>
            </w:pPr>
          </w:p>
        </w:tc>
        <w:tc>
          <w:tcPr>
            <w:tcW w:w="3402" w:type="dxa"/>
            <w:vAlign w:val="center"/>
          </w:tcPr>
          <w:p w14:paraId="000002FC" w14:textId="77777777" w:rsidR="00EF1E38" w:rsidRPr="00A90CDC" w:rsidRDefault="00EF1E38" w:rsidP="00A90CDC">
            <w:pPr>
              <w:snapToGrid w:val="0"/>
              <w:spacing w:after="120" w:line="276" w:lineRule="auto"/>
              <w:rPr>
                <w:rFonts w:ascii="Arial" w:eastAsia="Calibri" w:hAnsi="Arial" w:cs="Arial"/>
                <w:sz w:val="22"/>
                <w:szCs w:val="22"/>
              </w:rPr>
            </w:pPr>
          </w:p>
        </w:tc>
      </w:tr>
    </w:tbl>
    <w:p w14:paraId="000002FD" w14:textId="77777777" w:rsidR="00EF1E38" w:rsidRPr="00A90CDC" w:rsidRDefault="00EF1E38" w:rsidP="00A90CDC">
      <w:pPr>
        <w:keepNext/>
        <w:snapToGrid w:val="0"/>
        <w:spacing w:after="120" w:line="276" w:lineRule="auto"/>
        <w:rPr>
          <w:rFonts w:ascii="Arial" w:eastAsia="Calibri" w:hAnsi="Arial" w:cs="Arial"/>
          <w:b/>
          <w:sz w:val="22"/>
          <w:szCs w:val="22"/>
          <w:highlight w:val="white"/>
        </w:rPr>
      </w:pPr>
    </w:p>
    <w:p w14:paraId="000002FE" w14:textId="77777777" w:rsidR="00EF1E38" w:rsidRPr="00A90CDC" w:rsidRDefault="00EF1E38" w:rsidP="00A90CDC">
      <w:pPr>
        <w:keepNext/>
        <w:pBdr>
          <w:top w:val="nil"/>
          <w:left w:val="nil"/>
          <w:bottom w:val="nil"/>
          <w:right w:val="nil"/>
          <w:between w:val="nil"/>
        </w:pBdr>
        <w:snapToGrid w:val="0"/>
        <w:spacing w:after="120" w:line="276" w:lineRule="auto"/>
        <w:rPr>
          <w:rFonts w:ascii="Arial" w:eastAsia="Calibri" w:hAnsi="Arial" w:cs="Arial"/>
          <w:b/>
          <w:color w:val="000000"/>
          <w:sz w:val="22"/>
          <w:szCs w:val="22"/>
        </w:rPr>
      </w:pPr>
    </w:p>
    <w:p w14:paraId="7C0757E2" w14:textId="77777777" w:rsidR="00207669" w:rsidRPr="00A90CDC" w:rsidRDefault="00207669" w:rsidP="00A90CDC">
      <w:pPr>
        <w:keepNext/>
        <w:pBdr>
          <w:top w:val="nil"/>
          <w:left w:val="nil"/>
          <w:bottom w:val="nil"/>
          <w:right w:val="nil"/>
          <w:between w:val="nil"/>
        </w:pBdr>
        <w:snapToGrid w:val="0"/>
        <w:spacing w:after="120" w:line="276" w:lineRule="auto"/>
        <w:rPr>
          <w:rFonts w:ascii="Arial" w:eastAsia="Calibri" w:hAnsi="Arial" w:cs="Arial"/>
          <w:b/>
          <w:color w:val="000000"/>
          <w:sz w:val="22"/>
          <w:szCs w:val="22"/>
        </w:rPr>
      </w:pPr>
    </w:p>
    <w:sectPr w:rsidR="00207669" w:rsidRPr="00A90CDC">
      <w:headerReference w:type="even" r:id="rId85"/>
      <w:headerReference w:type="default" r:id="rId86"/>
      <w:footerReference w:type="even" r:id="rId87"/>
      <w:footerReference w:type="default" r:id="rId88"/>
      <w:headerReference w:type="first" r:id="rId89"/>
      <w:footerReference w:type="first" r:id="rId90"/>
      <w:pgSz w:w="12242" w:h="15842"/>
      <w:pgMar w:top="1701" w:right="1701" w:bottom="1701"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icrosoft Office User" w:date="2025-01-03T18:35:00Z" w:initials="MOU">
    <w:p w14:paraId="52B3AFF4" w14:textId="7DD3D1A8" w:rsidR="005041B9" w:rsidRDefault="005041B9">
      <w:pPr>
        <w:pStyle w:val="CommentText"/>
      </w:pPr>
      <w:r>
        <w:rPr>
          <w:rStyle w:val="CommentReference"/>
        </w:rPr>
        <w:annotationRef/>
      </w:r>
      <w:hyperlink r:id="rId1" w:history="1">
        <w:r w:rsidRPr="001E688A">
          <w:rPr>
            <w:rStyle w:val="Hyperlink"/>
          </w:rPr>
          <w:t>https://img.freepik.com/free-vector/people-working-as-team-concept_52683-52983.jpg?t=st=1735947320~exp=1735950920~hmac=314dcb5159517dc8e8bad77c6f5bcf4d448843060e353ca8f04dd668c9925781&amp;w=826</w:t>
        </w:r>
      </w:hyperlink>
    </w:p>
    <w:p w14:paraId="02C3D996" w14:textId="5D8E4C22" w:rsidR="005041B9" w:rsidRDefault="005041B9">
      <w:pPr>
        <w:pStyle w:val="CommentText"/>
      </w:pPr>
    </w:p>
  </w:comment>
  <w:comment w:id="3" w:author="Microsoft Office User" w:date="2025-01-03T18:40:00Z" w:initials="MOU">
    <w:p w14:paraId="5E748188" w14:textId="4E90EDC2" w:rsidR="009F2494" w:rsidRDefault="009F2494">
      <w:pPr>
        <w:pStyle w:val="CommentText"/>
      </w:pPr>
      <w:r>
        <w:rPr>
          <w:rStyle w:val="CommentReference"/>
        </w:rPr>
        <w:annotationRef/>
      </w:r>
      <w:hyperlink r:id="rId2" w:history="1">
        <w:r w:rsidRPr="001E688A">
          <w:rPr>
            <w:rStyle w:val="Hyperlink"/>
          </w:rPr>
          <w:t>https://img.freepik.com/free-vector/80s-geometric-background-design-with-retro-style_23-2148237450.jpg?t=st=1735947603~exp=1735951203~hmac=de728c4ec009a6a72b80026ab0c906559fa6590fdd0ec1f027a0f7f84fa74274&amp;w=826</w:t>
        </w:r>
      </w:hyperlink>
    </w:p>
    <w:p w14:paraId="4F1E0239" w14:textId="5A5E6823" w:rsidR="009F2494" w:rsidRDefault="009F2494">
      <w:pPr>
        <w:pStyle w:val="CommentText"/>
      </w:pPr>
    </w:p>
  </w:comment>
  <w:comment w:id="4" w:author="Microsoft Office User" w:date="2024-12-02T19:33:00Z" w:initials="MOU">
    <w:p w14:paraId="43FB9ECF" w14:textId="77777777" w:rsidR="00907693" w:rsidRDefault="00907693" w:rsidP="00907693">
      <w:pPr>
        <w:pStyle w:val="CommentText"/>
      </w:pPr>
      <w:r>
        <w:rPr>
          <w:rStyle w:val="CommentReference"/>
        </w:rPr>
        <w:annotationRef/>
      </w:r>
      <w:hyperlink r:id="rId3" w:history="1">
        <w:r w:rsidRPr="00801D3D">
          <w:rPr>
            <w:rStyle w:val="Hyperlink"/>
          </w:rPr>
          <w:t>https://img.freepik.com/free-vector/sabias-que-lettering_23-2148733902.jpg?t=st=1733185671~exp=1733189271~hmac=876b211f01a78b9d1cbd411ea50625de39de4c9ae0216c99114bed44afb7865f&amp;w=826</w:t>
        </w:r>
      </w:hyperlink>
    </w:p>
    <w:p w14:paraId="2708457D" w14:textId="77777777" w:rsidR="00907693" w:rsidRDefault="00907693" w:rsidP="00907693">
      <w:pPr>
        <w:pStyle w:val="CommentText"/>
      </w:pPr>
    </w:p>
  </w:comment>
  <w:comment w:id="11" w:author="Microsoft Office User" w:date="2025-01-03T12:01:00Z" w:initials="MOU">
    <w:p w14:paraId="0A3C874A" w14:textId="77777777" w:rsidR="00CB3CCD" w:rsidRDefault="00CB3CCD" w:rsidP="00CB3CCD">
      <w:pPr>
        <w:pStyle w:val="CommentText"/>
      </w:pPr>
      <w:r>
        <w:rPr>
          <w:rStyle w:val="CommentReference"/>
        </w:rPr>
        <w:annotationRef/>
      </w:r>
      <w:hyperlink r:id="rId4" w:history="1">
        <w:r w:rsidRPr="001E688A">
          <w:rPr>
            <w:rStyle w:val="Hyperlink"/>
          </w:rPr>
          <w:t>https://img.freepik.com/vector-premium/informacion-importante-icono-3d-mensaje-discurso-burbuja-grafico-3d_348818-1112.jpg?w=740</w:t>
        </w:r>
      </w:hyperlink>
    </w:p>
    <w:p w14:paraId="4F1EDF8C" w14:textId="77777777" w:rsidR="00CB3CCD" w:rsidRDefault="00CB3CCD" w:rsidP="00CB3CCD">
      <w:pPr>
        <w:pStyle w:val="CommentText"/>
      </w:pPr>
    </w:p>
  </w:comment>
  <w:comment w:id="13" w:author="Microsoft Office User" w:date="2025-01-03T16:20:00Z" w:initials="MOU">
    <w:p w14:paraId="3B141D2F" w14:textId="2D10A3B6" w:rsidR="00C72E87" w:rsidRDefault="00C72E87">
      <w:pPr>
        <w:pStyle w:val="CommentText"/>
      </w:pPr>
      <w:r>
        <w:rPr>
          <w:rStyle w:val="CommentReference"/>
        </w:rPr>
        <w:annotationRef/>
      </w:r>
      <w:r>
        <w:t>Colocar como texto resaltado.</w:t>
      </w:r>
    </w:p>
  </w:comment>
  <w:comment w:id="14" w:author="Microsoft Office User" w:date="2025-01-03T19:20:00Z" w:initials="MOU">
    <w:p w14:paraId="3F23AF4A" w14:textId="3427AA7E" w:rsidR="00032BB3" w:rsidRDefault="00032BB3">
      <w:pPr>
        <w:pStyle w:val="CommentText"/>
      </w:pPr>
      <w:r>
        <w:rPr>
          <w:rStyle w:val="CommentReference"/>
        </w:rPr>
        <w:annotationRef/>
      </w:r>
      <w:hyperlink r:id="rId5" w:history="1">
        <w:r w:rsidRPr="001E688A">
          <w:rPr>
            <w:rStyle w:val="Hyperlink"/>
          </w:rPr>
          <w:t>https://img.freepik.com/free-vector/memphis-background-with-polygonal-shapes_1017-6531.jpg?t=st=1735950003~exp=1735953603~hmac=2f1e80b5d95f798fcacb5240cefd9e93498dd02b34664fe2d41a424f20a6df2b&amp;w=826</w:t>
        </w:r>
      </w:hyperlink>
    </w:p>
    <w:p w14:paraId="1D122C22" w14:textId="1EBA6167" w:rsidR="00032BB3" w:rsidRDefault="00032BB3">
      <w:pPr>
        <w:pStyle w:val="CommentText"/>
      </w:pPr>
    </w:p>
  </w:comment>
  <w:comment w:id="20" w:author="Microsoft Office User" w:date="2024-11-03T10:47:00Z" w:initials="MOU">
    <w:p w14:paraId="5F450363" w14:textId="311F8E7F" w:rsidR="00CC274B" w:rsidRDefault="00CC274B" w:rsidP="00CC274B">
      <w:pPr>
        <w:pStyle w:val="CommentText"/>
      </w:pPr>
      <w:r>
        <w:rPr>
          <w:rStyle w:val="CommentReference"/>
        </w:rPr>
        <w:annotationRef/>
      </w:r>
      <w:r>
        <w:t>Crear un llamado a la acción que descargue el PDF</w:t>
      </w:r>
      <w:r w:rsidRPr="00CC274B">
        <w:t xml:space="preserve"> </w:t>
      </w:r>
      <w:r w:rsidRPr="00CC274B">
        <w:t>Ejercicios adicionales</w:t>
      </w:r>
      <w:r>
        <w:t>.</w:t>
      </w:r>
    </w:p>
  </w:comment>
  <w:comment w:id="22" w:author="Microsoft Office User" w:date="2025-01-03T12:01:00Z" w:initials="MOU">
    <w:p w14:paraId="5B2C1BE4" w14:textId="77777777" w:rsidR="00C161AE" w:rsidRDefault="00C161AE" w:rsidP="00C161AE">
      <w:pPr>
        <w:pStyle w:val="CommentText"/>
      </w:pPr>
      <w:r>
        <w:rPr>
          <w:rStyle w:val="CommentReference"/>
        </w:rPr>
        <w:annotationRef/>
      </w:r>
      <w:hyperlink r:id="rId6" w:history="1">
        <w:r w:rsidRPr="001E688A">
          <w:rPr>
            <w:rStyle w:val="Hyperlink"/>
          </w:rPr>
          <w:t>https://img.freepik.com/vector-premium/informacion-importante-icono-3d-mensaje-discurso-burbuja-grafico-3d_348818-1112.jpg?w=740</w:t>
        </w:r>
      </w:hyperlink>
    </w:p>
    <w:p w14:paraId="4636EC2C" w14:textId="77777777" w:rsidR="00C161AE" w:rsidRDefault="00C161AE" w:rsidP="00C161AE">
      <w:pPr>
        <w:pStyle w:val="CommentText"/>
      </w:pPr>
    </w:p>
  </w:comment>
  <w:comment w:id="23" w:author="Microsoft Office User" w:date="2024-11-03T10:47:00Z" w:initials="MOU">
    <w:p w14:paraId="3C50C6F9" w14:textId="5F9884B8" w:rsidR="00FC20DE" w:rsidRDefault="00FC20DE" w:rsidP="00FC20DE">
      <w:pPr>
        <w:pStyle w:val="CommentText"/>
      </w:pPr>
      <w:r>
        <w:rPr>
          <w:rStyle w:val="CommentReference"/>
        </w:rPr>
        <w:annotationRef/>
      </w:r>
      <w:r>
        <w:t>Crear un llamado a la acción que descargue el PDF</w:t>
      </w:r>
      <w:r w:rsidRPr="00FC20DE">
        <w:rPr>
          <w:rFonts w:ascii="Arial" w:eastAsia="Arial" w:hAnsi="Arial" w:cs="Arial"/>
          <w:color w:val="000000"/>
          <w:sz w:val="22"/>
          <w:szCs w:val="22"/>
          <w:lang w:val="es-ES"/>
        </w:rPr>
        <w:t xml:space="preserve"> </w:t>
      </w:r>
      <w:r w:rsidRPr="00FC20DE">
        <w:rPr>
          <w:rFonts w:ascii="Arial" w:eastAsia="Arial" w:hAnsi="Arial" w:cs="Arial"/>
          <w:color w:val="000000"/>
          <w:sz w:val="22"/>
          <w:szCs w:val="22"/>
          <w:lang w:val="es-ES"/>
        </w:rPr>
        <w:t>Ejercicios resueltos con enfoque multidisciplinario</w:t>
      </w:r>
      <w:r>
        <w:t>.</w:t>
      </w:r>
    </w:p>
  </w:comment>
  <w:comment w:id="25" w:author="Microsoft Office User" w:date="2025-01-03T21:25:00Z" w:initials="MOU">
    <w:p w14:paraId="3C9523F6" w14:textId="23FCDFD2" w:rsidR="008C6C94" w:rsidRDefault="008C6C94">
      <w:pPr>
        <w:pStyle w:val="CommentText"/>
      </w:pPr>
      <w:r>
        <w:rPr>
          <w:rStyle w:val="CommentReference"/>
        </w:rPr>
        <w:annotationRef/>
      </w:r>
      <w:hyperlink r:id="rId7" w:history="1">
        <w:r w:rsidRPr="001E688A">
          <w:rPr>
            <w:rStyle w:val="Hyperlink"/>
          </w:rPr>
          <w:t>https://img.freepik.com/free-vector/cartoon-math-elements-background_23-2148156740.jpg?t=st=1735957409~exp=1735961009~hmac=971cc80bbe3596ecbad140f1aae4dee103252fd187fb4805274315682f3ab92c&amp;w=826</w:t>
        </w:r>
      </w:hyperlink>
    </w:p>
    <w:p w14:paraId="36EB5B94" w14:textId="756FBE3F" w:rsidR="008C6C94" w:rsidRDefault="008C6C94">
      <w:pPr>
        <w:pStyle w:val="CommentText"/>
      </w:pPr>
    </w:p>
  </w:comment>
  <w:comment w:id="27" w:author="Microsoft Office User" w:date="2024-12-02T19:33:00Z" w:initials="MOU">
    <w:p w14:paraId="6660DB4C" w14:textId="77777777" w:rsidR="008C6C94" w:rsidRDefault="008C6C94" w:rsidP="008C6C94">
      <w:pPr>
        <w:pStyle w:val="CommentText"/>
      </w:pPr>
      <w:r>
        <w:rPr>
          <w:rStyle w:val="CommentReference"/>
        </w:rPr>
        <w:annotationRef/>
      </w:r>
      <w:hyperlink r:id="rId8" w:history="1">
        <w:r w:rsidRPr="00801D3D">
          <w:rPr>
            <w:rStyle w:val="Hyperlink"/>
          </w:rPr>
          <w:t>https://img.freepik.com/free-vector/sabias-que-lettering_23-2148733902.jpg?t=st=1733185671~exp=1733189271~hmac=876b211f01a78b9d1cbd411ea50625de39de4c9ae0216c99114bed44afb7865f&amp;w=826</w:t>
        </w:r>
      </w:hyperlink>
    </w:p>
    <w:p w14:paraId="2CC9D2BE" w14:textId="77777777" w:rsidR="008C6C94" w:rsidRDefault="008C6C94" w:rsidP="008C6C94">
      <w:pPr>
        <w:pStyle w:val="CommentText"/>
      </w:pPr>
    </w:p>
  </w:comment>
  <w:comment w:id="30" w:author="Microsoft Office User" w:date="2025-01-04T06:30:00Z" w:initials="MOU">
    <w:p w14:paraId="1B768C07" w14:textId="54EB4865" w:rsidR="00E26AF5" w:rsidRDefault="00E26AF5">
      <w:pPr>
        <w:pStyle w:val="CommentText"/>
      </w:pPr>
      <w:r>
        <w:rPr>
          <w:rStyle w:val="CommentReference"/>
        </w:rPr>
        <w:annotationRef/>
      </w:r>
      <w:hyperlink r:id="rId9" w:history="1">
        <w:r w:rsidRPr="001E688A">
          <w:rPr>
            <w:rStyle w:val="Hyperlink"/>
          </w:rPr>
          <w:t>https://img.freepik.com/free-vector/infographics-concept-illustration_114360-272.jpg?t=st=1735990153~exp=1735993753~hmac=0c0411f9c54ff3541e3659809964e78239b68b871f4fb7460e3979aa2cd745e2&amp;w=826</w:t>
        </w:r>
      </w:hyperlink>
    </w:p>
    <w:p w14:paraId="3012A219" w14:textId="4AA33D1C" w:rsidR="00E26AF5" w:rsidRDefault="00E26AF5">
      <w:pPr>
        <w:pStyle w:val="CommentText"/>
      </w:pPr>
    </w:p>
  </w:comment>
  <w:comment w:id="31" w:author="Microsoft Office User" w:date="2025-01-04T06:32:00Z" w:initials="MOU">
    <w:p w14:paraId="70489BCD" w14:textId="7111238D" w:rsidR="0028244A" w:rsidRDefault="0028244A">
      <w:pPr>
        <w:pStyle w:val="CommentText"/>
      </w:pPr>
      <w:r>
        <w:rPr>
          <w:rStyle w:val="CommentReference"/>
        </w:rPr>
        <w:annotationRef/>
      </w:r>
      <w:hyperlink r:id="rId10" w:history="1">
        <w:r w:rsidRPr="001E688A">
          <w:rPr>
            <w:rStyle w:val="Hyperlink"/>
          </w:rPr>
          <w:t>https://img.freepik.com/free-vector/laboratory-equipment-isometric-composition_1284-23777.jpg?t=st=1735990293~exp=1735993893~hmac=d09a50c80bb57ce46cf16cbeaab2a17003678d2f07f0cbefa2cd140f3ea6c1a1&amp;w=740</w:t>
        </w:r>
      </w:hyperlink>
    </w:p>
    <w:p w14:paraId="755DEBD6" w14:textId="589227F7" w:rsidR="0028244A" w:rsidRDefault="0028244A">
      <w:pPr>
        <w:pStyle w:val="CommentText"/>
      </w:pPr>
    </w:p>
  </w:comment>
  <w:comment w:id="32" w:author="Microsoft Office User" w:date="2025-01-04T06:34:00Z" w:initials="MOU">
    <w:p w14:paraId="29E68F41" w14:textId="1253336B" w:rsidR="00AC177B" w:rsidRDefault="00AC177B">
      <w:pPr>
        <w:pStyle w:val="CommentText"/>
      </w:pPr>
      <w:r>
        <w:rPr>
          <w:rStyle w:val="CommentReference"/>
        </w:rPr>
        <w:annotationRef/>
      </w:r>
      <w:hyperlink r:id="rId11" w:history="1">
        <w:r w:rsidRPr="001E688A">
          <w:rPr>
            <w:rStyle w:val="Hyperlink"/>
          </w:rPr>
          <w:t>https://img.freepik.com/free-vector/travel-agency-isometric-composition_1284-24803.jpg?t=st=1735990419~exp=1735994019~hmac=91a17a1bf542b27880225d97c16ad9067e093108b5e35cdaf19e614e494b0e6f&amp;w=826</w:t>
        </w:r>
      </w:hyperlink>
    </w:p>
    <w:p w14:paraId="535ED429" w14:textId="0BE49C3C" w:rsidR="00AC177B" w:rsidRDefault="00AC177B">
      <w:pPr>
        <w:pStyle w:val="CommentText"/>
      </w:pPr>
    </w:p>
  </w:comment>
  <w:comment w:id="33" w:author="Microsoft Office User" w:date="2025-01-04T06:36:00Z" w:initials="MOU">
    <w:p w14:paraId="13206D15" w14:textId="162EF428" w:rsidR="00D705F3" w:rsidRDefault="00D705F3">
      <w:pPr>
        <w:pStyle w:val="CommentText"/>
      </w:pPr>
      <w:r>
        <w:rPr>
          <w:rStyle w:val="CommentReference"/>
        </w:rPr>
        <w:annotationRef/>
      </w:r>
      <w:hyperlink r:id="rId12" w:history="1">
        <w:r w:rsidRPr="001E688A">
          <w:rPr>
            <w:rStyle w:val="Hyperlink"/>
          </w:rPr>
          <w:t>https://img.freepik.com/free-vector/laptop-with-gps-navigation-software_24877-51529.jpg?t=st=1735990554~exp=1735994154~hmac=42122f68352147e45ae498369d74438cf1ec7cd7c3b5fce3c1ffd192983e135c&amp;w=826</w:t>
        </w:r>
      </w:hyperlink>
    </w:p>
    <w:p w14:paraId="45B163C0" w14:textId="01EA0CDF" w:rsidR="00D705F3" w:rsidRDefault="00D705F3">
      <w:pPr>
        <w:pStyle w:val="CommentText"/>
      </w:pPr>
    </w:p>
  </w:comment>
  <w:comment w:id="34" w:author="Microsoft Office User" w:date="2025-01-04T06:38:00Z" w:initials="MOU">
    <w:p w14:paraId="22C4D0F6" w14:textId="7D274E1F" w:rsidR="00603D7C" w:rsidRDefault="00603D7C">
      <w:pPr>
        <w:pStyle w:val="CommentText"/>
      </w:pPr>
      <w:r>
        <w:rPr>
          <w:rStyle w:val="CommentReference"/>
        </w:rPr>
        <w:annotationRef/>
      </w:r>
      <w:hyperlink r:id="rId13" w:history="1">
        <w:r w:rsidRPr="001E688A">
          <w:rPr>
            <w:rStyle w:val="Hyperlink"/>
          </w:rPr>
          <w:t>https://img.freepik.com/free-vector/delivery-logistics-shipment-isometric-flowchart-with-isolated-images-people-transport-vehicles-carrying-parcel-boxes-illustration_1284-29115.jpg?t=st=1735990636~exp=1735994236~hmac=88256b3209e4f5edcc915afad427b1ed3fd50f4a14ab8f12490d31b174a0e250&amp;w=826</w:t>
        </w:r>
      </w:hyperlink>
    </w:p>
    <w:p w14:paraId="5971915C" w14:textId="651F42CB" w:rsidR="00603D7C" w:rsidRDefault="00603D7C">
      <w:pPr>
        <w:pStyle w:val="CommentText"/>
      </w:pPr>
    </w:p>
  </w:comment>
  <w:comment w:id="35" w:author="Microsoft Office User" w:date="2025-01-03T12:01:00Z" w:initials="MOU">
    <w:p w14:paraId="185238D9" w14:textId="77777777" w:rsidR="009B26D2" w:rsidRDefault="009B26D2" w:rsidP="009B26D2">
      <w:pPr>
        <w:pStyle w:val="CommentText"/>
      </w:pPr>
      <w:r>
        <w:rPr>
          <w:rStyle w:val="CommentReference"/>
        </w:rPr>
        <w:annotationRef/>
      </w:r>
      <w:hyperlink r:id="rId14" w:history="1">
        <w:r w:rsidRPr="001E688A">
          <w:rPr>
            <w:rStyle w:val="Hyperlink"/>
          </w:rPr>
          <w:t>https://img.freepik.com/vector-premium/informacion-importante-icono-3d-mensaje-discurso-burbuja-grafico-3d_348818-1112.jpg?w=740</w:t>
        </w:r>
      </w:hyperlink>
    </w:p>
    <w:p w14:paraId="255BAD3B" w14:textId="77777777" w:rsidR="009B26D2" w:rsidRDefault="009B26D2" w:rsidP="009B26D2">
      <w:pPr>
        <w:pStyle w:val="CommentText"/>
      </w:pPr>
    </w:p>
  </w:comment>
  <w:comment w:id="36" w:author="Microsoft Office User" w:date="2024-11-03T10:47:00Z" w:initials="MOU">
    <w:p w14:paraId="6FA13EFA" w14:textId="06052871" w:rsidR="00C80847" w:rsidRDefault="00C80847" w:rsidP="00C80847">
      <w:pPr>
        <w:pStyle w:val="CommentText"/>
      </w:pPr>
      <w:r>
        <w:rPr>
          <w:rStyle w:val="CommentReference"/>
        </w:rPr>
        <w:annotationRef/>
      </w:r>
      <w:r>
        <w:t>Crear un llamado a la acción que descargue el PDF</w:t>
      </w:r>
      <w:r w:rsidRPr="00C80847">
        <w:rPr>
          <w:rFonts w:ascii="Arial" w:eastAsia="Arial" w:hAnsi="Arial" w:cs="Arial"/>
          <w:color w:val="000000"/>
          <w:sz w:val="22"/>
          <w:szCs w:val="22"/>
          <w:lang w:val="es-ES"/>
        </w:rPr>
        <w:t xml:space="preserve"> </w:t>
      </w:r>
      <w:r w:rsidRPr="00C80847">
        <w:rPr>
          <w:rFonts w:ascii="Arial" w:eastAsia="Arial" w:hAnsi="Arial" w:cs="Arial"/>
          <w:color w:val="000000"/>
          <w:sz w:val="22"/>
          <w:szCs w:val="22"/>
          <w:lang w:val="es-ES"/>
        </w:rPr>
        <w:t>Ejercicios resueltos</w:t>
      </w:r>
      <w:r>
        <w:t>.</w:t>
      </w:r>
    </w:p>
  </w:comment>
  <w:comment w:id="38" w:author="Microsoft Office User" w:date="2025-01-03T13:37:00Z" w:initials="MOU">
    <w:p w14:paraId="510BB697" w14:textId="77777777" w:rsidR="00406A65" w:rsidRDefault="00406A65" w:rsidP="00406A65">
      <w:pPr>
        <w:pStyle w:val="CommentText"/>
      </w:pPr>
      <w:r>
        <w:rPr>
          <w:rStyle w:val="CommentReference"/>
        </w:rPr>
        <w:annotationRef/>
      </w:r>
      <w:hyperlink r:id="rId15" w:history="1">
        <w:r w:rsidRPr="001E688A">
          <w:rPr>
            <w:rStyle w:val="Hyperlink"/>
          </w:rPr>
          <w:t>https://img.freepik.com/free-vector/stationery-realistic-composition-with-isolated-image-calculator-blank-background-vector-illustration_1284-65975.jpg?t=st=1735929402~exp=1735933002~hmac=8f4df35abf390f2c2e500b19211a7c84c6c729b59522d8a9d1a0842e535f2362&amp;w=740</w:t>
        </w:r>
      </w:hyperlink>
    </w:p>
    <w:p w14:paraId="4968B0D2" w14:textId="77777777" w:rsidR="00406A65" w:rsidRDefault="00406A65" w:rsidP="00406A65">
      <w:pPr>
        <w:pStyle w:val="CommentText"/>
      </w:pPr>
    </w:p>
  </w:comment>
  <w:comment w:id="41" w:author="Microsoft Office User" w:date="2025-01-03T22:15:00Z" w:initials="MOU">
    <w:p w14:paraId="23152C84" w14:textId="6003B823" w:rsidR="00E6307D" w:rsidRDefault="00E6307D">
      <w:pPr>
        <w:pStyle w:val="CommentText"/>
      </w:pPr>
      <w:r>
        <w:rPr>
          <w:rStyle w:val="CommentReference"/>
        </w:rPr>
        <w:annotationRef/>
      </w:r>
      <w:hyperlink r:id="rId16" w:history="1">
        <w:r w:rsidRPr="001E688A">
          <w:rPr>
            <w:rStyle w:val="Hyperlink"/>
          </w:rPr>
          <w:t>https://img.freepik.com/free-vector/teamwork-concept-with-illustrated-people_52683-52978.jpg?t=st=1735960475~exp=1735964075~hmac=4432ddceea264f7c0ddaf24201d3ec4c5f6a6c0eeaef6505bd1b7b0ababb34bf&amp;w=826</w:t>
        </w:r>
      </w:hyperlink>
    </w:p>
    <w:p w14:paraId="5C08DAB5" w14:textId="24B402F9" w:rsidR="00E6307D" w:rsidRDefault="00E6307D">
      <w:pPr>
        <w:pStyle w:val="CommentText"/>
      </w:pPr>
    </w:p>
  </w:comment>
  <w:comment w:id="43" w:author="Microsoft Office User" w:date="2025-01-03T12:01:00Z" w:initials="MOU">
    <w:p w14:paraId="16FA0C10" w14:textId="77777777" w:rsidR="00391968" w:rsidRDefault="00391968" w:rsidP="00391968">
      <w:pPr>
        <w:pStyle w:val="CommentText"/>
      </w:pPr>
      <w:r>
        <w:rPr>
          <w:rStyle w:val="CommentReference"/>
        </w:rPr>
        <w:annotationRef/>
      </w:r>
      <w:hyperlink r:id="rId17" w:history="1">
        <w:r w:rsidRPr="001E688A">
          <w:rPr>
            <w:rStyle w:val="Hyperlink"/>
          </w:rPr>
          <w:t>https://img.freepik.com/vector-premium/informacion-importante-icono-3d-mensaje-discurso-burbuja-grafico-3d_348818-1112.jpg?w=740</w:t>
        </w:r>
      </w:hyperlink>
    </w:p>
    <w:p w14:paraId="11AD821B" w14:textId="77777777" w:rsidR="00391968" w:rsidRDefault="00391968" w:rsidP="0039196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C3D996" w15:done="0"/>
  <w15:commentEx w15:paraId="4F1E0239" w15:done="0"/>
  <w15:commentEx w15:paraId="2708457D" w15:done="0"/>
  <w15:commentEx w15:paraId="4F1EDF8C" w15:done="0"/>
  <w15:commentEx w15:paraId="3B141D2F" w15:done="0"/>
  <w15:commentEx w15:paraId="1D122C22" w15:done="0"/>
  <w15:commentEx w15:paraId="5F450363" w15:done="0"/>
  <w15:commentEx w15:paraId="4636EC2C" w15:done="0"/>
  <w15:commentEx w15:paraId="3C50C6F9" w15:done="0"/>
  <w15:commentEx w15:paraId="36EB5B94" w15:done="0"/>
  <w15:commentEx w15:paraId="2CC9D2BE" w15:done="0"/>
  <w15:commentEx w15:paraId="3012A219" w15:done="0"/>
  <w15:commentEx w15:paraId="755DEBD6" w15:done="0"/>
  <w15:commentEx w15:paraId="535ED429" w15:done="0"/>
  <w15:commentEx w15:paraId="45B163C0" w15:done="0"/>
  <w15:commentEx w15:paraId="5971915C" w15:done="0"/>
  <w15:commentEx w15:paraId="255BAD3B" w15:done="0"/>
  <w15:commentEx w15:paraId="6FA13EFA" w15:done="0"/>
  <w15:commentEx w15:paraId="4968B0D2" w15:done="0"/>
  <w15:commentEx w15:paraId="5C08DAB5" w15:done="0"/>
  <w15:commentEx w15:paraId="11AD82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B6D5E97" w16cex:dateUtc="2025-01-03T23:35:00Z"/>
  <w16cex:commentExtensible w16cex:durableId="11D3AC31" w16cex:dateUtc="2025-01-03T23:40:00Z"/>
  <w16cex:commentExtensible w16cex:durableId="774894CB" w16cex:dateUtc="2024-12-03T00:33:00Z"/>
  <w16cex:commentExtensible w16cex:durableId="6AB53005" w16cex:dateUtc="2025-01-03T17:01:00Z"/>
  <w16cex:commentExtensible w16cex:durableId="3A0A1973" w16cex:dateUtc="2025-01-03T21:20:00Z"/>
  <w16cex:commentExtensible w16cex:durableId="6D7EDF8B" w16cex:dateUtc="2025-01-04T00:20:00Z"/>
  <w16cex:commentExtensible w16cex:durableId="4540502D" w16cex:dateUtc="2024-11-03T15:47:00Z"/>
  <w16cex:commentExtensible w16cex:durableId="501305D4" w16cex:dateUtc="2025-01-03T17:01:00Z"/>
  <w16cex:commentExtensible w16cex:durableId="47F3F9D1" w16cex:dateUtc="2024-11-03T15:47:00Z"/>
  <w16cex:commentExtensible w16cex:durableId="7AF3CD6E" w16cex:dateUtc="2025-01-04T02:25:00Z"/>
  <w16cex:commentExtensible w16cex:durableId="566E2D01" w16cex:dateUtc="2024-12-03T00:33:00Z"/>
  <w16cex:commentExtensible w16cex:durableId="54C27D99" w16cex:dateUtc="2025-01-04T11:30:00Z"/>
  <w16cex:commentExtensible w16cex:durableId="200BBF09" w16cex:dateUtc="2025-01-04T11:32:00Z"/>
  <w16cex:commentExtensible w16cex:durableId="0B2365D1" w16cex:dateUtc="2025-01-04T11:34:00Z"/>
  <w16cex:commentExtensible w16cex:durableId="53914498" w16cex:dateUtc="2025-01-04T11:36:00Z"/>
  <w16cex:commentExtensible w16cex:durableId="038597C1" w16cex:dateUtc="2025-01-04T11:38:00Z"/>
  <w16cex:commentExtensible w16cex:durableId="3BA256D3" w16cex:dateUtc="2025-01-03T17:01:00Z"/>
  <w16cex:commentExtensible w16cex:durableId="3531DFC4" w16cex:dateUtc="2024-11-03T15:47:00Z"/>
  <w16cex:commentExtensible w16cex:durableId="6AFC19B0" w16cex:dateUtc="2025-01-03T18:37:00Z"/>
  <w16cex:commentExtensible w16cex:durableId="7492FE5F" w16cex:dateUtc="2025-01-04T03:15:00Z"/>
  <w16cex:commentExtensible w16cex:durableId="662F9ABA" w16cex:dateUtc="2025-01-03T17: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C3D996" w16cid:durableId="6B6D5E97"/>
  <w16cid:commentId w16cid:paraId="4F1E0239" w16cid:durableId="11D3AC31"/>
  <w16cid:commentId w16cid:paraId="2708457D" w16cid:durableId="774894CB"/>
  <w16cid:commentId w16cid:paraId="4F1EDF8C" w16cid:durableId="6AB53005"/>
  <w16cid:commentId w16cid:paraId="3B141D2F" w16cid:durableId="3A0A1973"/>
  <w16cid:commentId w16cid:paraId="1D122C22" w16cid:durableId="6D7EDF8B"/>
  <w16cid:commentId w16cid:paraId="5F450363" w16cid:durableId="4540502D"/>
  <w16cid:commentId w16cid:paraId="4636EC2C" w16cid:durableId="501305D4"/>
  <w16cid:commentId w16cid:paraId="3C50C6F9" w16cid:durableId="47F3F9D1"/>
  <w16cid:commentId w16cid:paraId="36EB5B94" w16cid:durableId="7AF3CD6E"/>
  <w16cid:commentId w16cid:paraId="2CC9D2BE" w16cid:durableId="566E2D01"/>
  <w16cid:commentId w16cid:paraId="3012A219" w16cid:durableId="54C27D99"/>
  <w16cid:commentId w16cid:paraId="755DEBD6" w16cid:durableId="200BBF09"/>
  <w16cid:commentId w16cid:paraId="535ED429" w16cid:durableId="0B2365D1"/>
  <w16cid:commentId w16cid:paraId="45B163C0" w16cid:durableId="53914498"/>
  <w16cid:commentId w16cid:paraId="5971915C" w16cid:durableId="038597C1"/>
  <w16cid:commentId w16cid:paraId="255BAD3B" w16cid:durableId="3BA256D3"/>
  <w16cid:commentId w16cid:paraId="6FA13EFA" w16cid:durableId="3531DFC4"/>
  <w16cid:commentId w16cid:paraId="4968B0D2" w16cid:durableId="6AFC19B0"/>
  <w16cid:commentId w16cid:paraId="5C08DAB5" w16cid:durableId="7492FE5F"/>
  <w16cid:commentId w16cid:paraId="11AD821B" w16cid:durableId="662F9A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729CE" w14:textId="77777777" w:rsidR="00584C37" w:rsidRDefault="00584C37">
      <w:r>
        <w:separator/>
      </w:r>
    </w:p>
  </w:endnote>
  <w:endnote w:type="continuationSeparator" w:id="0">
    <w:p w14:paraId="4414FB4E" w14:textId="77777777" w:rsidR="00584C37" w:rsidRDefault="00584C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08" w14:textId="77777777" w:rsidR="00EF1E38" w:rsidRDefault="00EF1E38">
    <w:pPr>
      <w:pBdr>
        <w:top w:val="nil"/>
        <w:left w:val="nil"/>
        <w:bottom w:val="nil"/>
        <w:right w:val="nil"/>
        <w:between w:val="nil"/>
      </w:pBdr>
      <w:tabs>
        <w:tab w:val="center" w:pos="4252"/>
        <w:tab w:val="right" w:pos="8504"/>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09" w14:textId="77777777" w:rsidR="00EF1E38" w:rsidRDefault="00000000">
    <w:pPr>
      <w:pBdr>
        <w:top w:val="nil"/>
        <w:left w:val="nil"/>
        <w:bottom w:val="nil"/>
        <w:right w:val="nil"/>
        <w:between w:val="nil"/>
      </w:pBdr>
      <w:tabs>
        <w:tab w:val="center" w:pos="4419"/>
        <w:tab w:val="right" w:pos="8838"/>
      </w:tabs>
      <w:spacing w:after="709"/>
      <w:rPr>
        <w:color w:val="000000"/>
      </w:rPr>
    </w:pPr>
    <w:r>
      <w:rPr>
        <w:noProof/>
      </w:rPr>
      <mc:AlternateContent>
        <mc:Choice Requires="wps">
          <w:drawing>
            <wp:anchor distT="0" distB="0" distL="114300" distR="114300" simplePos="0" relativeHeight="251659264" behindDoc="0" locked="0" layoutInCell="1" hidden="0" allowOverlap="1" wp14:anchorId="2BEF2FCC" wp14:editId="12095D89">
              <wp:simplePos x="0" y="0"/>
              <wp:positionH relativeFrom="column">
                <wp:posOffset>-2171699</wp:posOffset>
              </wp:positionH>
              <wp:positionV relativeFrom="paragraph">
                <wp:posOffset>-139699</wp:posOffset>
              </wp:positionV>
              <wp:extent cx="5210175" cy="574675"/>
              <wp:effectExtent l="0" t="0" r="0" b="0"/>
              <wp:wrapNone/>
              <wp:docPr id="1206075694" name="Rectangle 1206075694"/>
              <wp:cNvGraphicFramePr/>
              <a:graphic xmlns:a="http://schemas.openxmlformats.org/drawingml/2006/main">
                <a:graphicData uri="http://schemas.microsoft.com/office/word/2010/wordprocessingShape">
                  <wps:wsp>
                    <wps:cNvSpPr/>
                    <wps:spPr>
                      <a:xfrm>
                        <a:off x="2758058" y="3508538"/>
                        <a:ext cx="5175884" cy="542925"/>
                      </a:xfrm>
                      <a:prstGeom prst="rect">
                        <a:avLst/>
                      </a:prstGeom>
                      <a:noFill/>
                      <a:ln>
                        <a:noFill/>
                      </a:ln>
                    </wps:spPr>
                    <wps:txbx>
                      <w:txbxContent>
                        <w:p w14:paraId="34B57DBD" w14:textId="77777777" w:rsidR="00EF1E38" w:rsidRDefault="00EF1E38">
                          <w:pPr>
                            <w:textDirection w:val="btLr"/>
                          </w:pPr>
                        </w:p>
                      </w:txbxContent>
                    </wps:txbx>
                    <wps:bodyPr spcFirstLastPara="1" wrap="square" lIns="91425" tIns="91425" rIns="91425" bIns="91425" anchor="ctr" anchorCtr="0">
                      <a:noAutofit/>
                    </wps:bodyPr>
                  </wps:wsp>
                </a:graphicData>
              </a:graphic>
            </wp:anchor>
          </w:drawing>
        </mc:Choice>
        <mc:Fallback>
          <w:pict>
            <v:rect w14:anchorId="2BEF2FCC" id="Rectangle 1206075694" o:spid="_x0000_s1026" style="position:absolute;margin-left:-171pt;margin-top:-11pt;width:410.25pt;height:4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" filled="f" stroked="f">
              <v:textbox inset="2.53958mm,2.53958mm,2.53958mm,2.53958mm">
                <w:txbxContent>
                  <w:p w14:paraId="34B57DBD" w14:textId="77777777" w:rsidR="00EF1E38" w:rsidRDefault="00EF1E38">
                    <w:pPr>
                      <w:textDirection w:val="btLr"/>
                    </w:pP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0A" w14:textId="77777777" w:rsidR="00EF1E38" w:rsidRDefault="00EF1E38">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0B03E" w14:textId="77777777" w:rsidR="00584C37" w:rsidRDefault="00584C37">
      <w:r>
        <w:separator/>
      </w:r>
    </w:p>
  </w:footnote>
  <w:footnote w:type="continuationSeparator" w:id="0">
    <w:p w14:paraId="511AAF6A" w14:textId="77777777" w:rsidR="00584C37" w:rsidRDefault="00584C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FF" w14:textId="77777777" w:rsidR="00EF1E38" w:rsidRDefault="00EF1E38">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00" w14:textId="77777777" w:rsidR="00EF1E38" w:rsidRDefault="00EF1E38">
    <w:pPr>
      <w:rPr>
        <w:color w:val="000000"/>
      </w:rPr>
    </w:pPr>
  </w:p>
  <w:tbl>
    <w:tblPr>
      <w:tblStyle w:val="aff5"/>
      <w:tblW w:w="93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12"/>
      <w:gridCol w:w="3544"/>
    </w:tblGrid>
    <w:tr w:rsidR="00EF1E38" w14:paraId="3F318735" w14:textId="77777777">
      <w:trPr>
        <w:trHeight w:val="711"/>
      </w:trPr>
      <w:tc>
        <w:tcPr>
          <w:tcW w:w="5812" w:type="dxa"/>
          <w:tcBorders>
            <w:top w:val="nil"/>
            <w:left w:val="nil"/>
            <w:bottom w:val="nil"/>
            <w:right w:val="single" w:sz="4" w:space="0" w:color="000000"/>
          </w:tcBorders>
        </w:tcPr>
        <w:p w14:paraId="00000301" w14:textId="77777777" w:rsidR="00EF1E38" w:rsidRDefault="00000000">
          <w:pPr>
            <w:rPr>
              <w:color w:val="000000"/>
            </w:rPr>
          </w:pPr>
          <w:r>
            <w:rPr>
              <w:noProof/>
            </w:rPr>
            <w:drawing>
              <wp:anchor distT="0" distB="0" distL="114300" distR="114300" simplePos="0" relativeHeight="251658240" behindDoc="0" locked="0" layoutInCell="1" hidden="0" allowOverlap="1" wp14:anchorId="70802B46" wp14:editId="0009172B">
                <wp:simplePos x="0" y="0"/>
                <wp:positionH relativeFrom="column">
                  <wp:posOffset>-682622</wp:posOffset>
                </wp:positionH>
                <wp:positionV relativeFrom="paragraph">
                  <wp:posOffset>-204466</wp:posOffset>
                </wp:positionV>
                <wp:extent cx="3086100" cy="868680"/>
                <wp:effectExtent l="0" t="0" r="0" b="0"/>
                <wp:wrapNone/>
                <wp:docPr id="1206075696" name="image2.png" descr="Texto,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Texto, Logotipo&#10;&#10;Descripción generada automáticamente"/>
                        <pic:cNvPicPr preferRelativeResize="0"/>
                      </pic:nvPicPr>
                      <pic:blipFill>
                        <a:blip r:embed="rId1"/>
                        <a:srcRect/>
                        <a:stretch>
                          <a:fillRect/>
                        </a:stretch>
                      </pic:blipFill>
                      <pic:spPr>
                        <a:xfrm>
                          <a:off x="0" y="0"/>
                          <a:ext cx="3086100" cy="868680"/>
                        </a:xfrm>
                        <a:prstGeom prst="rect">
                          <a:avLst/>
                        </a:prstGeom>
                        <a:ln/>
                      </pic:spPr>
                    </pic:pic>
                  </a:graphicData>
                </a:graphic>
              </wp:anchor>
            </w:drawing>
          </w:r>
        </w:p>
      </w:tc>
      <w:tc>
        <w:tcPr>
          <w:tcW w:w="3544" w:type="dxa"/>
          <w:tcBorders>
            <w:left w:val="single" w:sz="4" w:space="0" w:color="000000"/>
          </w:tcBorders>
          <w:vAlign w:val="center"/>
        </w:tcPr>
        <w:p w14:paraId="00000302" w14:textId="77777777" w:rsidR="00EF1E38" w:rsidRDefault="00000000">
          <w:pPr>
            <w:rPr>
              <w:rFonts w:ascii="Arial" w:eastAsia="Arial" w:hAnsi="Arial" w:cs="Arial"/>
              <w:color w:val="000000"/>
              <w:sz w:val="18"/>
              <w:szCs w:val="18"/>
              <w:highlight w:val="white"/>
            </w:rPr>
          </w:pPr>
          <w:r>
            <w:rPr>
              <w:rFonts w:ascii="Arial" w:eastAsia="Arial" w:hAnsi="Arial" w:cs="Arial"/>
              <w:color w:val="000000"/>
              <w:sz w:val="18"/>
              <w:szCs w:val="18"/>
            </w:rPr>
            <w:t>For</w:t>
          </w:r>
          <w:r>
            <w:rPr>
              <w:rFonts w:ascii="Arial" w:eastAsia="Arial" w:hAnsi="Arial" w:cs="Arial"/>
              <w:color w:val="000000"/>
              <w:sz w:val="18"/>
              <w:szCs w:val="18"/>
              <w:highlight w:val="white"/>
            </w:rPr>
            <w:t xml:space="preserve">mato diseño general de unidad de curso virtual </w:t>
          </w:r>
        </w:p>
        <w:p w14:paraId="00000303" w14:textId="77777777" w:rsidR="00EF1E38" w:rsidRDefault="00000000">
          <w:pPr>
            <w:rPr>
              <w:rFonts w:ascii="Arial" w:eastAsia="Arial" w:hAnsi="Arial" w:cs="Arial"/>
              <w:color w:val="000000"/>
              <w:sz w:val="18"/>
              <w:szCs w:val="18"/>
              <w:highlight w:val="white"/>
            </w:rPr>
          </w:pPr>
          <w:r>
            <w:rPr>
              <w:rFonts w:ascii="Arial" w:eastAsia="Arial" w:hAnsi="Arial" w:cs="Arial"/>
              <w:color w:val="000000"/>
              <w:sz w:val="18"/>
              <w:szCs w:val="18"/>
              <w:highlight w:val="white"/>
            </w:rPr>
            <w:t>Versión 2</w:t>
          </w:r>
        </w:p>
        <w:p w14:paraId="00000304" w14:textId="77777777" w:rsidR="00EF1E38" w:rsidRDefault="00000000">
          <w:pPr>
            <w:rPr>
              <w:color w:val="000000"/>
              <w:highlight w:val="white"/>
            </w:rPr>
          </w:pPr>
          <w:r>
            <w:rPr>
              <w:rFonts w:ascii="Arial" w:eastAsia="Arial" w:hAnsi="Arial" w:cs="Arial"/>
              <w:color w:val="000000"/>
              <w:sz w:val="18"/>
              <w:szCs w:val="18"/>
              <w:highlight w:val="white"/>
            </w:rPr>
            <w:t>Octubre de 2024</w:t>
          </w:r>
        </w:p>
      </w:tc>
    </w:tr>
  </w:tbl>
  <w:p w14:paraId="00000305" w14:textId="77777777" w:rsidR="00EF1E38" w:rsidRDefault="00EF1E38">
    <w:pPr>
      <w:rPr>
        <w:color w:val="000000"/>
      </w:rPr>
    </w:pPr>
  </w:p>
  <w:p w14:paraId="00000306" w14:textId="77777777" w:rsidR="00EF1E38" w:rsidRDefault="00EF1E38">
    <w:pPr>
      <w:pBdr>
        <w:top w:val="nil"/>
        <w:left w:val="nil"/>
        <w:bottom w:val="nil"/>
        <w:right w:val="nil"/>
        <w:between w:val="nil"/>
      </w:pBdr>
      <w:tabs>
        <w:tab w:val="center" w:pos="4252"/>
        <w:tab w:val="right" w:pos="8504"/>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07" w14:textId="77777777" w:rsidR="00EF1E38" w:rsidRDefault="00EF1E38">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4667"/>
    <w:multiLevelType w:val="multilevel"/>
    <w:tmpl w:val="55C60B6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27734AF"/>
    <w:multiLevelType w:val="multilevel"/>
    <w:tmpl w:val="92B475B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79802A6"/>
    <w:multiLevelType w:val="multilevel"/>
    <w:tmpl w:val="84B0BC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9DA15A4"/>
    <w:multiLevelType w:val="multilevel"/>
    <w:tmpl w:val="EA9862A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D12142F"/>
    <w:multiLevelType w:val="multilevel"/>
    <w:tmpl w:val="14B4C5E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29C0FE3"/>
    <w:multiLevelType w:val="multilevel"/>
    <w:tmpl w:val="67B053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81D5366"/>
    <w:multiLevelType w:val="multilevel"/>
    <w:tmpl w:val="6C2647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90D3A8B"/>
    <w:multiLevelType w:val="multilevel"/>
    <w:tmpl w:val="726AF01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1CF10234"/>
    <w:multiLevelType w:val="multilevel"/>
    <w:tmpl w:val="88083C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2113029D"/>
    <w:multiLevelType w:val="multilevel"/>
    <w:tmpl w:val="E128588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215440DD"/>
    <w:multiLevelType w:val="multilevel"/>
    <w:tmpl w:val="1BBC4E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19622C3"/>
    <w:multiLevelType w:val="multilevel"/>
    <w:tmpl w:val="A222679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29665879"/>
    <w:multiLevelType w:val="multilevel"/>
    <w:tmpl w:val="E27092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A0C40FE"/>
    <w:multiLevelType w:val="multilevel"/>
    <w:tmpl w:val="3516D88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2B17536C"/>
    <w:multiLevelType w:val="multilevel"/>
    <w:tmpl w:val="2620FD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33090EFB"/>
    <w:multiLevelType w:val="multilevel"/>
    <w:tmpl w:val="E8C46A3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3339476D"/>
    <w:multiLevelType w:val="multilevel"/>
    <w:tmpl w:val="E8D4C4A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37BD1F33"/>
    <w:multiLevelType w:val="multilevel"/>
    <w:tmpl w:val="230835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D9E1427"/>
    <w:multiLevelType w:val="multilevel"/>
    <w:tmpl w:val="97AADC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3735B77"/>
    <w:multiLevelType w:val="multilevel"/>
    <w:tmpl w:val="3800AC34"/>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4AA6098"/>
    <w:multiLevelType w:val="multilevel"/>
    <w:tmpl w:val="00E2390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46D50DBD"/>
    <w:multiLevelType w:val="multilevel"/>
    <w:tmpl w:val="6DC0FB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47153693"/>
    <w:multiLevelType w:val="multilevel"/>
    <w:tmpl w:val="C818B88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4B8C7EDD"/>
    <w:multiLevelType w:val="multilevel"/>
    <w:tmpl w:val="957078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4CCB3B1F"/>
    <w:multiLevelType w:val="multilevel"/>
    <w:tmpl w:val="A00458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4D2C6684"/>
    <w:multiLevelType w:val="multilevel"/>
    <w:tmpl w:val="2690BA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4FD44FD7"/>
    <w:multiLevelType w:val="multilevel"/>
    <w:tmpl w:val="64CC5C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51932A1E"/>
    <w:multiLevelType w:val="multilevel"/>
    <w:tmpl w:val="07D6E9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51CE2357"/>
    <w:multiLevelType w:val="multilevel"/>
    <w:tmpl w:val="E31C3F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51ED310E"/>
    <w:multiLevelType w:val="multilevel"/>
    <w:tmpl w:val="3BA241C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534D6D3D"/>
    <w:multiLevelType w:val="multilevel"/>
    <w:tmpl w:val="2DE295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54505646"/>
    <w:multiLevelType w:val="multilevel"/>
    <w:tmpl w:val="F43A1E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55237545"/>
    <w:multiLevelType w:val="multilevel"/>
    <w:tmpl w:val="5AEC76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57720348"/>
    <w:multiLevelType w:val="multilevel"/>
    <w:tmpl w:val="29646E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5BBE4F8E"/>
    <w:multiLevelType w:val="multilevel"/>
    <w:tmpl w:val="882805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5BE65BD8"/>
    <w:multiLevelType w:val="multilevel"/>
    <w:tmpl w:val="623E3A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5D664F4C"/>
    <w:multiLevelType w:val="multilevel"/>
    <w:tmpl w:val="A9D27E0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15:restartNumberingAfterBreak="0">
    <w:nsid w:val="640903E5"/>
    <w:multiLevelType w:val="multilevel"/>
    <w:tmpl w:val="1D721CC2"/>
    <w:lvl w:ilvl="0">
      <w:start w:val="1"/>
      <w:numFmt w:val="bullet"/>
      <w:lvlText w:val="●"/>
      <w:lvlJc w:val="left"/>
      <w:pPr>
        <w:ind w:left="2421" w:hanging="360"/>
      </w:pPr>
      <w:rPr>
        <w:rFonts w:ascii="Noto Sans Symbols" w:eastAsia="Noto Sans Symbols" w:hAnsi="Noto Sans Symbols" w:cs="Noto Sans Symbols"/>
      </w:rPr>
    </w:lvl>
    <w:lvl w:ilvl="1">
      <w:start w:val="1"/>
      <w:numFmt w:val="bullet"/>
      <w:lvlText w:val="o"/>
      <w:lvlJc w:val="left"/>
      <w:pPr>
        <w:ind w:left="3141" w:hanging="360"/>
      </w:pPr>
      <w:rPr>
        <w:rFonts w:ascii="Courier New" w:eastAsia="Courier New" w:hAnsi="Courier New" w:cs="Courier New"/>
      </w:rPr>
    </w:lvl>
    <w:lvl w:ilvl="2">
      <w:start w:val="1"/>
      <w:numFmt w:val="bullet"/>
      <w:lvlText w:val="▪"/>
      <w:lvlJc w:val="left"/>
      <w:pPr>
        <w:ind w:left="3861" w:hanging="360"/>
      </w:pPr>
      <w:rPr>
        <w:rFonts w:ascii="Noto Sans Symbols" w:eastAsia="Noto Sans Symbols" w:hAnsi="Noto Sans Symbols" w:cs="Noto Sans Symbols"/>
      </w:rPr>
    </w:lvl>
    <w:lvl w:ilvl="3">
      <w:start w:val="1"/>
      <w:numFmt w:val="bullet"/>
      <w:lvlText w:val="●"/>
      <w:lvlJc w:val="left"/>
      <w:pPr>
        <w:ind w:left="4581" w:hanging="360"/>
      </w:pPr>
      <w:rPr>
        <w:rFonts w:ascii="Noto Sans Symbols" w:eastAsia="Noto Sans Symbols" w:hAnsi="Noto Sans Symbols" w:cs="Noto Sans Symbols"/>
      </w:rPr>
    </w:lvl>
    <w:lvl w:ilvl="4">
      <w:start w:val="1"/>
      <w:numFmt w:val="bullet"/>
      <w:lvlText w:val="o"/>
      <w:lvlJc w:val="left"/>
      <w:pPr>
        <w:ind w:left="5301" w:hanging="360"/>
      </w:pPr>
      <w:rPr>
        <w:rFonts w:ascii="Courier New" w:eastAsia="Courier New" w:hAnsi="Courier New" w:cs="Courier New"/>
      </w:rPr>
    </w:lvl>
    <w:lvl w:ilvl="5">
      <w:start w:val="1"/>
      <w:numFmt w:val="bullet"/>
      <w:lvlText w:val="▪"/>
      <w:lvlJc w:val="left"/>
      <w:pPr>
        <w:ind w:left="6021" w:hanging="360"/>
      </w:pPr>
      <w:rPr>
        <w:rFonts w:ascii="Noto Sans Symbols" w:eastAsia="Noto Sans Symbols" w:hAnsi="Noto Sans Symbols" w:cs="Noto Sans Symbols"/>
      </w:rPr>
    </w:lvl>
    <w:lvl w:ilvl="6">
      <w:start w:val="1"/>
      <w:numFmt w:val="bullet"/>
      <w:lvlText w:val="●"/>
      <w:lvlJc w:val="left"/>
      <w:pPr>
        <w:ind w:left="6741" w:hanging="360"/>
      </w:pPr>
      <w:rPr>
        <w:rFonts w:ascii="Noto Sans Symbols" w:eastAsia="Noto Sans Symbols" w:hAnsi="Noto Sans Symbols" w:cs="Noto Sans Symbols"/>
      </w:rPr>
    </w:lvl>
    <w:lvl w:ilvl="7">
      <w:start w:val="1"/>
      <w:numFmt w:val="bullet"/>
      <w:lvlText w:val="o"/>
      <w:lvlJc w:val="left"/>
      <w:pPr>
        <w:ind w:left="7461" w:hanging="360"/>
      </w:pPr>
      <w:rPr>
        <w:rFonts w:ascii="Courier New" w:eastAsia="Courier New" w:hAnsi="Courier New" w:cs="Courier New"/>
      </w:rPr>
    </w:lvl>
    <w:lvl w:ilvl="8">
      <w:start w:val="1"/>
      <w:numFmt w:val="bullet"/>
      <w:lvlText w:val="▪"/>
      <w:lvlJc w:val="left"/>
      <w:pPr>
        <w:ind w:left="8181" w:hanging="360"/>
      </w:pPr>
      <w:rPr>
        <w:rFonts w:ascii="Noto Sans Symbols" w:eastAsia="Noto Sans Symbols" w:hAnsi="Noto Sans Symbols" w:cs="Noto Sans Symbols"/>
      </w:rPr>
    </w:lvl>
  </w:abstractNum>
  <w:abstractNum w:abstractNumId="38" w15:restartNumberingAfterBreak="0">
    <w:nsid w:val="6B6C5E9E"/>
    <w:multiLevelType w:val="multilevel"/>
    <w:tmpl w:val="204446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708608C1"/>
    <w:multiLevelType w:val="multilevel"/>
    <w:tmpl w:val="00EEE4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71C679D2"/>
    <w:multiLevelType w:val="multilevel"/>
    <w:tmpl w:val="A4C6EE1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 w15:restartNumberingAfterBreak="0">
    <w:nsid w:val="761F617B"/>
    <w:multiLevelType w:val="multilevel"/>
    <w:tmpl w:val="EDD6D08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2" w15:restartNumberingAfterBreak="0">
    <w:nsid w:val="76A90DEB"/>
    <w:multiLevelType w:val="multilevel"/>
    <w:tmpl w:val="65CEE6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79464A32"/>
    <w:multiLevelType w:val="multilevel"/>
    <w:tmpl w:val="2B360B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79A911E9"/>
    <w:multiLevelType w:val="multilevel"/>
    <w:tmpl w:val="8B8059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7A432607"/>
    <w:multiLevelType w:val="multilevel"/>
    <w:tmpl w:val="193EDC1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6" w15:restartNumberingAfterBreak="0">
    <w:nsid w:val="7B5D64CC"/>
    <w:multiLevelType w:val="multilevel"/>
    <w:tmpl w:val="5E52EC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097315385">
    <w:abstractNumId w:val="4"/>
  </w:num>
  <w:num w:numId="2" w16cid:durableId="2118911795">
    <w:abstractNumId w:val="39"/>
  </w:num>
  <w:num w:numId="3" w16cid:durableId="2034918537">
    <w:abstractNumId w:val="31"/>
  </w:num>
  <w:num w:numId="4" w16cid:durableId="971053445">
    <w:abstractNumId w:val="46"/>
  </w:num>
  <w:num w:numId="5" w16cid:durableId="2012220889">
    <w:abstractNumId w:val="29"/>
  </w:num>
  <w:num w:numId="6" w16cid:durableId="1811820294">
    <w:abstractNumId w:val="8"/>
  </w:num>
  <w:num w:numId="7" w16cid:durableId="485173460">
    <w:abstractNumId w:val="7"/>
  </w:num>
  <w:num w:numId="8" w16cid:durableId="1538353816">
    <w:abstractNumId w:val="15"/>
  </w:num>
  <w:num w:numId="9" w16cid:durableId="297346378">
    <w:abstractNumId w:val="19"/>
  </w:num>
  <w:num w:numId="10" w16cid:durableId="257176653">
    <w:abstractNumId w:val="36"/>
  </w:num>
  <w:num w:numId="11" w16cid:durableId="786895002">
    <w:abstractNumId w:val="20"/>
  </w:num>
  <w:num w:numId="12" w16cid:durableId="2076464919">
    <w:abstractNumId w:val="40"/>
  </w:num>
  <w:num w:numId="13" w16cid:durableId="2058115515">
    <w:abstractNumId w:val="3"/>
  </w:num>
  <w:num w:numId="14" w16cid:durableId="1138572469">
    <w:abstractNumId w:val="32"/>
  </w:num>
  <w:num w:numId="15" w16cid:durableId="1728994847">
    <w:abstractNumId w:val="45"/>
  </w:num>
  <w:num w:numId="16" w16cid:durableId="1492984064">
    <w:abstractNumId w:val="41"/>
  </w:num>
  <w:num w:numId="17" w16cid:durableId="1242787722">
    <w:abstractNumId w:val="9"/>
  </w:num>
  <w:num w:numId="18" w16cid:durableId="1731880577">
    <w:abstractNumId w:val="13"/>
  </w:num>
  <w:num w:numId="19" w16cid:durableId="2119061681">
    <w:abstractNumId w:val="27"/>
  </w:num>
  <w:num w:numId="20" w16cid:durableId="1332174952">
    <w:abstractNumId w:val="30"/>
  </w:num>
  <w:num w:numId="21" w16cid:durableId="1510099230">
    <w:abstractNumId w:val="2"/>
  </w:num>
  <w:num w:numId="22" w16cid:durableId="158667151">
    <w:abstractNumId w:val="23"/>
  </w:num>
  <w:num w:numId="23" w16cid:durableId="181894818">
    <w:abstractNumId w:val="5"/>
  </w:num>
  <w:num w:numId="24" w16cid:durableId="489760301">
    <w:abstractNumId w:val="24"/>
  </w:num>
  <w:num w:numId="25" w16cid:durableId="645552584">
    <w:abstractNumId w:val="17"/>
  </w:num>
  <w:num w:numId="26" w16cid:durableId="1873104497">
    <w:abstractNumId w:val="35"/>
  </w:num>
  <w:num w:numId="27" w16cid:durableId="452481680">
    <w:abstractNumId w:val="14"/>
  </w:num>
  <w:num w:numId="28" w16cid:durableId="1889297728">
    <w:abstractNumId w:val="28"/>
  </w:num>
  <w:num w:numId="29" w16cid:durableId="737821201">
    <w:abstractNumId w:val="43"/>
  </w:num>
  <w:num w:numId="30" w16cid:durableId="626161039">
    <w:abstractNumId w:val="10"/>
  </w:num>
  <w:num w:numId="31" w16cid:durableId="2017224716">
    <w:abstractNumId w:val="44"/>
  </w:num>
  <w:num w:numId="32" w16cid:durableId="391078407">
    <w:abstractNumId w:val="22"/>
  </w:num>
  <w:num w:numId="33" w16cid:durableId="2137747817">
    <w:abstractNumId w:val="1"/>
  </w:num>
  <w:num w:numId="34" w16cid:durableId="429273861">
    <w:abstractNumId w:val="16"/>
  </w:num>
  <w:num w:numId="35" w16cid:durableId="2033266508">
    <w:abstractNumId w:val="12"/>
  </w:num>
  <w:num w:numId="36" w16cid:durableId="1782332936">
    <w:abstractNumId w:val="25"/>
  </w:num>
  <w:num w:numId="37" w16cid:durableId="1871525517">
    <w:abstractNumId w:val="6"/>
  </w:num>
  <w:num w:numId="38" w16cid:durableId="1353603178">
    <w:abstractNumId w:val="33"/>
  </w:num>
  <w:num w:numId="39" w16cid:durableId="1162619591">
    <w:abstractNumId w:val="38"/>
  </w:num>
  <w:num w:numId="40" w16cid:durableId="1362783222">
    <w:abstractNumId w:val="26"/>
  </w:num>
  <w:num w:numId="41" w16cid:durableId="308289752">
    <w:abstractNumId w:val="42"/>
  </w:num>
  <w:num w:numId="42" w16cid:durableId="837890597">
    <w:abstractNumId w:val="37"/>
  </w:num>
  <w:num w:numId="43" w16cid:durableId="72898685">
    <w:abstractNumId w:val="0"/>
  </w:num>
  <w:num w:numId="44" w16cid:durableId="855928997">
    <w:abstractNumId w:val="21"/>
  </w:num>
  <w:num w:numId="45" w16cid:durableId="396561441">
    <w:abstractNumId w:val="34"/>
  </w:num>
  <w:num w:numId="46" w16cid:durableId="1512984363">
    <w:abstractNumId w:val="11"/>
  </w:num>
  <w:num w:numId="47" w16cid:durableId="1474565275">
    <w:abstractNumId w:val="18"/>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E38"/>
    <w:rsid w:val="00007C23"/>
    <w:rsid w:val="00032BB3"/>
    <w:rsid w:val="00034147"/>
    <w:rsid w:val="0004727E"/>
    <w:rsid w:val="00083E1A"/>
    <w:rsid w:val="000A7A7D"/>
    <w:rsid w:val="00106362"/>
    <w:rsid w:val="00111D40"/>
    <w:rsid w:val="001616BB"/>
    <w:rsid w:val="001625C4"/>
    <w:rsid w:val="00182306"/>
    <w:rsid w:val="001918B7"/>
    <w:rsid w:val="001A0599"/>
    <w:rsid w:val="001C0257"/>
    <w:rsid w:val="001C739C"/>
    <w:rsid w:val="00200339"/>
    <w:rsid w:val="0020558A"/>
    <w:rsid w:val="00207669"/>
    <w:rsid w:val="00211B7E"/>
    <w:rsid w:val="00253FBB"/>
    <w:rsid w:val="00263662"/>
    <w:rsid w:val="0028244A"/>
    <w:rsid w:val="002D6DC8"/>
    <w:rsid w:val="002F1352"/>
    <w:rsid w:val="002F78A7"/>
    <w:rsid w:val="00300EFC"/>
    <w:rsid w:val="003370A7"/>
    <w:rsid w:val="003462A8"/>
    <w:rsid w:val="00357759"/>
    <w:rsid w:val="00391968"/>
    <w:rsid w:val="003C032E"/>
    <w:rsid w:val="00406A65"/>
    <w:rsid w:val="00417BA3"/>
    <w:rsid w:val="0042161F"/>
    <w:rsid w:val="00442A89"/>
    <w:rsid w:val="004E6F66"/>
    <w:rsid w:val="004E7583"/>
    <w:rsid w:val="005041B9"/>
    <w:rsid w:val="00516543"/>
    <w:rsid w:val="0052728F"/>
    <w:rsid w:val="0053670B"/>
    <w:rsid w:val="00570A83"/>
    <w:rsid w:val="00571065"/>
    <w:rsid w:val="00581599"/>
    <w:rsid w:val="00584C37"/>
    <w:rsid w:val="00585F7A"/>
    <w:rsid w:val="005E1114"/>
    <w:rsid w:val="00603BF5"/>
    <w:rsid w:val="00603D7C"/>
    <w:rsid w:val="00607267"/>
    <w:rsid w:val="00613D6E"/>
    <w:rsid w:val="006326E9"/>
    <w:rsid w:val="00640E85"/>
    <w:rsid w:val="006613CE"/>
    <w:rsid w:val="006D6875"/>
    <w:rsid w:val="00711502"/>
    <w:rsid w:val="00734664"/>
    <w:rsid w:val="00740807"/>
    <w:rsid w:val="00750275"/>
    <w:rsid w:val="00752337"/>
    <w:rsid w:val="00762A42"/>
    <w:rsid w:val="00762C97"/>
    <w:rsid w:val="007721EC"/>
    <w:rsid w:val="00794B97"/>
    <w:rsid w:val="007A3AB8"/>
    <w:rsid w:val="007A6AA2"/>
    <w:rsid w:val="007C2DF8"/>
    <w:rsid w:val="007F47E0"/>
    <w:rsid w:val="007F5C48"/>
    <w:rsid w:val="008052F5"/>
    <w:rsid w:val="008201F8"/>
    <w:rsid w:val="008456D2"/>
    <w:rsid w:val="008567D8"/>
    <w:rsid w:val="00857972"/>
    <w:rsid w:val="008648EF"/>
    <w:rsid w:val="00873A00"/>
    <w:rsid w:val="00874F73"/>
    <w:rsid w:val="008A44BA"/>
    <w:rsid w:val="008C6C94"/>
    <w:rsid w:val="00900FA5"/>
    <w:rsid w:val="00902FA3"/>
    <w:rsid w:val="00907693"/>
    <w:rsid w:val="00917D33"/>
    <w:rsid w:val="009330F2"/>
    <w:rsid w:val="00974A34"/>
    <w:rsid w:val="00976017"/>
    <w:rsid w:val="009832F6"/>
    <w:rsid w:val="009B26D2"/>
    <w:rsid w:val="009C571A"/>
    <w:rsid w:val="009F2494"/>
    <w:rsid w:val="00A03618"/>
    <w:rsid w:val="00A12485"/>
    <w:rsid w:val="00A54747"/>
    <w:rsid w:val="00A56A1D"/>
    <w:rsid w:val="00A57A25"/>
    <w:rsid w:val="00A80055"/>
    <w:rsid w:val="00A83034"/>
    <w:rsid w:val="00A90CDC"/>
    <w:rsid w:val="00AC177B"/>
    <w:rsid w:val="00AF03D4"/>
    <w:rsid w:val="00AF3A5E"/>
    <w:rsid w:val="00B21271"/>
    <w:rsid w:val="00B4096F"/>
    <w:rsid w:val="00B4199A"/>
    <w:rsid w:val="00B43316"/>
    <w:rsid w:val="00B8793F"/>
    <w:rsid w:val="00BA4AA6"/>
    <w:rsid w:val="00BB0F24"/>
    <w:rsid w:val="00BB1992"/>
    <w:rsid w:val="00BC3FFC"/>
    <w:rsid w:val="00BE6ECA"/>
    <w:rsid w:val="00C161AE"/>
    <w:rsid w:val="00C22418"/>
    <w:rsid w:val="00C72E87"/>
    <w:rsid w:val="00C80847"/>
    <w:rsid w:val="00CA066D"/>
    <w:rsid w:val="00CA6B75"/>
    <w:rsid w:val="00CB21EF"/>
    <w:rsid w:val="00CB3CCD"/>
    <w:rsid w:val="00CC274B"/>
    <w:rsid w:val="00CF147B"/>
    <w:rsid w:val="00D03028"/>
    <w:rsid w:val="00D23BAD"/>
    <w:rsid w:val="00D27C9B"/>
    <w:rsid w:val="00D442BE"/>
    <w:rsid w:val="00D53971"/>
    <w:rsid w:val="00D567B5"/>
    <w:rsid w:val="00D705F3"/>
    <w:rsid w:val="00D75984"/>
    <w:rsid w:val="00DA1D4D"/>
    <w:rsid w:val="00DB46D7"/>
    <w:rsid w:val="00DB4A95"/>
    <w:rsid w:val="00E03C93"/>
    <w:rsid w:val="00E046AC"/>
    <w:rsid w:val="00E17B29"/>
    <w:rsid w:val="00E26AF5"/>
    <w:rsid w:val="00E30F02"/>
    <w:rsid w:val="00E400A2"/>
    <w:rsid w:val="00E44C30"/>
    <w:rsid w:val="00E56119"/>
    <w:rsid w:val="00E6307D"/>
    <w:rsid w:val="00EA6368"/>
    <w:rsid w:val="00EC3140"/>
    <w:rsid w:val="00ED7FC4"/>
    <w:rsid w:val="00EE490B"/>
    <w:rsid w:val="00EF1E38"/>
    <w:rsid w:val="00F12CF3"/>
    <w:rsid w:val="00F65C9E"/>
    <w:rsid w:val="00FC0E2F"/>
    <w:rsid w:val="00FC20DE"/>
    <w:rsid w:val="00FE2C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00CDBF"/>
  <w15:docId w15:val="{61DF2E10-A733-EA4C-ADE9-5E2BB7C15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8BB"/>
  </w:style>
  <w:style w:type="paragraph" w:styleId="Heading1">
    <w:name w:val="heading 1"/>
    <w:basedOn w:val="Normal1"/>
    <w:next w:val="Normal1"/>
    <w:link w:val="Heading1Char"/>
    <w:uiPriority w:val="9"/>
    <w:qFormat/>
    <w:rsid w:val="0008491C"/>
    <w:pPr>
      <w:keepNext/>
      <w:keepLines/>
      <w:spacing w:before="480" w:after="120"/>
      <w:contextualSpacing/>
      <w:outlineLvl w:val="0"/>
    </w:pPr>
    <w:rPr>
      <w:b/>
      <w:szCs w:val="48"/>
    </w:rPr>
  </w:style>
  <w:style w:type="paragraph" w:styleId="Heading2">
    <w:name w:val="heading 2"/>
    <w:basedOn w:val="Normal1"/>
    <w:next w:val="Normal1"/>
    <w:uiPriority w:val="9"/>
    <w:unhideWhenUsed/>
    <w:qFormat/>
    <w:rsid w:val="0008491C"/>
    <w:pPr>
      <w:keepNext/>
      <w:keepLines/>
      <w:spacing w:before="360" w:after="80"/>
      <w:contextualSpacing/>
      <w:outlineLvl w:val="1"/>
    </w:pPr>
    <w:rPr>
      <w:b/>
      <w:szCs w:val="36"/>
    </w:rPr>
  </w:style>
  <w:style w:type="paragraph" w:styleId="Heading3">
    <w:name w:val="heading 3"/>
    <w:basedOn w:val="Normal1"/>
    <w:next w:val="Normal1"/>
    <w:uiPriority w:val="9"/>
    <w:unhideWhenUsed/>
    <w:qFormat/>
    <w:rsid w:val="0008491C"/>
    <w:pPr>
      <w:keepNext/>
      <w:keepLines/>
      <w:spacing w:before="280" w:after="80"/>
      <w:contextualSpacing/>
      <w:outlineLvl w:val="2"/>
    </w:pPr>
    <w:rPr>
      <w:b/>
      <w:szCs w:val="28"/>
    </w:rPr>
  </w:style>
  <w:style w:type="paragraph" w:styleId="Heading4">
    <w:name w:val="heading 4"/>
    <w:basedOn w:val="Normal1"/>
    <w:next w:val="Normal1"/>
    <w:uiPriority w:val="9"/>
    <w:semiHidden/>
    <w:unhideWhenUsed/>
    <w:qFormat/>
    <w:rsid w:val="00975995"/>
    <w:pPr>
      <w:keepNext/>
      <w:keepLines/>
      <w:spacing w:before="240" w:after="40"/>
      <w:contextualSpacing/>
      <w:outlineLvl w:val="3"/>
    </w:pPr>
    <w:rPr>
      <w:b/>
    </w:rPr>
  </w:style>
  <w:style w:type="paragraph" w:styleId="Heading5">
    <w:name w:val="heading 5"/>
    <w:basedOn w:val="Normal1"/>
    <w:next w:val="Normal1"/>
    <w:uiPriority w:val="9"/>
    <w:semiHidden/>
    <w:unhideWhenUsed/>
    <w:qFormat/>
    <w:rsid w:val="00975995"/>
    <w:pPr>
      <w:keepNext/>
      <w:keepLines/>
      <w:spacing w:before="220" w:after="40"/>
      <w:contextualSpacing/>
      <w:outlineLvl w:val="4"/>
    </w:pPr>
    <w:rPr>
      <w:b/>
    </w:rPr>
  </w:style>
  <w:style w:type="paragraph" w:styleId="Heading6">
    <w:name w:val="heading 6"/>
    <w:basedOn w:val="Normal1"/>
    <w:next w:val="Normal1"/>
    <w:uiPriority w:val="9"/>
    <w:semiHidden/>
    <w:unhideWhenUsed/>
    <w:qFormat/>
    <w:rsid w:val="00975995"/>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1"/>
    <w:next w:val="Normal1"/>
    <w:uiPriority w:val="10"/>
    <w:qFormat/>
    <w:rsid w:val="00975995"/>
    <w:pPr>
      <w:keepNext/>
      <w:keepLines/>
      <w:spacing w:before="480" w:after="120"/>
      <w:contextualSpacing/>
    </w:pPr>
    <w:rPr>
      <w:b/>
      <w:sz w:val="72"/>
      <w:szCs w:val="7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customStyle="1" w:styleId="Normal1">
    <w:name w:val="Normal1"/>
    <w:rsid w:val="00975995"/>
  </w:style>
  <w:style w:type="table" w:customStyle="1" w:styleId="TableNormal3">
    <w:name w:val="Table Normal3"/>
    <w:rsid w:val="00975995"/>
    <w:tblPr>
      <w:tblCellMar>
        <w:top w:w="0" w:type="dxa"/>
        <w:left w:w="0" w:type="dxa"/>
        <w:bottom w:w="0" w:type="dxa"/>
        <w:right w:w="0" w:type="dxa"/>
      </w:tblCellMar>
    </w:tblPr>
  </w:style>
  <w:style w:type="paragraph" w:styleId="Subtitle">
    <w:name w:val="Subtitle"/>
    <w:basedOn w:val="Normal"/>
    <w:next w:val="Normal"/>
    <w:uiPriority w:val="11"/>
    <w:qFormat/>
    <w:pPr>
      <w:keepNext/>
      <w:keepLines/>
      <w:pBdr>
        <w:top w:val="nil"/>
        <w:left w:val="nil"/>
        <w:bottom w:val="nil"/>
        <w:right w:val="nil"/>
        <w:between w:val="nil"/>
      </w:pBdr>
      <w:spacing w:before="360" w:after="80" w:line="276" w:lineRule="auto"/>
    </w:pPr>
    <w:rPr>
      <w:rFonts w:ascii="Georgia" w:eastAsia="Georgia" w:hAnsi="Georgia" w:cs="Georgia"/>
      <w:i/>
      <w:color w:val="666666"/>
      <w:sz w:val="48"/>
      <w:szCs w:val="48"/>
    </w:rPr>
  </w:style>
  <w:style w:type="table" w:customStyle="1" w:styleId="22">
    <w:name w:val="22"/>
    <w:basedOn w:val="TableNormal3"/>
    <w:rsid w:val="00975995"/>
    <w:tblPr>
      <w:tblStyleRowBandSize w:val="1"/>
      <w:tblStyleColBandSize w:val="1"/>
      <w:tblCellMar>
        <w:left w:w="108" w:type="dxa"/>
        <w:right w:w="108" w:type="dxa"/>
      </w:tblCellMar>
    </w:tblPr>
  </w:style>
  <w:style w:type="table" w:customStyle="1" w:styleId="21">
    <w:name w:val="21"/>
    <w:basedOn w:val="TableNormal3"/>
    <w:rsid w:val="00975995"/>
    <w:tblPr>
      <w:tblStyleRowBandSize w:val="1"/>
      <w:tblStyleColBandSize w:val="1"/>
      <w:tblCellMar>
        <w:left w:w="108" w:type="dxa"/>
        <w:right w:w="108" w:type="dxa"/>
      </w:tblCellMar>
    </w:tblPr>
  </w:style>
  <w:style w:type="table" w:customStyle="1" w:styleId="20">
    <w:name w:val="20"/>
    <w:basedOn w:val="TableNormal3"/>
    <w:rsid w:val="00975995"/>
    <w:tblPr>
      <w:tblStyleRowBandSize w:val="1"/>
      <w:tblStyleColBandSize w:val="1"/>
      <w:tblCellMar>
        <w:left w:w="108" w:type="dxa"/>
        <w:right w:w="108" w:type="dxa"/>
      </w:tblCellMar>
    </w:tblPr>
  </w:style>
  <w:style w:type="table" w:customStyle="1" w:styleId="19">
    <w:name w:val="19"/>
    <w:basedOn w:val="TableNormal3"/>
    <w:rsid w:val="00975995"/>
    <w:tblPr>
      <w:tblStyleRowBandSize w:val="1"/>
      <w:tblStyleColBandSize w:val="1"/>
      <w:tblCellMar>
        <w:left w:w="108" w:type="dxa"/>
        <w:right w:w="108" w:type="dxa"/>
      </w:tblCellMar>
    </w:tblPr>
  </w:style>
  <w:style w:type="table" w:customStyle="1" w:styleId="18">
    <w:name w:val="18"/>
    <w:basedOn w:val="TableNormal3"/>
    <w:rsid w:val="00975995"/>
    <w:tblPr>
      <w:tblStyleRowBandSize w:val="1"/>
      <w:tblStyleColBandSize w:val="1"/>
      <w:tblCellMar>
        <w:left w:w="108" w:type="dxa"/>
        <w:right w:w="108" w:type="dxa"/>
      </w:tblCellMar>
    </w:tblPr>
  </w:style>
  <w:style w:type="table" w:customStyle="1" w:styleId="17">
    <w:name w:val="17"/>
    <w:basedOn w:val="TableNormal3"/>
    <w:rsid w:val="00975995"/>
    <w:tblPr>
      <w:tblStyleRowBandSize w:val="1"/>
      <w:tblStyleColBandSize w:val="1"/>
      <w:tblCellMar>
        <w:left w:w="108" w:type="dxa"/>
        <w:right w:w="108" w:type="dxa"/>
      </w:tblCellMar>
    </w:tblPr>
  </w:style>
  <w:style w:type="table" w:customStyle="1" w:styleId="16">
    <w:name w:val="16"/>
    <w:basedOn w:val="TableNormal3"/>
    <w:rsid w:val="00975995"/>
    <w:tblPr>
      <w:tblStyleRowBandSize w:val="1"/>
      <w:tblStyleColBandSize w:val="1"/>
      <w:tblCellMar>
        <w:left w:w="108" w:type="dxa"/>
        <w:right w:w="108" w:type="dxa"/>
      </w:tblCellMar>
    </w:tblPr>
  </w:style>
  <w:style w:type="table" w:customStyle="1" w:styleId="15">
    <w:name w:val="15"/>
    <w:basedOn w:val="TableNormal3"/>
    <w:rsid w:val="00975995"/>
    <w:tblPr>
      <w:tblStyleRowBandSize w:val="1"/>
      <w:tblStyleColBandSize w:val="1"/>
      <w:tblCellMar>
        <w:left w:w="108" w:type="dxa"/>
        <w:right w:w="108" w:type="dxa"/>
      </w:tblCellMar>
    </w:tblPr>
  </w:style>
  <w:style w:type="table" w:customStyle="1" w:styleId="14">
    <w:name w:val="14"/>
    <w:basedOn w:val="TableNormal3"/>
    <w:rsid w:val="00975995"/>
    <w:tblPr>
      <w:tblStyleRowBandSize w:val="1"/>
      <w:tblStyleColBandSize w:val="1"/>
      <w:tblCellMar>
        <w:left w:w="108" w:type="dxa"/>
        <w:right w:w="108" w:type="dxa"/>
      </w:tblCellMar>
    </w:tblPr>
  </w:style>
  <w:style w:type="table" w:customStyle="1" w:styleId="13">
    <w:name w:val="13"/>
    <w:basedOn w:val="TableNormal3"/>
    <w:rsid w:val="00975995"/>
    <w:tblPr>
      <w:tblStyleRowBandSize w:val="1"/>
      <w:tblStyleColBandSize w:val="1"/>
      <w:tblCellMar>
        <w:left w:w="108" w:type="dxa"/>
        <w:right w:w="108" w:type="dxa"/>
      </w:tblCellMar>
    </w:tblPr>
  </w:style>
  <w:style w:type="table" w:customStyle="1" w:styleId="12">
    <w:name w:val="12"/>
    <w:basedOn w:val="TableNormal3"/>
    <w:rsid w:val="00975995"/>
    <w:tblPr>
      <w:tblStyleRowBandSize w:val="1"/>
      <w:tblStyleColBandSize w:val="1"/>
      <w:tblCellMar>
        <w:left w:w="108" w:type="dxa"/>
        <w:right w:w="108" w:type="dxa"/>
      </w:tblCellMar>
    </w:tblPr>
  </w:style>
  <w:style w:type="table" w:customStyle="1" w:styleId="11">
    <w:name w:val="11"/>
    <w:basedOn w:val="TableNormal3"/>
    <w:rsid w:val="00975995"/>
    <w:tblPr>
      <w:tblStyleRowBandSize w:val="1"/>
      <w:tblStyleColBandSize w:val="1"/>
      <w:tblCellMar>
        <w:left w:w="108" w:type="dxa"/>
        <w:right w:w="108" w:type="dxa"/>
      </w:tblCellMar>
    </w:tblPr>
  </w:style>
  <w:style w:type="table" w:customStyle="1" w:styleId="10">
    <w:name w:val="10"/>
    <w:basedOn w:val="TableNormal3"/>
    <w:rsid w:val="00975995"/>
    <w:tblPr>
      <w:tblStyleRowBandSize w:val="1"/>
      <w:tblStyleColBandSize w:val="1"/>
      <w:tblCellMar>
        <w:left w:w="108" w:type="dxa"/>
        <w:right w:w="108" w:type="dxa"/>
      </w:tblCellMar>
    </w:tblPr>
  </w:style>
  <w:style w:type="table" w:customStyle="1" w:styleId="9">
    <w:name w:val="9"/>
    <w:basedOn w:val="TableNormal3"/>
    <w:rsid w:val="00975995"/>
    <w:tblPr>
      <w:tblStyleRowBandSize w:val="1"/>
      <w:tblStyleColBandSize w:val="1"/>
      <w:tblCellMar>
        <w:left w:w="108" w:type="dxa"/>
        <w:right w:w="108" w:type="dxa"/>
      </w:tblCellMar>
    </w:tblPr>
  </w:style>
  <w:style w:type="table" w:customStyle="1" w:styleId="8">
    <w:name w:val="8"/>
    <w:basedOn w:val="TableNormal3"/>
    <w:rsid w:val="00975995"/>
    <w:tblPr>
      <w:tblStyleRowBandSize w:val="1"/>
      <w:tblStyleColBandSize w:val="1"/>
      <w:tblCellMar>
        <w:left w:w="108" w:type="dxa"/>
        <w:right w:w="108" w:type="dxa"/>
      </w:tblCellMar>
    </w:tblPr>
  </w:style>
  <w:style w:type="table" w:customStyle="1" w:styleId="7">
    <w:name w:val="7"/>
    <w:basedOn w:val="TableNormal3"/>
    <w:rsid w:val="00975995"/>
    <w:tblPr>
      <w:tblStyleRowBandSize w:val="1"/>
      <w:tblStyleColBandSize w:val="1"/>
      <w:tblCellMar>
        <w:left w:w="108" w:type="dxa"/>
        <w:right w:w="108" w:type="dxa"/>
      </w:tblCellMar>
    </w:tblPr>
  </w:style>
  <w:style w:type="table" w:customStyle="1" w:styleId="6">
    <w:name w:val="6"/>
    <w:basedOn w:val="TableNormal3"/>
    <w:rsid w:val="00975995"/>
    <w:tblPr>
      <w:tblStyleRowBandSize w:val="1"/>
      <w:tblStyleColBandSize w:val="1"/>
      <w:tblCellMar>
        <w:left w:w="108" w:type="dxa"/>
        <w:right w:w="108" w:type="dxa"/>
      </w:tblCellMar>
    </w:tblPr>
  </w:style>
  <w:style w:type="table" w:customStyle="1" w:styleId="5">
    <w:name w:val="5"/>
    <w:basedOn w:val="TableNormal3"/>
    <w:rsid w:val="00975995"/>
    <w:tblPr>
      <w:tblStyleRowBandSize w:val="1"/>
      <w:tblStyleColBandSize w:val="1"/>
      <w:tblCellMar>
        <w:left w:w="108" w:type="dxa"/>
        <w:right w:w="108" w:type="dxa"/>
      </w:tblCellMar>
    </w:tblPr>
  </w:style>
  <w:style w:type="table" w:customStyle="1" w:styleId="4">
    <w:name w:val="4"/>
    <w:basedOn w:val="TableNormal3"/>
    <w:rsid w:val="00975995"/>
    <w:tblPr>
      <w:tblStyleRowBandSize w:val="1"/>
      <w:tblStyleColBandSize w:val="1"/>
      <w:tblCellMar>
        <w:left w:w="108" w:type="dxa"/>
        <w:right w:w="108" w:type="dxa"/>
      </w:tblCellMar>
    </w:tblPr>
  </w:style>
  <w:style w:type="table" w:customStyle="1" w:styleId="3">
    <w:name w:val="3"/>
    <w:basedOn w:val="TableNormal3"/>
    <w:rsid w:val="00975995"/>
    <w:tblPr>
      <w:tblStyleRowBandSize w:val="1"/>
      <w:tblStyleColBandSize w:val="1"/>
      <w:tblCellMar>
        <w:left w:w="108" w:type="dxa"/>
        <w:right w:w="108" w:type="dxa"/>
      </w:tblCellMar>
    </w:tblPr>
  </w:style>
  <w:style w:type="table" w:customStyle="1" w:styleId="2">
    <w:name w:val="2"/>
    <w:basedOn w:val="TableNormal3"/>
    <w:rsid w:val="00975995"/>
    <w:tblPr>
      <w:tblStyleRowBandSize w:val="1"/>
      <w:tblStyleColBandSize w:val="1"/>
      <w:tblCellMar>
        <w:left w:w="70" w:type="dxa"/>
        <w:right w:w="70" w:type="dxa"/>
      </w:tblCellMar>
    </w:tblPr>
  </w:style>
  <w:style w:type="table" w:customStyle="1" w:styleId="1">
    <w:name w:val="1"/>
    <w:basedOn w:val="TableNormal3"/>
    <w:rsid w:val="00975995"/>
    <w:tblPr>
      <w:tblStyleRowBandSize w:val="1"/>
      <w:tblStyleColBandSize w:val="1"/>
      <w:tblCellMar>
        <w:left w:w="70" w:type="dxa"/>
        <w:right w:w="70" w:type="dxa"/>
      </w:tblCellMar>
    </w:tblPr>
  </w:style>
  <w:style w:type="paragraph" w:styleId="BalloonText">
    <w:name w:val="Balloon Text"/>
    <w:basedOn w:val="Normal"/>
    <w:link w:val="BalloonTextChar"/>
    <w:uiPriority w:val="99"/>
    <w:semiHidden/>
    <w:unhideWhenUsed/>
    <w:rsid w:val="000D4CF4"/>
    <w:rPr>
      <w:rFonts w:ascii="Tahoma" w:hAnsi="Tahoma" w:cs="Tahoma"/>
      <w:sz w:val="16"/>
      <w:szCs w:val="16"/>
    </w:rPr>
  </w:style>
  <w:style w:type="character" w:customStyle="1" w:styleId="BalloonTextChar">
    <w:name w:val="Balloon Text Char"/>
    <w:basedOn w:val="DefaultParagraphFont"/>
    <w:link w:val="BalloonText"/>
    <w:uiPriority w:val="99"/>
    <w:semiHidden/>
    <w:rsid w:val="000D4CF4"/>
    <w:rPr>
      <w:rFonts w:ascii="Tahoma" w:hAnsi="Tahoma" w:cs="Tahoma"/>
      <w:sz w:val="16"/>
      <w:szCs w:val="16"/>
    </w:rPr>
  </w:style>
  <w:style w:type="paragraph" w:styleId="Header">
    <w:name w:val="header"/>
    <w:basedOn w:val="Normal"/>
    <w:link w:val="HeaderChar"/>
    <w:uiPriority w:val="99"/>
    <w:unhideWhenUsed/>
    <w:rsid w:val="00BD3B89"/>
    <w:pPr>
      <w:tabs>
        <w:tab w:val="center" w:pos="4252"/>
        <w:tab w:val="right" w:pos="8504"/>
      </w:tabs>
    </w:pPr>
  </w:style>
  <w:style w:type="character" w:customStyle="1" w:styleId="HeaderChar">
    <w:name w:val="Header Char"/>
    <w:basedOn w:val="DefaultParagraphFont"/>
    <w:link w:val="Header"/>
    <w:uiPriority w:val="99"/>
    <w:rsid w:val="00BD3B89"/>
  </w:style>
  <w:style w:type="paragraph" w:styleId="Footer">
    <w:name w:val="footer"/>
    <w:basedOn w:val="Normal"/>
    <w:link w:val="FooterChar"/>
    <w:uiPriority w:val="99"/>
    <w:unhideWhenUsed/>
    <w:rsid w:val="00BD3B89"/>
    <w:pPr>
      <w:tabs>
        <w:tab w:val="center" w:pos="4252"/>
        <w:tab w:val="right" w:pos="8504"/>
      </w:tabs>
    </w:pPr>
  </w:style>
  <w:style w:type="character" w:customStyle="1" w:styleId="FooterChar">
    <w:name w:val="Footer Char"/>
    <w:basedOn w:val="DefaultParagraphFont"/>
    <w:link w:val="Footer"/>
    <w:uiPriority w:val="99"/>
    <w:rsid w:val="00BD3B89"/>
  </w:style>
  <w:style w:type="table" w:styleId="TableGrid">
    <w:name w:val="Table Grid"/>
    <w:basedOn w:val="TableNormal"/>
    <w:uiPriority w:val="39"/>
    <w:rsid w:val="00BD3B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D7E6C"/>
    <w:rPr>
      <w:color w:val="0000FF" w:themeColor="hyperlink"/>
      <w:u w:val="single"/>
    </w:rPr>
  </w:style>
  <w:style w:type="paragraph" w:styleId="NoSpacing">
    <w:name w:val="No Spacing"/>
    <w:uiPriority w:val="1"/>
    <w:qFormat/>
    <w:rsid w:val="003B6FC7"/>
  </w:style>
  <w:style w:type="character" w:customStyle="1" w:styleId="Heading1Char">
    <w:name w:val="Heading 1 Char"/>
    <w:basedOn w:val="DefaultParagraphFont"/>
    <w:link w:val="Heading1"/>
    <w:uiPriority w:val="9"/>
    <w:rsid w:val="0008491C"/>
    <w:rPr>
      <w:b/>
      <w:sz w:val="24"/>
      <w:szCs w:val="48"/>
    </w:rPr>
  </w:style>
  <w:style w:type="paragraph" w:styleId="ListParagraph">
    <w:name w:val="List Paragraph"/>
    <w:basedOn w:val="Normal"/>
    <w:uiPriority w:val="34"/>
    <w:qFormat/>
    <w:rsid w:val="007D640B"/>
    <w:pPr>
      <w:ind w:left="720"/>
      <w:contextualSpacing/>
    </w:pPr>
    <w:rPr>
      <w:sz w:val="20"/>
      <w:szCs w:val="20"/>
      <w:lang w:val="en-US"/>
    </w:rPr>
  </w:style>
  <w:style w:type="paragraph" w:customStyle="1" w:styleId="Default">
    <w:name w:val="Default"/>
    <w:rsid w:val="00003B6C"/>
    <w:pPr>
      <w:autoSpaceDE w:val="0"/>
      <w:autoSpaceDN w:val="0"/>
      <w:adjustRightInd w:val="0"/>
    </w:pPr>
    <w:rPr>
      <w:rFonts w:ascii="Arial" w:hAnsi="Arial" w:cs="Arial"/>
    </w:rPr>
  </w:style>
  <w:style w:type="character" w:styleId="Strong">
    <w:name w:val="Strong"/>
    <w:basedOn w:val="DefaultParagraphFont"/>
    <w:uiPriority w:val="22"/>
    <w:qFormat/>
    <w:rsid w:val="001D1120"/>
    <w:rPr>
      <w:b/>
      <w:bCs/>
    </w:rPr>
  </w:style>
  <w:style w:type="paragraph" w:styleId="NormalWeb">
    <w:name w:val="Normal (Web)"/>
    <w:basedOn w:val="Normal"/>
    <w:uiPriority w:val="99"/>
    <w:unhideWhenUsed/>
    <w:rsid w:val="00A414DA"/>
    <w:pPr>
      <w:spacing w:before="100" w:beforeAutospacing="1" w:after="100" w:afterAutospacing="1"/>
    </w:pPr>
    <w:rPr>
      <w:lang w:eastAsia="es-CO"/>
    </w:rPr>
  </w:style>
  <w:style w:type="character" w:customStyle="1" w:styleId="apple-converted-space">
    <w:name w:val="apple-converted-space"/>
    <w:basedOn w:val="DefaultParagraphFont"/>
    <w:rsid w:val="004C1A7F"/>
  </w:style>
  <w:style w:type="character" w:styleId="CommentReference">
    <w:name w:val="annotation reference"/>
    <w:basedOn w:val="DefaultParagraphFont"/>
    <w:uiPriority w:val="99"/>
    <w:semiHidden/>
    <w:unhideWhenUsed/>
    <w:rsid w:val="00C97DBC"/>
    <w:rPr>
      <w:sz w:val="16"/>
      <w:szCs w:val="16"/>
    </w:rPr>
  </w:style>
  <w:style w:type="paragraph" w:styleId="CommentText">
    <w:name w:val="annotation text"/>
    <w:basedOn w:val="Normal"/>
    <w:link w:val="CommentTextChar"/>
    <w:uiPriority w:val="99"/>
    <w:unhideWhenUsed/>
    <w:rsid w:val="00C97DBC"/>
    <w:rPr>
      <w:sz w:val="20"/>
      <w:szCs w:val="20"/>
    </w:rPr>
  </w:style>
  <w:style w:type="character" w:customStyle="1" w:styleId="CommentTextChar">
    <w:name w:val="Comment Text Char"/>
    <w:basedOn w:val="DefaultParagraphFont"/>
    <w:link w:val="CommentText"/>
    <w:uiPriority w:val="99"/>
    <w:rsid w:val="00C97DBC"/>
    <w:rPr>
      <w:sz w:val="20"/>
      <w:szCs w:val="20"/>
    </w:rPr>
  </w:style>
  <w:style w:type="paragraph" w:styleId="CommentSubject">
    <w:name w:val="annotation subject"/>
    <w:basedOn w:val="CommentText"/>
    <w:next w:val="CommentText"/>
    <w:link w:val="CommentSubjectChar"/>
    <w:uiPriority w:val="99"/>
    <w:semiHidden/>
    <w:unhideWhenUsed/>
    <w:rsid w:val="00C97DBC"/>
    <w:rPr>
      <w:b/>
      <w:bCs/>
    </w:rPr>
  </w:style>
  <w:style w:type="character" w:customStyle="1" w:styleId="CommentSubjectChar">
    <w:name w:val="Comment Subject Char"/>
    <w:basedOn w:val="CommentTextChar"/>
    <w:link w:val="CommentSubject"/>
    <w:uiPriority w:val="99"/>
    <w:semiHidden/>
    <w:rsid w:val="00C97DBC"/>
    <w:rPr>
      <w:b/>
      <w:bCs/>
      <w:sz w:val="20"/>
      <w:szCs w:val="20"/>
    </w:rPr>
  </w:style>
  <w:style w:type="character" w:styleId="FollowedHyperlink">
    <w:name w:val="FollowedHyperlink"/>
    <w:basedOn w:val="DefaultParagraphFont"/>
    <w:uiPriority w:val="99"/>
    <w:semiHidden/>
    <w:unhideWhenUsed/>
    <w:rsid w:val="002339CA"/>
    <w:rPr>
      <w:color w:val="800080" w:themeColor="followedHyperlink"/>
      <w:u w:val="single"/>
    </w:rPr>
  </w:style>
  <w:style w:type="paragraph" w:styleId="Revision">
    <w:name w:val="Revision"/>
    <w:hidden/>
    <w:uiPriority w:val="99"/>
    <w:semiHidden/>
    <w:rsid w:val="00FF6271"/>
  </w:style>
  <w:style w:type="character" w:styleId="UnresolvedMention">
    <w:name w:val="Unresolved Mention"/>
    <w:basedOn w:val="DefaultParagraphFont"/>
    <w:uiPriority w:val="99"/>
    <w:semiHidden/>
    <w:unhideWhenUsed/>
    <w:rsid w:val="00FF665B"/>
    <w:rPr>
      <w:color w:val="605E5C"/>
      <w:shd w:val="clear" w:color="auto" w:fill="E1DFDD"/>
    </w:rPr>
  </w:style>
  <w:style w:type="character" w:customStyle="1" w:styleId="apple-tab-span">
    <w:name w:val="apple-tab-span"/>
    <w:basedOn w:val="DefaultParagraphFont"/>
    <w:rsid w:val="00E07191"/>
  </w:style>
  <w:style w:type="table" w:customStyle="1" w:styleId="a">
    <w:basedOn w:val="TableNormal3"/>
    <w:tblPr>
      <w:tblStyleRowBandSize w:val="1"/>
      <w:tblStyleColBandSize w:val="1"/>
      <w:tblCellMar>
        <w:left w:w="70" w:type="dxa"/>
        <w:right w:w="70" w:type="dxa"/>
      </w:tblCellMar>
    </w:tblPr>
  </w:style>
  <w:style w:type="table" w:customStyle="1" w:styleId="a0">
    <w:basedOn w:val="TableNormal3"/>
    <w:tblPr>
      <w:tblStyleRowBandSize w:val="1"/>
      <w:tblStyleColBandSize w:val="1"/>
      <w:tblCellMar>
        <w:left w:w="115" w:type="dxa"/>
        <w:right w:w="115" w:type="dxa"/>
      </w:tblCellMar>
    </w:tblPr>
  </w:style>
  <w:style w:type="table" w:customStyle="1" w:styleId="a1">
    <w:basedOn w:val="TableNormal3"/>
    <w:tblPr>
      <w:tblStyleRowBandSize w:val="1"/>
      <w:tblStyleColBandSize w:val="1"/>
      <w:tblCellMar>
        <w:left w:w="70" w:type="dxa"/>
        <w:right w:w="70" w:type="dxa"/>
      </w:tblCellMar>
    </w:tblPr>
  </w:style>
  <w:style w:type="table" w:customStyle="1" w:styleId="a2">
    <w:basedOn w:val="TableNormal3"/>
    <w:tblPr>
      <w:tblStyleRowBandSize w:val="1"/>
      <w:tblStyleColBandSize w:val="1"/>
      <w:tblCellMar>
        <w:left w:w="70" w:type="dxa"/>
        <w:right w:w="70" w:type="dxa"/>
      </w:tblCellMar>
    </w:tblPr>
  </w:style>
  <w:style w:type="table" w:customStyle="1" w:styleId="a3">
    <w:basedOn w:val="TableNormal3"/>
    <w:tblPr>
      <w:tblStyleRowBandSize w:val="1"/>
      <w:tblStyleColBandSize w:val="1"/>
      <w:tblCellMar>
        <w:left w:w="70" w:type="dxa"/>
        <w:right w:w="70" w:type="dxa"/>
      </w:tblCellMar>
    </w:tblPr>
  </w:style>
  <w:style w:type="table" w:customStyle="1" w:styleId="a4">
    <w:basedOn w:val="TableNormal3"/>
    <w:tblPr>
      <w:tblStyleRowBandSize w:val="1"/>
      <w:tblStyleColBandSize w:val="1"/>
      <w:tblCellMar>
        <w:left w:w="70" w:type="dxa"/>
        <w:right w:w="70" w:type="dxa"/>
      </w:tblCellMar>
    </w:tblPr>
  </w:style>
  <w:style w:type="table" w:customStyle="1" w:styleId="a5">
    <w:basedOn w:val="TableNormal3"/>
    <w:tblPr>
      <w:tblStyleRowBandSize w:val="1"/>
      <w:tblStyleColBandSize w:val="1"/>
      <w:tblCellMar>
        <w:left w:w="70" w:type="dxa"/>
        <w:right w:w="70" w:type="dxa"/>
      </w:tblCellMar>
    </w:tblPr>
  </w:style>
  <w:style w:type="table" w:customStyle="1" w:styleId="a6">
    <w:basedOn w:val="TableNormal3"/>
    <w:tblPr>
      <w:tblStyleRowBandSize w:val="1"/>
      <w:tblStyleColBandSize w:val="1"/>
      <w:tblCellMar>
        <w:left w:w="108" w:type="dxa"/>
        <w:right w:w="108" w:type="dxa"/>
      </w:tblCellMar>
    </w:tblPr>
  </w:style>
  <w:style w:type="table" w:customStyle="1" w:styleId="a7">
    <w:basedOn w:val="TableNormal3"/>
    <w:tblPr>
      <w:tblStyleRowBandSize w:val="1"/>
      <w:tblStyleColBandSize w:val="1"/>
      <w:tblCellMar>
        <w:left w:w="108" w:type="dxa"/>
        <w:right w:w="108" w:type="dxa"/>
      </w:tblCellMar>
    </w:tblPr>
  </w:style>
  <w:style w:type="table" w:customStyle="1" w:styleId="a8">
    <w:basedOn w:val="TableNormal3"/>
    <w:tblPr>
      <w:tblStyleRowBandSize w:val="1"/>
      <w:tblStyleColBandSize w:val="1"/>
      <w:tblCellMar>
        <w:left w:w="108" w:type="dxa"/>
        <w:right w:w="108" w:type="dxa"/>
      </w:tblCellMar>
    </w:tblPr>
  </w:style>
  <w:style w:type="table" w:customStyle="1" w:styleId="a9">
    <w:basedOn w:val="TableNormal3"/>
    <w:tblPr>
      <w:tblStyleRowBandSize w:val="1"/>
      <w:tblStyleColBandSize w:val="1"/>
      <w:tblCellMar>
        <w:left w:w="108" w:type="dxa"/>
        <w:right w:w="108" w:type="dxa"/>
      </w:tblCellMar>
    </w:tblPr>
  </w:style>
  <w:style w:type="table" w:customStyle="1" w:styleId="aa">
    <w:basedOn w:val="TableNormal3"/>
    <w:tblPr>
      <w:tblStyleRowBandSize w:val="1"/>
      <w:tblStyleColBandSize w:val="1"/>
      <w:tblCellMar>
        <w:left w:w="108" w:type="dxa"/>
        <w:right w:w="108" w:type="dxa"/>
      </w:tblCellMar>
    </w:tblPr>
  </w:style>
  <w:style w:type="table" w:customStyle="1" w:styleId="ab">
    <w:basedOn w:val="TableNormal3"/>
    <w:tblPr>
      <w:tblStyleRowBandSize w:val="1"/>
      <w:tblStyleColBandSize w:val="1"/>
      <w:tblCellMar>
        <w:left w:w="108" w:type="dxa"/>
        <w:right w:w="108" w:type="dxa"/>
      </w:tblCellMar>
    </w:tblPr>
  </w:style>
  <w:style w:type="table" w:customStyle="1" w:styleId="ac">
    <w:basedOn w:val="TableNormal3"/>
    <w:tblPr>
      <w:tblStyleRowBandSize w:val="1"/>
      <w:tblStyleColBandSize w:val="1"/>
      <w:tblCellMar>
        <w:left w:w="108" w:type="dxa"/>
        <w:right w:w="108" w:type="dxa"/>
      </w:tblCellMar>
    </w:tblPr>
  </w:style>
  <w:style w:type="table" w:customStyle="1" w:styleId="ad">
    <w:basedOn w:val="TableNormal3"/>
    <w:tblPr>
      <w:tblStyleRowBandSize w:val="1"/>
      <w:tblStyleColBandSize w:val="1"/>
      <w:tblCellMar>
        <w:left w:w="108" w:type="dxa"/>
        <w:right w:w="108" w:type="dxa"/>
      </w:tblCellMar>
    </w:tblPr>
  </w:style>
  <w:style w:type="table" w:customStyle="1" w:styleId="ae">
    <w:basedOn w:val="TableNormal3"/>
    <w:tblPr>
      <w:tblStyleRowBandSize w:val="1"/>
      <w:tblStyleColBandSize w:val="1"/>
      <w:tblCellMar>
        <w:left w:w="108" w:type="dxa"/>
        <w:right w:w="108" w:type="dxa"/>
      </w:tblCellMar>
    </w:tblPr>
  </w:style>
  <w:style w:type="table" w:customStyle="1" w:styleId="af">
    <w:basedOn w:val="TableNormal3"/>
    <w:tblPr>
      <w:tblStyleRowBandSize w:val="1"/>
      <w:tblStyleColBandSize w:val="1"/>
      <w:tblCellMar>
        <w:left w:w="108" w:type="dxa"/>
        <w:right w:w="108" w:type="dxa"/>
      </w:tblCellMar>
    </w:tblPr>
  </w:style>
  <w:style w:type="paragraph" w:customStyle="1" w:styleId="whitespace-pre-wrap">
    <w:name w:val="whitespace-pre-wrap"/>
    <w:basedOn w:val="Normal"/>
    <w:rsid w:val="0008491C"/>
    <w:pPr>
      <w:spacing w:before="100" w:beforeAutospacing="1" w:after="100" w:afterAutospacing="1"/>
    </w:pPr>
  </w:style>
  <w:style w:type="paragraph" w:customStyle="1" w:styleId="whitespace-normal">
    <w:name w:val="whitespace-normal"/>
    <w:basedOn w:val="Normal"/>
    <w:rsid w:val="0008491C"/>
    <w:pPr>
      <w:spacing w:before="100" w:beforeAutospacing="1" w:after="100" w:afterAutospacing="1"/>
    </w:pPr>
  </w:style>
  <w:style w:type="paragraph" w:styleId="TOCHeading">
    <w:name w:val="TOC Heading"/>
    <w:basedOn w:val="Heading1"/>
    <w:next w:val="Normal"/>
    <w:uiPriority w:val="39"/>
    <w:unhideWhenUsed/>
    <w:qFormat/>
    <w:rsid w:val="00954AEC"/>
    <w:pPr>
      <w:spacing w:after="0"/>
      <w:contextualSpacing w:val="0"/>
      <w:outlineLvl w:val="9"/>
    </w:pPr>
    <w:rPr>
      <w:rFonts w:asciiTheme="majorHAnsi" w:eastAsiaTheme="majorEastAsia" w:hAnsiTheme="majorHAnsi" w:cstheme="majorBidi"/>
      <w:bCs/>
      <w:color w:val="365F91" w:themeColor="accent1" w:themeShade="BF"/>
      <w:sz w:val="28"/>
      <w:szCs w:val="28"/>
    </w:rPr>
  </w:style>
  <w:style w:type="paragraph" w:styleId="TOC2">
    <w:name w:val="toc 2"/>
    <w:basedOn w:val="Normal"/>
    <w:next w:val="Normal"/>
    <w:autoRedefine/>
    <w:uiPriority w:val="39"/>
    <w:unhideWhenUsed/>
    <w:rsid w:val="00E30D9D"/>
    <w:pPr>
      <w:tabs>
        <w:tab w:val="right" w:leader="dot" w:pos="8830"/>
      </w:tabs>
      <w:spacing w:before="120"/>
      <w:ind w:left="220"/>
    </w:pPr>
    <w:rPr>
      <w:rFonts w:asciiTheme="minorHAnsi" w:hAnsiTheme="minorHAnsi" w:cstheme="minorHAnsi"/>
      <w:b/>
      <w:bCs/>
    </w:rPr>
  </w:style>
  <w:style w:type="paragraph" w:styleId="TOC3">
    <w:name w:val="toc 3"/>
    <w:basedOn w:val="Normal"/>
    <w:next w:val="Normal"/>
    <w:autoRedefine/>
    <w:uiPriority w:val="39"/>
    <w:unhideWhenUsed/>
    <w:rsid w:val="00954AEC"/>
    <w:pPr>
      <w:ind w:left="440"/>
    </w:pPr>
    <w:rPr>
      <w:rFonts w:asciiTheme="minorHAnsi" w:hAnsiTheme="minorHAnsi" w:cstheme="minorHAnsi"/>
      <w:sz w:val="20"/>
      <w:szCs w:val="20"/>
    </w:rPr>
  </w:style>
  <w:style w:type="paragraph" w:styleId="TOC1">
    <w:name w:val="toc 1"/>
    <w:basedOn w:val="Normal"/>
    <w:next w:val="Normal"/>
    <w:autoRedefine/>
    <w:uiPriority w:val="39"/>
    <w:semiHidden/>
    <w:unhideWhenUsed/>
    <w:rsid w:val="00954AEC"/>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954AEC"/>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54AEC"/>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54AEC"/>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54AEC"/>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54AEC"/>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54AEC"/>
    <w:pPr>
      <w:ind w:left="1760"/>
    </w:pPr>
    <w:rPr>
      <w:rFonts w:asciiTheme="minorHAnsi" w:hAnsiTheme="minorHAnsi" w:cstheme="minorHAnsi"/>
      <w:sz w:val="20"/>
      <w:szCs w:val="20"/>
    </w:rPr>
  </w:style>
  <w:style w:type="table" w:styleId="GridTable1Light">
    <w:name w:val="Grid Table 1 Light"/>
    <w:basedOn w:val="TableNormal"/>
    <w:uiPriority w:val="46"/>
    <w:rsid w:val="00D1531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Accent1">
    <w:name w:val="Grid Table 6 Colorful Accent 1"/>
    <w:basedOn w:val="TableNormal"/>
    <w:uiPriority w:val="51"/>
    <w:rsid w:val="00D15314"/>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af0">
    <w:basedOn w:val="TableNormal1"/>
    <w:tblPr>
      <w:tblStyleRowBandSize w:val="1"/>
      <w:tblStyleColBandSize w:val="1"/>
      <w:tblCellMar>
        <w:left w:w="108" w:type="dxa"/>
        <w:right w:w="108" w:type="dxa"/>
      </w:tblCellMar>
    </w:tblPr>
  </w:style>
  <w:style w:type="table" w:customStyle="1" w:styleId="af1">
    <w:basedOn w:val="TableNormal1"/>
    <w:tblPr>
      <w:tblStyleRowBandSize w:val="1"/>
      <w:tblStyleColBandSize w:val="1"/>
      <w:tblCellMar>
        <w:left w:w="108" w:type="dxa"/>
        <w:right w:w="108" w:type="dxa"/>
      </w:tblCellMar>
    </w:tblPr>
  </w:style>
  <w:style w:type="table" w:customStyle="1" w:styleId="af2">
    <w:basedOn w:val="TableNormal1"/>
    <w:tblPr>
      <w:tblStyleRowBandSize w:val="1"/>
      <w:tblStyleColBandSize w:val="1"/>
      <w:tblCellMar>
        <w:left w:w="108" w:type="dxa"/>
        <w:right w:w="108" w:type="dxa"/>
      </w:tblCellMar>
    </w:tblPr>
  </w:style>
  <w:style w:type="table" w:customStyle="1" w:styleId="af3">
    <w:basedOn w:val="TableNormal1"/>
    <w:tblPr>
      <w:tblStyleRowBandSize w:val="1"/>
      <w:tblStyleColBandSize w:val="1"/>
      <w:tblCellMar>
        <w:left w:w="108" w:type="dxa"/>
        <w:right w:w="108" w:type="dxa"/>
      </w:tblCellMar>
    </w:tblPr>
  </w:style>
  <w:style w:type="table" w:customStyle="1" w:styleId="af4">
    <w:basedOn w:val="TableNormal1"/>
    <w:tblPr>
      <w:tblStyleRowBandSize w:val="1"/>
      <w:tblStyleColBandSize w:val="1"/>
      <w:tblCellMar>
        <w:left w:w="108" w:type="dxa"/>
        <w:right w:w="108" w:type="dxa"/>
      </w:tblCellMar>
    </w:tblPr>
  </w:style>
  <w:style w:type="table" w:customStyle="1" w:styleId="af5">
    <w:basedOn w:val="TableNormal1"/>
    <w:tblPr>
      <w:tblStyleRowBandSize w:val="1"/>
      <w:tblStyleColBandSize w:val="1"/>
      <w:tblCellMar>
        <w:left w:w="108" w:type="dxa"/>
        <w:right w:w="108" w:type="dxa"/>
      </w:tblCellMar>
    </w:tblPr>
  </w:style>
  <w:style w:type="table" w:customStyle="1" w:styleId="af6">
    <w:basedOn w:val="TableNormal1"/>
    <w:tblPr>
      <w:tblStyleRowBandSize w:val="1"/>
      <w:tblStyleColBandSize w:val="1"/>
      <w:tblCellMar>
        <w:left w:w="108" w:type="dxa"/>
        <w:right w:w="108" w:type="dxa"/>
      </w:tblCellMar>
    </w:tblPr>
  </w:style>
  <w:style w:type="table" w:customStyle="1" w:styleId="af7">
    <w:basedOn w:val="TableNormal1"/>
    <w:tblPr>
      <w:tblStyleRowBandSize w:val="1"/>
      <w:tblStyleColBandSize w:val="1"/>
      <w:tblCellMar>
        <w:left w:w="108" w:type="dxa"/>
        <w:right w:w="108" w:type="dxa"/>
      </w:tblCellMar>
    </w:tblPr>
  </w:style>
  <w:style w:type="table" w:customStyle="1" w:styleId="af8">
    <w:basedOn w:val="TableNormal1"/>
    <w:tblPr>
      <w:tblStyleRowBandSize w:val="1"/>
      <w:tblStyleColBandSize w:val="1"/>
      <w:tblCellMar>
        <w:left w:w="108" w:type="dxa"/>
        <w:right w:w="108" w:type="dxa"/>
      </w:tblCellMar>
    </w:tblPr>
  </w:style>
  <w:style w:type="table" w:customStyle="1" w:styleId="af9">
    <w:basedOn w:val="TableNormal1"/>
    <w:tblPr>
      <w:tblStyleRowBandSize w:val="1"/>
      <w:tblStyleColBandSize w:val="1"/>
      <w:tblCellMar>
        <w:left w:w="108" w:type="dxa"/>
        <w:right w:w="108" w:type="dxa"/>
      </w:tblCellMar>
    </w:tblPr>
  </w:style>
  <w:style w:type="table" w:customStyle="1" w:styleId="afa">
    <w:basedOn w:val="TableNormal1"/>
    <w:tblPr>
      <w:tblStyleRowBandSize w:val="1"/>
      <w:tblStyleColBandSize w:val="1"/>
      <w:tblCellMar>
        <w:left w:w="108" w:type="dxa"/>
        <w:right w:w="108" w:type="dxa"/>
      </w:tblCellMar>
    </w:tblPr>
  </w:style>
  <w:style w:type="table" w:customStyle="1" w:styleId="afb">
    <w:basedOn w:val="TableNormal1"/>
    <w:tblPr>
      <w:tblStyleRowBandSize w:val="1"/>
      <w:tblStyleColBandSize w:val="1"/>
      <w:tblCellMar>
        <w:left w:w="108" w:type="dxa"/>
        <w:right w:w="108" w:type="dxa"/>
      </w:tblCellMar>
    </w:tblPr>
  </w:style>
  <w:style w:type="table" w:customStyle="1" w:styleId="afc">
    <w:basedOn w:val="TableNormal1"/>
    <w:rPr>
      <w:color w:val="366091"/>
    </w:rPr>
    <w:tblPr>
      <w:tblStyleRowBandSize w:val="1"/>
      <w:tblStyleColBandSize w:val="1"/>
      <w:tblCellMar>
        <w:left w:w="108" w:type="dxa"/>
        <w:right w:w="108" w:type="dxa"/>
      </w:tblCellMar>
    </w:tblPr>
    <w:tblStylePr w:type="firstRow">
      <w:rPr>
        <w:b/>
      </w:rPr>
      <w:tblPr/>
      <w:tcPr>
        <w:tcBorders>
          <w:bottom w:val="single" w:sz="12" w:space="0" w:color="95B3D7"/>
        </w:tcBorders>
      </w:tcPr>
    </w:tblStylePr>
    <w:tblStylePr w:type="lastRow">
      <w:rPr>
        <w:b/>
      </w:rPr>
      <w:tblPr/>
      <w:tcPr>
        <w:tcBorders>
          <w:top w:val="single" w:sz="4" w:space="0" w:color="95B3D7"/>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d">
    <w:basedOn w:val="TableNormal1"/>
    <w:tblPr>
      <w:tblStyleRowBandSize w:val="1"/>
      <w:tblStyleColBandSize w:val="1"/>
      <w:tblCellMar>
        <w:left w:w="108" w:type="dxa"/>
        <w:right w:w="108" w:type="dxa"/>
      </w:tblCellMar>
    </w:tblPr>
  </w:style>
  <w:style w:type="table" w:customStyle="1" w:styleId="afe">
    <w:basedOn w:val="TableNormal1"/>
    <w:tblPr>
      <w:tblStyleRowBandSize w:val="1"/>
      <w:tblStyleColBandSize w:val="1"/>
      <w:tblCellMar>
        <w:left w:w="108" w:type="dxa"/>
        <w:right w:w="108" w:type="dxa"/>
      </w:tblCellMar>
    </w:tblPr>
  </w:style>
  <w:style w:type="table" w:customStyle="1" w:styleId="aff">
    <w:basedOn w:val="TableNormal1"/>
    <w:tblPr>
      <w:tblStyleRowBandSize w:val="1"/>
      <w:tblStyleColBandSize w:val="1"/>
      <w:tblCellMar>
        <w:left w:w="108" w:type="dxa"/>
        <w:right w:w="108" w:type="dxa"/>
      </w:tblCellMar>
    </w:tblPr>
  </w:style>
  <w:style w:type="table" w:customStyle="1" w:styleId="aff0">
    <w:basedOn w:val="TableNormal1"/>
    <w:tblPr>
      <w:tblStyleRowBandSize w:val="1"/>
      <w:tblStyleColBandSize w:val="1"/>
      <w:tblCellMar>
        <w:left w:w="108" w:type="dxa"/>
        <w:right w:w="108" w:type="dxa"/>
      </w:tblCellMar>
    </w:tblPr>
  </w:style>
  <w:style w:type="table" w:customStyle="1" w:styleId="aff1">
    <w:basedOn w:val="TableNormal1"/>
    <w:tblPr>
      <w:tblStyleRowBandSize w:val="1"/>
      <w:tblStyleColBandSize w:val="1"/>
      <w:tblCellMar>
        <w:left w:w="108" w:type="dxa"/>
        <w:right w:w="108" w:type="dxa"/>
      </w:tblCellMar>
    </w:tblPr>
  </w:style>
  <w:style w:type="table" w:customStyle="1" w:styleId="aff2">
    <w:basedOn w:val="TableNormal1"/>
    <w:tblPr>
      <w:tblStyleRowBandSize w:val="1"/>
      <w:tblStyleColBandSize w:val="1"/>
      <w:tblCellMar>
        <w:left w:w="108" w:type="dxa"/>
        <w:right w:w="108" w:type="dxa"/>
      </w:tblCellMar>
    </w:tblPr>
  </w:style>
  <w:style w:type="table" w:customStyle="1" w:styleId="aff3">
    <w:basedOn w:val="TableNormal1"/>
    <w:tblPr>
      <w:tblStyleRowBandSize w:val="1"/>
      <w:tblStyleColBandSize w:val="1"/>
      <w:tblCellMar>
        <w:left w:w="108" w:type="dxa"/>
        <w:right w:w="108" w:type="dxa"/>
      </w:tblCellMar>
    </w:tblPr>
  </w:style>
  <w:style w:type="table" w:customStyle="1" w:styleId="aff4">
    <w:basedOn w:val="TableNormal1"/>
    <w:tblPr>
      <w:tblStyleRowBandSize w:val="1"/>
      <w:tblStyleColBandSize w:val="1"/>
      <w:tblCellMar>
        <w:left w:w="108" w:type="dxa"/>
        <w:right w:w="108" w:type="dxa"/>
      </w:tblCellMar>
    </w:tblPr>
  </w:style>
  <w:style w:type="table" w:customStyle="1" w:styleId="aff5">
    <w:basedOn w:val="TableNormal1"/>
    <w:tblPr>
      <w:tblStyleRowBandSize w:val="1"/>
      <w:tblStyleColBandSize w:val="1"/>
      <w:tblCellMar>
        <w:left w:w="108" w:type="dxa"/>
        <w:right w:w="108" w:type="dxa"/>
      </w:tblCellMar>
    </w:tblPr>
  </w:style>
  <w:style w:type="paragraph" w:customStyle="1" w:styleId="Normal0">
    <w:name w:val="Normal0"/>
    <w:qFormat/>
    <w:rsid w:val="00585F7A"/>
    <w:pPr>
      <w:spacing w:before="120" w:after="120" w:line="276" w:lineRule="auto"/>
    </w:pPr>
    <w:rPr>
      <w:rFonts w:ascii="Arial" w:eastAsia="Arial" w:hAnsi="Arial" w:cs="Arial"/>
      <w:sz w:val="20"/>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8323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img.freepik.com/free-vector/sabias-que-lettering_23-2148733902.jpg?t=st=1733185671~exp=1733189271~hmac=876b211f01a78b9d1cbd411ea50625de39de4c9ae0216c99114bed44afb7865f&amp;w=826" TargetMode="External"/><Relationship Id="rId13" Type="http://schemas.openxmlformats.org/officeDocument/2006/relationships/hyperlink" Target="https://img.freepik.com/free-vector/delivery-logistics-shipment-isometric-flowchart-with-isolated-images-people-transport-vehicles-carrying-parcel-boxes-illustration_1284-29115.jpg?t=st=1735990636~exp=1735994236~hmac=88256b3209e4f5edcc915afad427b1ed3fd50f4a14ab8f12490d31b174a0e250&amp;w=826" TargetMode="External"/><Relationship Id="rId3" Type="http://schemas.openxmlformats.org/officeDocument/2006/relationships/hyperlink" Target="https://img.freepik.com/free-vector/sabias-que-lettering_23-2148733902.jpg?t=st=1733185671~exp=1733189271~hmac=876b211f01a78b9d1cbd411ea50625de39de4c9ae0216c99114bed44afb7865f&amp;w=826" TargetMode="External"/><Relationship Id="rId7" Type="http://schemas.openxmlformats.org/officeDocument/2006/relationships/hyperlink" Target="https://img.freepik.com/free-vector/cartoon-math-elements-background_23-2148156740.jpg?t=st=1735957409~exp=1735961009~hmac=971cc80bbe3596ecbad140f1aae4dee103252fd187fb4805274315682f3ab92c&amp;w=826" TargetMode="External"/><Relationship Id="rId12" Type="http://schemas.openxmlformats.org/officeDocument/2006/relationships/hyperlink" Target="https://img.freepik.com/free-vector/laptop-with-gps-navigation-software_24877-51529.jpg?t=st=1735990554~exp=1735994154~hmac=42122f68352147e45ae498369d74438cf1ec7cd7c3b5fce3c1ffd192983e135c&amp;w=826" TargetMode="External"/><Relationship Id="rId17" Type="http://schemas.openxmlformats.org/officeDocument/2006/relationships/hyperlink" Target="https://img.freepik.com/vector-premium/informacion-importante-icono-3d-mensaje-discurso-burbuja-grafico-3d_348818-1112.jpg?w=740" TargetMode="External"/><Relationship Id="rId2" Type="http://schemas.openxmlformats.org/officeDocument/2006/relationships/hyperlink" Target="https://img.freepik.com/free-vector/80s-geometric-background-design-with-retro-style_23-2148237450.jpg?t=st=1735947603~exp=1735951203~hmac=de728c4ec009a6a72b80026ab0c906559fa6590fdd0ec1f027a0f7f84fa74274&amp;w=826" TargetMode="External"/><Relationship Id="rId16" Type="http://schemas.openxmlformats.org/officeDocument/2006/relationships/hyperlink" Target="https://img.freepik.com/free-vector/teamwork-concept-with-illustrated-people_52683-52978.jpg?t=st=1735960475~exp=1735964075~hmac=4432ddceea264f7c0ddaf24201d3ec4c5f6a6c0eeaef6505bd1b7b0ababb34bf&amp;w=826" TargetMode="External"/><Relationship Id="rId1" Type="http://schemas.openxmlformats.org/officeDocument/2006/relationships/hyperlink" Target="https://img.freepik.com/free-vector/people-working-as-team-concept_52683-52983.jpg?t=st=1735947320~exp=1735950920~hmac=314dcb5159517dc8e8bad77c6f5bcf4d448843060e353ca8f04dd668c9925781&amp;w=826" TargetMode="External"/><Relationship Id="rId6" Type="http://schemas.openxmlformats.org/officeDocument/2006/relationships/hyperlink" Target="https://img.freepik.com/vector-premium/informacion-importante-icono-3d-mensaje-discurso-burbuja-grafico-3d_348818-1112.jpg?w=740" TargetMode="External"/><Relationship Id="rId11" Type="http://schemas.openxmlformats.org/officeDocument/2006/relationships/hyperlink" Target="https://img.freepik.com/free-vector/travel-agency-isometric-composition_1284-24803.jpg?t=st=1735990419~exp=1735994019~hmac=91a17a1bf542b27880225d97c16ad9067e093108b5e35cdaf19e614e494b0e6f&amp;w=826" TargetMode="External"/><Relationship Id="rId5" Type="http://schemas.openxmlformats.org/officeDocument/2006/relationships/hyperlink" Target="https://img.freepik.com/free-vector/memphis-background-with-polygonal-shapes_1017-6531.jpg?t=st=1735950003~exp=1735953603~hmac=2f1e80b5d95f798fcacb5240cefd9e93498dd02b34664fe2d41a424f20a6df2b&amp;w=826" TargetMode="External"/><Relationship Id="rId15" Type="http://schemas.openxmlformats.org/officeDocument/2006/relationships/hyperlink" Target="https://img.freepik.com/free-vector/stationery-realistic-composition-with-isolated-image-calculator-blank-background-vector-illustration_1284-65975.jpg?t=st=1735929402~exp=1735933002~hmac=8f4df35abf390f2c2e500b19211a7c84c6c729b59522d8a9d1a0842e535f2362&amp;w=740" TargetMode="External"/><Relationship Id="rId10" Type="http://schemas.openxmlformats.org/officeDocument/2006/relationships/hyperlink" Target="https://img.freepik.com/free-vector/laboratory-equipment-isometric-composition_1284-23777.jpg?t=st=1735990293~exp=1735993893~hmac=d09a50c80bb57ce46cf16cbeaab2a17003678d2f07f0cbefa2cd140f3ea6c1a1&amp;w=740" TargetMode="External"/><Relationship Id="rId4" Type="http://schemas.openxmlformats.org/officeDocument/2006/relationships/hyperlink" Target="https://img.freepik.com/vector-premium/informacion-importante-icono-3d-mensaje-discurso-burbuja-grafico-3d_348818-1112.jpg?w=740" TargetMode="External"/><Relationship Id="rId9" Type="http://schemas.openxmlformats.org/officeDocument/2006/relationships/hyperlink" Target="https://img.freepik.com/free-vector/infographics-concept-illustration_114360-272.jpg?t=st=1735990153~exp=1735993753~hmac=0c0411f9c54ff3541e3659809964e78239b68b871f4fb7460e3979aa2cd745e2&amp;w=826" TargetMode="External"/><Relationship Id="rId14" Type="http://schemas.openxmlformats.org/officeDocument/2006/relationships/hyperlink" Target="https://img.freepik.com/vector-premium/informacion-importante-icono-3d-mensaje-discurso-burbuja-grafico-3d_348818-1112.jpg?w=740"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hyperlink" Target="https://elibro.net/en/ereader/tecnologicadeloriente/40539?page=6" TargetMode="External"/><Relationship Id="rId68" Type="http://schemas.openxmlformats.org/officeDocument/2006/relationships/hyperlink" Target="https://elibro.net/en/ereader/tecnologicadeloriente/69987?page=7" TargetMode="External"/><Relationship Id="rId84" Type="http://schemas.openxmlformats.org/officeDocument/2006/relationships/hyperlink" Target="https://wordwall.net/es-cl/community/unidades-de-medidas" TargetMode="External"/><Relationship Id="rId89" Type="http://schemas.openxmlformats.org/officeDocument/2006/relationships/header" Target="header3.xml"/><Relationship Id="rId16" Type="http://schemas.openxmlformats.org/officeDocument/2006/relationships/diagramColors" Target="diagrams/colors1.xml"/><Relationship Id="rId11" Type="http://schemas.microsoft.com/office/2016/09/relationships/commentsIds" Target="commentsIds.xml"/><Relationship Id="rId32" Type="http://schemas.openxmlformats.org/officeDocument/2006/relationships/image" Target="media/image16.png"/><Relationship Id="rId37" Type="http://schemas.openxmlformats.org/officeDocument/2006/relationships/hyperlink" Target="https://phet.colorado.edu/sims/html/quadrilateral/latest/quadrilateral_all.html" TargetMode="External"/><Relationship Id="rId53" Type="http://schemas.microsoft.com/office/2007/relationships/diagramDrawing" Target="diagrams/drawing2.xml"/><Relationship Id="rId58" Type="http://schemas.openxmlformats.org/officeDocument/2006/relationships/image" Target="media/image34.png"/><Relationship Id="rId74" Type="http://schemas.openxmlformats.org/officeDocument/2006/relationships/hyperlink" Target="https://youtu.be/_KHJILyurFk?si=9wwX7k8BySPe-Kby" TargetMode="External"/><Relationship Id="rId79" Type="http://schemas.openxmlformats.org/officeDocument/2006/relationships/hyperlink" Target="https://edutin.com/curso-de-geometria-3701" TargetMode="External"/><Relationship Id="rId5" Type="http://schemas.openxmlformats.org/officeDocument/2006/relationships/webSettings" Target="webSettings.xml"/><Relationship Id="rId90"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5.png"/><Relationship Id="rId48" Type="http://schemas.microsoft.com/office/2007/relationships/hdphoto" Target="media/hdphoto3.wdp"/><Relationship Id="rId64" Type="http://schemas.openxmlformats.org/officeDocument/2006/relationships/hyperlink" Target="https://elibro.net/en/ereader/tecnologicadeloriente/51433?page=7" TargetMode="External"/><Relationship Id="rId69" Type="http://schemas.openxmlformats.org/officeDocument/2006/relationships/hyperlink" Target="https://youtu.be/Amttf-BvgbY" TargetMode="External"/><Relationship Id="rId8" Type="http://schemas.openxmlformats.org/officeDocument/2006/relationships/image" Target="media/image1.png"/><Relationship Id="rId51" Type="http://schemas.openxmlformats.org/officeDocument/2006/relationships/diagramQuickStyle" Target="diagrams/quickStyle2.xml"/><Relationship Id="rId72" Type="http://schemas.openxmlformats.org/officeDocument/2006/relationships/hyperlink" Target="https://youtu.be/H27dO9Qi82I" TargetMode="External"/><Relationship Id="rId80" Type="http://schemas.openxmlformats.org/officeDocument/2006/relationships/hyperlink" Target="https://www.math10.com/es/geometria/geogebra.html" TargetMode="External"/><Relationship Id="rId85" Type="http://schemas.openxmlformats.org/officeDocument/2006/relationships/header" Target="header1.xml"/><Relationship Id="rId93" Type="http://schemas.openxmlformats.org/officeDocument/2006/relationships/theme" Target="theme/theme1.xml"/><Relationship Id="rId3" Type="http://schemas.openxmlformats.org/officeDocument/2006/relationships/styles" Target="styles.xml"/><Relationship Id="rId12" Type="http://schemas.microsoft.com/office/2018/08/relationships/commentsExtensible" Target="commentsExtensible.xml"/><Relationship Id="rId17" Type="http://schemas.microsoft.com/office/2007/relationships/diagramDrawing" Target="diagrams/drawing1.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https://phet.colorado.edu/sims/html/area-builder/latest/area-builder_all.html?locale=es" TargetMode="External"/><Relationship Id="rId46" Type="http://schemas.openxmlformats.org/officeDocument/2006/relationships/image" Target="media/image27.png"/><Relationship Id="rId59" Type="http://schemas.openxmlformats.org/officeDocument/2006/relationships/image" Target="media/image35.png"/><Relationship Id="rId67" Type="http://schemas.openxmlformats.org/officeDocument/2006/relationships/hyperlink" Target="https://elibro.net/en/ereader/tecnologicadeloriente/40528?page=2" TargetMode="External"/><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0.png"/><Relationship Id="rId62" Type="http://schemas.openxmlformats.org/officeDocument/2006/relationships/hyperlink" Target="https://elibro.net/en/ereader/tecnologicadeloriente/40539?page=6" TargetMode="External"/><Relationship Id="rId70" Type="http://schemas.openxmlformats.org/officeDocument/2006/relationships/hyperlink" Target="https://youtu.be/Ul9Yxm-TNTA" TargetMode="External"/><Relationship Id="rId75" Type="http://schemas.openxmlformats.org/officeDocument/2006/relationships/hyperlink" Target="https://www.smartick.es/blog/matematicas/geometria/calcular-perimetros/" TargetMode="External"/><Relationship Id="rId83" Type="http://schemas.openxmlformats.org/officeDocument/2006/relationships/hyperlink" Target="https://www.conversordeunidades.org/" TargetMode="External"/><Relationship Id="rId88" Type="http://schemas.openxmlformats.org/officeDocument/2006/relationships/footer" Target="footer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diagramData" Target="diagrams/data2.xml"/><Relationship Id="rId57" Type="http://schemas.openxmlformats.org/officeDocument/2006/relationships/image" Target="media/image33.png"/><Relationship Id="rId10" Type="http://schemas.microsoft.com/office/2011/relationships/commentsExtended" Target="commentsExtended.xml"/><Relationship Id="rId31" Type="http://schemas.microsoft.com/office/2007/relationships/hdphoto" Target="media/hdphoto1.wdp"/><Relationship Id="rId44" Type="http://schemas.openxmlformats.org/officeDocument/2006/relationships/image" Target="media/image26.png"/><Relationship Id="rId52" Type="http://schemas.openxmlformats.org/officeDocument/2006/relationships/diagramColors" Target="diagrams/colors2.xml"/><Relationship Id="rId60" Type="http://schemas.openxmlformats.org/officeDocument/2006/relationships/hyperlink" Target="https://elibro.net/en/ereader/tecnologicadeloriente/40528?page=2" TargetMode="External"/><Relationship Id="rId65" Type="http://schemas.openxmlformats.org/officeDocument/2006/relationships/hyperlink" Target="https://elibro.net/en/ereader/tecnologicadeloriente/40539?page=6" TargetMode="External"/><Relationship Id="rId73" Type="http://schemas.openxmlformats.org/officeDocument/2006/relationships/hyperlink" Target="https://youtu.be/FAYbWahy_ks" TargetMode="External"/><Relationship Id="rId78" Type="http://schemas.openxmlformats.org/officeDocument/2006/relationships/hyperlink" Target="https://es.khanacademy.org/math/geometry-home" TargetMode="External"/><Relationship Id="rId81" Type="http://schemas.openxmlformats.org/officeDocument/2006/relationships/hyperlink" Target="https://www.convertworld.com/es/" TargetMode="External"/><Relationship Id="rId8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diagramData" Target="diagrams/data1.xml"/><Relationship Id="rId18" Type="http://schemas.openxmlformats.org/officeDocument/2006/relationships/image" Target="media/image3.png"/><Relationship Id="rId39" Type="http://schemas.openxmlformats.org/officeDocument/2006/relationships/image" Target="media/image21.png"/><Relationship Id="rId34" Type="http://schemas.openxmlformats.org/officeDocument/2006/relationships/image" Target="media/image18.png"/><Relationship Id="rId50" Type="http://schemas.openxmlformats.org/officeDocument/2006/relationships/diagramLayout" Target="diagrams/layout2.xml"/><Relationship Id="rId55" Type="http://schemas.openxmlformats.org/officeDocument/2006/relationships/image" Target="media/image31.png"/><Relationship Id="rId76" Type="http://schemas.openxmlformats.org/officeDocument/2006/relationships/hyperlink" Target="https://edu.gcfglobal.org/es/unidades-de-medida/conversion-de-unidades-/1/" TargetMode="External"/><Relationship Id="rId7" Type="http://schemas.openxmlformats.org/officeDocument/2006/relationships/endnotes" Target="endnotes.xml"/><Relationship Id="rId71" Type="http://schemas.openxmlformats.org/officeDocument/2006/relationships/hyperlink" Target="https://youtu.be/SkdDiYmNStw" TargetMode="External"/><Relationship Id="rId92" Type="http://schemas.microsoft.com/office/2011/relationships/people" Target="people.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2.png"/><Relationship Id="rId45" Type="http://schemas.microsoft.com/office/2007/relationships/hdphoto" Target="media/hdphoto2.wdp"/><Relationship Id="rId66" Type="http://schemas.openxmlformats.org/officeDocument/2006/relationships/hyperlink" Target="https://elibro.net/en/ereader/tecnologicadeloriente/113135?page=1" TargetMode="External"/><Relationship Id="rId87" Type="http://schemas.openxmlformats.org/officeDocument/2006/relationships/footer" Target="footer1.xml"/><Relationship Id="rId61" Type="http://schemas.openxmlformats.org/officeDocument/2006/relationships/hyperlink" Target="https://elibro.net/en/ereader/tecnologicadeloriente/69987?page=7" TargetMode="External"/><Relationship Id="rId82" Type="http://schemas.openxmlformats.org/officeDocument/2006/relationships/hyperlink" Target="https://www.metric-conversions.org/es/" TargetMode="External"/><Relationship Id="rId19" Type="http://schemas.openxmlformats.org/officeDocument/2006/relationships/image" Target="media/image4.png"/><Relationship Id="rId14" Type="http://schemas.openxmlformats.org/officeDocument/2006/relationships/diagramLayout" Target="diagrams/layout1.xml"/><Relationship Id="rId30" Type="http://schemas.openxmlformats.org/officeDocument/2006/relationships/image" Target="media/image15.png"/><Relationship Id="rId35" Type="http://schemas.openxmlformats.org/officeDocument/2006/relationships/image" Target="media/image19.png"/><Relationship Id="rId56" Type="http://schemas.openxmlformats.org/officeDocument/2006/relationships/image" Target="media/image32.png"/><Relationship Id="rId77" Type="http://schemas.openxmlformats.org/officeDocument/2006/relationships/hyperlink" Target="https://www.matemente.com/geometria-en-la-vida-cotidiana/"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_rels/data2.xml.rels><?xml version="1.0" encoding="UTF-8" standalone="yes"?>
<Relationships xmlns="http://schemas.openxmlformats.org/package/2006/relationships"><Relationship Id="rId1" Type="http://schemas.openxmlformats.org/officeDocument/2006/relationships/image" Target="../media/image29.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2.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29.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4F179F-1DC6-445D-BEEA-9299F46A704A}" type="doc">
      <dgm:prSet loTypeId="urn:microsoft.com/office/officeart/2005/8/layout/vList3" loCatId="list" qsTypeId="urn:microsoft.com/office/officeart/2005/8/quickstyle/simple1" qsCatId="simple" csTypeId="urn:microsoft.com/office/officeart/2005/8/colors/colorful5" csCatId="colorful" phldr="1"/>
      <dgm:spPr/>
      <dgm:t>
        <a:bodyPr/>
        <a:lstStyle/>
        <a:p>
          <a:endParaRPr lang="es-MX"/>
        </a:p>
      </dgm:t>
    </dgm:pt>
    <dgm:pt modelId="{85893836-528B-4DF6-A5AE-05A3FF04A11D}">
      <dgm:prSet/>
      <dgm:spPr>
        <a:solidFill>
          <a:srgbClr val="2BAF44"/>
        </a:solidFill>
      </dgm:spPr>
      <dgm:t>
        <a:bodyPr/>
        <a:lstStyle/>
        <a:p>
          <a:r>
            <a:rPr lang="es-CO">
              <a:latin typeface="Arial" panose="020B0604020202020204" pitchFamily="34" charset="0"/>
              <a:cs typeface="Arial" panose="020B0604020202020204" pitchFamily="34" charset="0"/>
            </a:rPr>
            <a:t>Estudiar geometría no solo implica resolver ejercicios, sino también comprender su utilidad en el mundo real. Desde diseñar una estructura hasta planificar un presupuesto, la geometría y la medición, son esenciales. </a:t>
          </a:r>
          <a:endParaRPr lang="es-MX">
            <a:latin typeface="Arial" panose="020B0604020202020204" pitchFamily="34" charset="0"/>
            <a:cs typeface="Arial" panose="020B0604020202020204" pitchFamily="34" charset="0"/>
          </a:endParaRPr>
        </a:p>
      </dgm:t>
    </dgm:pt>
    <dgm:pt modelId="{92107B13-A9FC-474F-8BEE-0B2D64EB9546}" type="parTrans" cxnId="{2ECAE01C-42F4-4A75-9E03-3F4AABDB37D5}">
      <dgm:prSet/>
      <dgm:spPr/>
      <dgm:t>
        <a:bodyPr/>
        <a:lstStyle/>
        <a:p>
          <a:endParaRPr lang="es-MX">
            <a:latin typeface="+mj-lt"/>
          </a:endParaRPr>
        </a:p>
      </dgm:t>
    </dgm:pt>
    <dgm:pt modelId="{3501EEB1-250D-4178-81D1-EA4AD61465D3}" type="sibTrans" cxnId="{2ECAE01C-42F4-4A75-9E03-3F4AABDB37D5}">
      <dgm:prSet/>
      <dgm:spPr/>
      <dgm:t>
        <a:bodyPr/>
        <a:lstStyle/>
        <a:p>
          <a:endParaRPr lang="es-MX">
            <a:latin typeface="+mj-lt"/>
          </a:endParaRPr>
        </a:p>
      </dgm:t>
    </dgm:pt>
    <dgm:pt modelId="{61D2C874-DF29-4921-85D0-1EB0B21BC1BA}" type="pres">
      <dgm:prSet presAssocID="{D54F179F-1DC6-445D-BEEA-9299F46A704A}" presName="linearFlow" presStyleCnt="0">
        <dgm:presLayoutVars>
          <dgm:dir/>
          <dgm:resizeHandles val="exact"/>
        </dgm:presLayoutVars>
      </dgm:prSet>
      <dgm:spPr/>
    </dgm:pt>
    <dgm:pt modelId="{B26EDFAF-8ADC-45DB-A909-991C811D851A}" type="pres">
      <dgm:prSet presAssocID="{85893836-528B-4DF6-A5AE-05A3FF04A11D}" presName="composite" presStyleCnt="0"/>
      <dgm:spPr/>
    </dgm:pt>
    <dgm:pt modelId="{EA9B66BF-8925-46C9-BA8C-50AD8CF08191}" type="pres">
      <dgm:prSet presAssocID="{85893836-528B-4DF6-A5AE-05A3FF04A11D}" presName="imgShp" presStyleLbl="fgImgPlace1"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dgm:spPr>
    </dgm:pt>
    <dgm:pt modelId="{F632CB73-42FF-4FD5-8FE4-4C5C18A79638}" type="pres">
      <dgm:prSet presAssocID="{85893836-528B-4DF6-A5AE-05A3FF04A11D}" presName="txShp" presStyleLbl="node1" presStyleIdx="0" presStyleCnt="1">
        <dgm:presLayoutVars>
          <dgm:bulletEnabled val="1"/>
        </dgm:presLayoutVars>
      </dgm:prSet>
      <dgm:spPr/>
    </dgm:pt>
  </dgm:ptLst>
  <dgm:cxnLst>
    <dgm:cxn modelId="{2ECAE01C-42F4-4A75-9E03-3F4AABDB37D5}" srcId="{D54F179F-1DC6-445D-BEEA-9299F46A704A}" destId="{85893836-528B-4DF6-A5AE-05A3FF04A11D}" srcOrd="0" destOrd="0" parTransId="{92107B13-A9FC-474F-8BEE-0B2D64EB9546}" sibTransId="{3501EEB1-250D-4178-81D1-EA4AD61465D3}"/>
    <dgm:cxn modelId="{D2216948-3F92-40EB-98BD-59238F09591E}" type="presOf" srcId="{85893836-528B-4DF6-A5AE-05A3FF04A11D}" destId="{F632CB73-42FF-4FD5-8FE4-4C5C18A79638}" srcOrd="0" destOrd="0" presId="urn:microsoft.com/office/officeart/2005/8/layout/vList3"/>
    <dgm:cxn modelId="{66C969EE-8AB7-4EC6-8037-5BA7FE5F6110}" type="presOf" srcId="{D54F179F-1DC6-445D-BEEA-9299F46A704A}" destId="{61D2C874-DF29-4921-85D0-1EB0B21BC1BA}" srcOrd="0" destOrd="0" presId="urn:microsoft.com/office/officeart/2005/8/layout/vList3"/>
    <dgm:cxn modelId="{2CEABB2F-7FD3-48A4-A48B-B7989029CBD4}" type="presParOf" srcId="{61D2C874-DF29-4921-85D0-1EB0B21BC1BA}" destId="{B26EDFAF-8ADC-45DB-A909-991C811D851A}" srcOrd="0" destOrd="0" presId="urn:microsoft.com/office/officeart/2005/8/layout/vList3"/>
    <dgm:cxn modelId="{C9BC4CBB-546B-4BA0-A171-B140A007900D}" type="presParOf" srcId="{B26EDFAF-8ADC-45DB-A909-991C811D851A}" destId="{EA9B66BF-8925-46C9-BA8C-50AD8CF08191}" srcOrd="0" destOrd="0" presId="urn:microsoft.com/office/officeart/2005/8/layout/vList3"/>
    <dgm:cxn modelId="{5DF6FF87-A89C-4B11-BECD-F3F6E3A4BBC0}" type="presParOf" srcId="{B26EDFAF-8ADC-45DB-A909-991C811D851A}" destId="{F632CB73-42FF-4FD5-8FE4-4C5C18A79638}" srcOrd="1" destOrd="0" presId="urn:microsoft.com/office/officeart/2005/8/layout/vList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54F179F-1DC6-445D-BEEA-9299F46A704A}" type="doc">
      <dgm:prSet loTypeId="urn:microsoft.com/office/officeart/2005/8/layout/vList3" loCatId="list" qsTypeId="urn:microsoft.com/office/officeart/2005/8/quickstyle/simple1" qsCatId="simple" csTypeId="urn:microsoft.com/office/officeart/2005/8/colors/colorful5" csCatId="colorful" phldr="1"/>
      <dgm:spPr/>
      <dgm:t>
        <a:bodyPr/>
        <a:lstStyle/>
        <a:p>
          <a:endParaRPr lang="es-MX"/>
        </a:p>
      </dgm:t>
    </dgm:pt>
    <dgm:pt modelId="{85893836-528B-4DF6-A5AE-05A3FF04A11D}">
      <dgm:prSet/>
      <dgm:spPr>
        <a:solidFill>
          <a:srgbClr val="00B0F0"/>
        </a:solidFill>
      </dgm:spPr>
      <dgm:t>
        <a:bodyPr/>
        <a:lstStyle/>
        <a:p>
          <a:r>
            <a:rPr lang="es-CO">
              <a:latin typeface="Arial" panose="020B0604020202020204" pitchFamily="34" charset="0"/>
              <a:cs typeface="Arial" panose="020B0604020202020204" pitchFamily="34" charset="0"/>
            </a:rPr>
            <a:t>Todeschini y Pellizzari (2018), destacan que la geometría es el lenguaje fundamental de la cartografía moderna. Las proyecciones geométricas permiten representar complejas superficies terrestres en mapas bidimensionales, facilitando la comprensión global de nuestro planeta.</a:t>
          </a:r>
          <a:endParaRPr lang="es-MX">
            <a:latin typeface="Arial" panose="020B0604020202020204" pitchFamily="34" charset="0"/>
            <a:cs typeface="Arial" panose="020B0604020202020204" pitchFamily="34" charset="0"/>
          </a:endParaRPr>
        </a:p>
      </dgm:t>
    </dgm:pt>
    <dgm:pt modelId="{92107B13-A9FC-474F-8BEE-0B2D64EB9546}" type="parTrans" cxnId="{2ECAE01C-42F4-4A75-9E03-3F4AABDB37D5}">
      <dgm:prSet/>
      <dgm:spPr/>
      <dgm:t>
        <a:bodyPr/>
        <a:lstStyle/>
        <a:p>
          <a:endParaRPr lang="es-MX">
            <a:latin typeface="+mj-lt"/>
          </a:endParaRPr>
        </a:p>
      </dgm:t>
    </dgm:pt>
    <dgm:pt modelId="{3501EEB1-250D-4178-81D1-EA4AD61465D3}" type="sibTrans" cxnId="{2ECAE01C-42F4-4A75-9E03-3F4AABDB37D5}">
      <dgm:prSet/>
      <dgm:spPr/>
      <dgm:t>
        <a:bodyPr/>
        <a:lstStyle/>
        <a:p>
          <a:endParaRPr lang="es-MX">
            <a:latin typeface="+mj-lt"/>
          </a:endParaRPr>
        </a:p>
      </dgm:t>
    </dgm:pt>
    <dgm:pt modelId="{61D2C874-DF29-4921-85D0-1EB0B21BC1BA}" type="pres">
      <dgm:prSet presAssocID="{D54F179F-1DC6-445D-BEEA-9299F46A704A}" presName="linearFlow" presStyleCnt="0">
        <dgm:presLayoutVars>
          <dgm:dir/>
          <dgm:resizeHandles val="exact"/>
        </dgm:presLayoutVars>
      </dgm:prSet>
      <dgm:spPr/>
    </dgm:pt>
    <dgm:pt modelId="{B26EDFAF-8ADC-45DB-A909-991C811D851A}" type="pres">
      <dgm:prSet presAssocID="{85893836-528B-4DF6-A5AE-05A3FF04A11D}" presName="composite" presStyleCnt="0"/>
      <dgm:spPr/>
    </dgm:pt>
    <dgm:pt modelId="{EA9B66BF-8925-46C9-BA8C-50AD8CF08191}" type="pres">
      <dgm:prSet presAssocID="{85893836-528B-4DF6-A5AE-05A3FF04A11D}" presName="imgShp" presStyleLbl="fgImgPlace1"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4000" b="-4000"/>
          </a:stretch>
        </a:blipFill>
      </dgm:spPr>
    </dgm:pt>
    <dgm:pt modelId="{F632CB73-42FF-4FD5-8FE4-4C5C18A79638}" type="pres">
      <dgm:prSet presAssocID="{85893836-528B-4DF6-A5AE-05A3FF04A11D}" presName="txShp" presStyleLbl="node1" presStyleIdx="0" presStyleCnt="1">
        <dgm:presLayoutVars>
          <dgm:bulletEnabled val="1"/>
        </dgm:presLayoutVars>
      </dgm:prSet>
      <dgm:spPr/>
    </dgm:pt>
  </dgm:ptLst>
  <dgm:cxnLst>
    <dgm:cxn modelId="{2ECAE01C-42F4-4A75-9E03-3F4AABDB37D5}" srcId="{D54F179F-1DC6-445D-BEEA-9299F46A704A}" destId="{85893836-528B-4DF6-A5AE-05A3FF04A11D}" srcOrd="0" destOrd="0" parTransId="{92107B13-A9FC-474F-8BEE-0B2D64EB9546}" sibTransId="{3501EEB1-250D-4178-81D1-EA4AD61465D3}"/>
    <dgm:cxn modelId="{D2216948-3F92-40EB-98BD-59238F09591E}" type="presOf" srcId="{85893836-528B-4DF6-A5AE-05A3FF04A11D}" destId="{F632CB73-42FF-4FD5-8FE4-4C5C18A79638}" srcOrd="0" destOrd="0" presId="urn:microsoft.com/office/officeart/2005/8/layout/vList3"/>
    <dgm:cxn modelId="{66C969EE-8AB7-4EC6-8037-5BA7FE5F6110}" type="presOf" srcId="{D54F179F-1DC6-445D-BEEA-9299F46A704A}" destId="{61D2C874-DF29-4921-85D0-1EB0B21BC1BA}" srcOrd="0" destOrd="0" presId="urn:microsoft.com/office/officeart/2005/8/layout/vList3"/>
    <dgm:cxn modelId="{2CEABB2F-7FD3-48A4-A48B-B7989029CBD4}" type="presParOf" srcId="{61D2C874-DF29-4921-85D0-1EB0B21BC1BA}" destId="{B26EDFAF-8ADC-45DB-A909-991C811D851A}" srcOrd="0" destOrd="0" presId="urn:microsoft.com/office/officeart/2005/8/layout/vList3"/>
    <dgm:cxn modelId="{C9BC4CBB-546B-4BA0-A171-B140A007900D}" type="presParOf" srcId="{B26EDFAF-8ADC-45DB-A909-991C811D851A}" destId="{EA9B66BF-8925-46C9-BA8C-50AD8CF08191}" srcOrd="0" destOrd="0" presId="urn:microsoft.com/office/officeart/2005/8/layout/vList3"/>
    <dgm:cxn modelId="{5DF6FF87-A89C-4B11-BECD-F3F6E3A4BBC0}" type="presParOf" srcId="{B26EDFAF-8ADC-45DB-A909-991C811D851A}" destId="{F632CB73-42FF-4FD5-8FE4-4C5C18A79638}" srcOrd="1" destOrd="0" presId="urn:microsoft.com/office/officeart/2005/8/layout/vList3"/>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32CB73-42FF-4FD5-8FE4-4C5C18A79638}">
      <dsp:nvSpPr>
        <dsp:cNvPr id="0" name=""/>
        <dsp:cNvSpPr/>
      </dsp:nvSpPr>
      <dsp:spPr>
        <a:xfrm rot="10800000">
          <a:off x="1390459" y="0"/>
          <a:ext cx="4281868" cy="1247775"/>
        </a:xfrm>
        <a:prstGeom prst="homePlate">
          <a:avLst/>
        </a:prstGeom>
        <a:solidFill>
          <a:srgbClr val="2BAF44"/>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50234" tIns="53340" rIns="99568" bIns="53340" numCol="1" spcCol="1270" anchor="ctr" anchorCtr="0">
          <a:noAutofit/>
        </a:bodyPr>
        <a:lstStyle/>
        <a:p>
          <a:pPr marL="0" lvl="0" indent="0" algn="ctr" defTabSz="622300">
            <a:lnSpc>
              <a:spcPct val="90000"/>
            </a:lnSpc>
            <a:spcBef>
              <a:spcPct val="0"/>
            </a:spcBef>
            <a:spcAft>
              <a:spcPct val="35000"/>
            </a:spcAft>
            <a:buNone/>
          </a:pPr>
          <a:r>
            <a:rPr lang="es-CO" sz="1400" kern="1200">
              <a:latin typeface="Arial" panose="020B0604020202020204" pitchFamily="34" charset="0"/>
              <a:cs typeface="Arial" panose="020B0604020202020204" pitchFamily="34" charset="0"/>
            </a:rPr>
            <a:t>Estudiar geometría no solo implica resolver ejercicios, sino también comprender su utilidad en el mundo real. Desde diseñar una estructura hasta planificar un presupuesto, la geometría y la medición, son esenciales. </a:t>
          </a:r>
          <a:endParaRPr lang="es-MX" sz="1400" kern="1200">
            <a:latin typeface="Arial" panose="020B0604020202020204" pitchFamily="34" charset="0"/>
            <a:cs typeface="Arial" panose="020B0604020202020204" pitchFamily="34" charset="0"/>
          </a:endParaRPr>
        </a:p>
      </dsp:txBody>
      <dsp:txXfrm rot="10800000">
        <a:off x="1702403" y="0"/>
        <a:ext cx="3969924" cy="1247775"/>
      </dsp:txXfrm>
    </dsp:sp>
    <dsp:sp modelId="{EA9B66BF-8925-46C9-BA8C-50AD8CF08191}">
      <dsp:nvSpPr>
        <dsp:cNvPr id="0" name=""/>
        <dsp:cNvSpPr/>
      </dsp:nvSpPr>
      <dsp:spPr>
        <a:xfrm>
          <a:off x="766571" y="0"/>
          <a:ext cx="1247775" cy="1247775"/>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32CB73-42FF-4FD5-8FE4-4C5C18A79638}">
      <dsp:nvSpPr>
        <dsp:cNvPr id="0" name=""/>
        <dsp:cNvSpPr/>
      </dsp:nvSpPr>
      <dsp:spPr>
        <a:xfrm rot="10800000">
          <a:off x="1390459" y="0"/>
          <a:ext cx="4281868" cy="1247775"/>
        </a:xfrm>
        <a:prstGeom prst="homePlate">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50234" tIns="45720" rIns="85344" bIns="45720" numCol="1" spcCol="1270" anchor="ctr" anchorCtr="0">
          <a:noAutofit/>
        </a:bodyPr>
        <a:lstStyle/>
        <a:p>
          <a:pPr marL="0" lvl="0" indent="0" algn="ctr" defTabSz="533400">
            <a:lnSpc>
              <a:spcPct val="90000"/>
            </a:lnSpc>
            <a:spcBef>
              <a:spcPct val="0"/>
            </a:spcBef>
            <a:spcAft>
              <a:spcPct val="35000"/>
            </a:spcAft>
            <a:buNone/>
          </a:pPr>
          <a:r>
            <a:rPr lang="es-CO" sz="1200" kern="1200">
              <a:latin typeface="Arial" panose="020B0604020202020204" pitchFamily="34" charset="0"/>
              <a:cs typeface="Arial" panose="020B0604020202020204" pitchFamily="34" charset="0"/>
            </a:rPr>
            <a:t>Todeschini y Pellizzari (2018), destacan que la geometría es el lenguaje fundamental de la cartografía moderna. Las proyecciones geométricas permiten representar complejas superficies terrestres en mapas bidimensionales, facilitando la comprensión global de nuestro planeta.</a:t>
          </a:r>
          <a:endParaRPr lang="es-MX" sz="1200" kern="1200">
            <a:latin typeface="Arial" panose="020B0604020202020204" pitchFamily="34" charset="0"/>
            <a:cs typeface="Arial" panose="020B0604020202020204" pitchFamily="34" charset="0"/>
          </a:endParaRPr>
        </a:p>
      </dsp:txBody>
      <dsp:txXfrm rot="10800000">
        <a:off x="1702403" y="0"/>
        <a:ext cx="3969924" cy="1247775"/>
      </dsp:txXfrm>
    </dsp:sp>
    <dsp:sp modelId="{EA9B66BF-8925-46C9-BA8C-50AD8CF08191}">
      <dsp:nvSpPr>
        <dsp:cNvPr id="0" name=""/>
        <dsp:cNvSpPr/>
      </dsp:nvSpPr>
      <dsp:spPr>
        <a:xfrm>
          <a:off x="766571" y="0"/>
          <a:ext cx="1247775" cy="1247775"/>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4000" b="-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a5L2Mh+8XgBuuS7729Fwa70BsA==">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OaC50czA2bWdrYmcyZDYyCWguMW1yY3UwOTIJaC40NnIwY28yMgloLjJsd2FtdnYyCWguMTExa3gzbzIJaC4zbDE4ZnJoMgloLjIwNmlwemEyCWguNGs2NjhuMzIJaC4xZm9iOXRlOAByITFDVkNDQkN5Q2NPa2pIYmlkZE9XWlYwaUdCbGtwcWFEU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24</Pages>
  <Words>5201</Words>
  <Characters>29647</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adguemolxx</dc:creator>
  <cp:lastModifiedBy>Microsoft Office User</cp:lastModifiedBy>
  <cp:revision>139</cp:revision>
  <dcterms:created xsi:type="dcterms:W3CDTF">2024-10-27T02:39:00Z</dcterms:created>
  <dcterms:modified xsi:type="dcterms:W3CDTF">2025-01-05T02:28:00Z</dcterms:modified>
</cp:coreProperties>
</file>