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000"/>
        </w:tabs>
        <w:spacing w:line="480" w:lineRule="exact"/>
        <w:jc w:val="center"/>
        <w:rPr>
          <w:rFonts w:ascii="黑体" w:hAnsi="宋体" w:eastAsia="黑体"/>
          <w:sz w:val="32"/>
          <w:szCs w:val="32"/>
        </w:rPr>
      </w:pPr>
      <w:bookmarkStart w:id="0" w:name="_GoBack"/>
      <w:bookmarkEnd w:id="0"/>
      <w:r>
        <w:rPr>
          <w:rFonts w:hint="eastAsia" w:ascii="黑体" w:hAnsi="宋体" w:eastAsia="黑体"/>
          <w:sz w:val="32"/>
          <w:szCs w:val="32"/>
        </w:rPr>
        <w:t>毕业设计（论文）选题、审题表</w:t>
      </w:r>
    </w:p>
    <w:tbl>
      <w:tblPr>
        <w:tblStyle w:val="7"/>
        <w:tblW w:w="94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971"/>
        <w:gridCol w:w="971"/>
        <w:gridCol w:w="971"/>
        <w:gridCol w:w="1260"/>
        <w:gridCol w:w="900"/>
        <w:gridCol w:w="259"/>
        <w:gridCol w:w="385"/>
        <w:gridCol w:w="645"/>
        <w:gridCol w:w="130"/>
        <w:gridCol w:w="515"/>
        <w:gridCol w:w="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179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 院</w:t>
            </w:r>
          </w:p>
        </w:tc>
        <w:tc>
          <w:tcPr>
            <w:tcW w:w="2913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网络安全学院</w:t>
            </w:r>
          </w:p>
        </w:tc>
        <w:tc>
          <w:tcPr>
            <w:tcW w:w="1260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出题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名</w:t>
            </w:r>
          </w:p>
        </w:tc>
        <w:tc>
          <w:tcPr>
            <w:tcW w:w="2579" w:type="dxa"/>
            <w:gridSpan w:val="6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179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 业</w:t>
            </w:r>
          </w:p>
        </w:tc>
        <w:tc>
          <w:tcPr>
            <w:tcW w:w="2913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信息安全</w:t>
            </w:r>
          </w:p>
        </w:tc>
        <w:tc>
          <w:tcPr>
            <w:tcW w:w="1260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 称</w:t>
            </w:r>
          </w:p>
        </w:tc>
        <w:tc>
          <w:tcPr>
            <w:tcW w:w="2579" w:type="dxa"/>
            <w:gridSpan w:val="6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179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申报题目名称</w:t>
            </w:r>
          </w:p>
        </w:tc>
        <w:tc>
          <w:tcPr>
            <w:tcW w:w="7652" w:type="dxa"/>
            <w:gridSpan w:val="11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sz w:val="24"/>
              </w:rPr>
              <w:t>ArcFace</w:t>
            </w:r>
            <w:r>
              <w:rPr>
                <w:rFonts w:hint="eastAsia"/>
                <w:sz w:val="24"/>
              </w:rPr>
              <w:t>的人脸识别考勤系统设计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179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7652" w:type="dxa"/>
            <w:gridSpan w:val="11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sym w:font="Wingdings 2" w:char="F052"/>
            </w:r>
            <w:r>
              <w:rPr>
                <w:rFonts w:hint="eastAsia"/>
                <w:sz w:val="24"/>
              </w:rPr>
              <w:t>毕业设计          □毕业论文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795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题目性质</w:t>
            </w:r>
          </w:p>
        </w:tc>
        <w:tc>
          <w:tcPr>
            <w:tcW w:w="2913" w:type="dxa"/>
            <w:gridSpan w:val="3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160" w:type="dxa"/>
            <w:gridSpan w:val="2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题目来源</w:t>
            </w:r>
          </w:p>
        </w:tc>
        <w:tc>
          <w:tcPr>
            <w:tcW w:w="64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645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  <w:jc w:val="center"/>
        </w:trPr>
        <w:tc>
          <w:tcPr>
            <w:tcW w:w="1795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13" w:type="dxa"/>
            <w:gridSpan w:val="3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  <w:gridSpan w:val="2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4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45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t>√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63" w:hRule="atLeast"/>
          <w:jc w:val="center"/>
        </w:trPr>
        <w:tc>
          <w:tcPr>
            <w:tcW w:w="179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题目简介</w:t>
            </w:r>
          </w:p>
        </w:tc>
        <w:tc>
          <w:tcPr>
            <w:tcW w:w="7652" w:type="dxa"/>
            <w:gridSpan w:val="11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21世纪,计算机的发展越来越成熟，随着计算机的图像处理技术越来越被人们所广泛应用，人工智能走向生活、机器识别走向医学、机器学习走向工业,人脸识别技术未来可期。人脸识别技术在各行各业都起着非常重要的作用。随着人脸识别技术的社会地位逐渐提高，人脸识别产品已经给人们带来了方方面面的便利，比如在工厂、教育、医疗等多个领域应用趋于完善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考勤是企业管理、高校教学等活动中日常管理的重要环节，传统的考勤主要采用“纸一笔”结合的方式进行，这种方式简单、快捷，成本较低，但统计困难，同时，也无法避免部分人员“冒名顶替”。随着科学技术的发展，部分企业采用了指纹识别技术，指纹识别作为一种生物识别技术，安全性和管理数据统计都得到了加强，但考勤地点固定，考勤需要携带PC、指纹识别机器等多种硬件设备，同时，受限于指纹的识别率，系统有时候将无法识别正常考勤人员。随着移动智能手机的普及，基于移动智能终端的人脸识别考勤系统已经被提出并逐步应用，本文正是基于该背景提出结合目前流行的移动平台技术，采用人脸识别进行现场匹配身份，结合后台企业级数据库MySQL分析处理数据来替代传统的考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22" w:hRule="atLeast"/>
          <w:jc w:val="center"/>
        </w:trPr>
        <w:tc>
          <w:tcPr>
            <w:tcW w:w="179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论文)要求（包括应具备的条件）</w:t>
            </w:r>
          </w:p>
        </w:tc>
        <w:tc>
          <w:tcPr>
            <w:tcW w:w="7652" w:type="dxa"/>
            <w:gridSpan w:val="11"/>
          </w:tcPr>
          <w:p>
            <w:r>
              <w:rPr>
                <w:sz w:val="24"/>
              </w:rPr>
              <w:t>1.</w:t>
            </w:r>
            <w:r>
              <w:rPr>
                <w:rFonts w:hint="eastAsia"/>
                <w:sz w:val="24"/>
              </w:rPr>
              <w:t>该系统使用Eclipse进行系统开发，MySQL作为服务端数据库，客户端采用</w:t>
            </w:r>
            <w:r>
              <w:rPr>
                <w:sz w:val="24"/>
              </w:rPr>
              <w:t>ArcFace</w:t>
            </w:r>
            <w:r>
              <w:rPr>
                <w:rFonts w:hint="eastAsia"/>
                <w:sz w:val="24"/>
              </w:rPr>
              <w:t>离线</w:t>
            </w: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dk来实现人脸识别和特征分析。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预期达到以下目标: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 xml:space="preserve">= 1 \* GB3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①</w:t>
            </w:r>
            <w:r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</w:rPr>
              <w:t>用户注册，通过摄像头采集人脸图像，建立人脸档案，存入数据库。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 xml:space="preserve">= 2 \* GB3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②</w:t>
            </w:r>
            <w:r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</w:rPr>
              <w:t>用户识别，通过摄像头采集人脸图像与档案中的数据进行对比，验证。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 xml:space="preserve">= 3 \* GB3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③</w:t>
            </w:r>
            <w:r>
              <w:rPr>
                <w:sz w:val="24"/>
              </w:rPr>
              <w:fldChar w:fldCharType="end"/>
            </w:r>
            <w:r>
              <w:rPr>
                <w:rFonts w:hint="eastAsia"/>
                <w:sz w:val="24"/>
              </w:rPr>
              <w:t>考勤系统管理，管理界面及通过人脸识别记录的考勤情况。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2.完成学校毕业设计的相关材料。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jc w:val="center"/>
        </w:trPr>
        <w:tc>
          <w:tcPr>
            <w:tcW w:w="1795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题目预计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工作量大小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大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适中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</w:t>
            </w:r>
          </w:p>
        </w:tc>
        <w:tc>
          <w:tcPr>
            <w:tcW w:w="1260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题目预计难易程度</w:t>
            </w:r>
          </w:p>
        </w:tc>
        <w:tc>
          <w:tcPr>
            <w:tcW w:w="115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难</w:t>
            </w:r>
          </w:p>
        </w:tc>
        <w:tc>
          <w:tcPr>
            <w:tcW w:w="1160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160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" w:hRule="atLeast"/>
          <w:jc w:val="center"/>
        </w:trPr>
        <w:tc>
          <w:tcPr>
            <w:tcW w:w="1795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t>√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5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60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t>√</w:t>
            </w:r>
          </w:p>
        </w:tc>
        <w:tc>
          <w:tcPr>
            <w:tcW w:w="1160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79" w:hRule="atLeast"/>
          <w:jc w:val="center"/>
        </w:trPr>
        <w:tc>
          <w:tcPr>
            <w:tcW w:w="9447" w:type="dxa"/>
            <w:gridSpan w:val="12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所在专业审定意见：</w:t>
            </w:r>
          </w:p>
          <w:p>
            <w:pPr>
              <w:rPr>
                <w:spacing w:val="-16"/>
                <w:sz w:val="28"/>
              </w:rPr>
            </w:pPr>
          </w:p>
          <w:p>
            <w:pPr>
              <w:spacing w:before="156" w:beforeLines="50" w:line="360" w:lineRule="auto"/>
              <w:rPr>
                <w:sz w:val="24"/>
              </w:rPr>
            </w:pPr>
          </w:p>
          <w:p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负责人：</w:t>
            </w:r>
            <w:r>
              <w:rPr>
                <w:sz w:val="24"/>
                <w:u w:val="single"/>
              </w:rPr>
              <w:t xml:space="preserve">             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>
      <w:pPr>
        <w:tabs>
          <w:tab w:val="left" w:pos="9000"/>
        </w:tabs>
        <w:spacing w:before="62" w:beforeLines="20"/>
        <w:ind w:right="412" w:rightChars="196"/>
        <w:rPr>
          <w:b/>
          <w:bCs/>
        </w:rPr>
      </w:pPr>
    </w:p>
    <w:p>
      <w:pPr>
        <w:tabs>
          <w:tab w:val="left" w:pos="9000"/>
        </w:tabs>
        <w:spacing w:before="62" w:beforeLines="20"/>
        <w:ind w:left="892" w:leftChars="124" w:right="412" w:rightChars="196" w:hanging="632" w:hangingChars="300"/>
      </w:pPr>
      <w:r>
        <w:rPr>
          <w:rFonts w:hint="eastAsia"/>
          <w:b/>
          <w:bCs/>
        </w:rPr>
        <w:t>注：</w:t>
      </w:r>
      <w:r>
        <w:rPr>
          <w:rFonts w:hint="eastAsia"/>
        </w:rPr>
        <w:t>1．该表作为本科学生毕业设计（论文）题目申报时专用，由选题教师填写，经所在专业有关人员讨论，负责人签名后生效；</w:t>
      </w:r>
    </w:p>
    <w:p>
      <w:pPr>
        <w:tabs>
          <w:tab w:val="left" w:pos="9000"/>
        </w:tabs>
        <w:ind w:right="412" w:rightChars="196" w:firstLine="630" w:firstLineChars="300"/>
      </w:pPr>
      <w:r>
        <w:rPr>
          <w:rFonts w:hint="eastAsia"/>
        </w:rPr>
        <w:t>2．有关内容的填写见背面的</w:t>
      </w:r>
      <w:r>
        <w:rPr>
          <w:rFonts w:hint="eastAsia" w:eastAsia="黑体"/>
          <w:b/>
          <w:bCs/>
        </w:rPr>
        <w:t>填表说明</w:t>
      </w:r>
      <w:r>
        <w:rPr>
          <w:rFonts w:hint="eastAsia"/>
        </w:rPr>
        <w:t>，并在表中相应栏内打“</w:t>
      </w:r>
      <w:r>
        <w:rPr>
          <w:rFonts w:asciiTheme="minorEastAsia" w:hAnsiTheme="minorEastAsia" w:eastAsiaTheme="minorEastAsia"/>
        </w:rPr>
        <w:t>√</w:t>
      </w:r>
      <w:r>
        <w:rPr>
          <w:rFonts w:hint="eastAsia"/>
        </w:rPr>
        <w:t>”；</w:t>
      </w:r>
    </w:p>
    <w:p>
      <w:pPr>
        <w:spacing w:line="280" w:lineRule="exact"/>
        <w:ind w:firstLine="645"/>
      </w:pPr>
      <w:r>
        <w:rPr>
          <w:rFonts w:hint="eastAsia"/>
        </w:rPr>
        <w:t>3．选题、审题表由院部自行存档。</w:t>
      </w:r>
    </w:p>
    <w:p>
      <w:pPr>
        <w:spacing w:line="600" w:lineRule="exact"/>
        <w:jc w:val="center"/>
        <w:rPr>
          <w:rFonts w:eastAsia="黑体"/>
          <w:b/>
          <w:bCs/>
          <w:sz w:val="36"/>
        </w:rPr>
      </w:pPr>
    </w:p>
    <w:p>
      <w:pPr>
        <w:spacing w:line="600" w:lineRule="exact"/>
        <w:jc w:val="center"/>
        <w:rPr>
          <w:rFonts w:eastAsia="黑体"/>
          <w:b/>
          <w:bCs/>
          <w:sz w:val="36"/>
        </w:rPr>
      </w:pPr>
      <w:r>
        <w:rPr>
          <w:rFonts w:hint="eastAsia" w:eastAsia="黑体"/>
          <w:b/>
          <w:bCs/>
          <w:sz w:val="36"/>
        </w:rPr>
        <w:t>填 表 说 明</w:t>
      </w:r>
    </w:p>
    <w:p>
      <w:pPr>
        <w:tabs>
          <w:tab w:val="left" w:pos="9000"/>
        </w:tabs>
        <w:spacing w:line="400" w:lineRule="exact"/>
        <w:ind w:right="412" w:rightChars="196" w:firstLine="562" w:firstLineChars="200"/>
        <w:rPr>
          <w:b/>
          <w:bCs/>
          <w:sz w:val="28"/>
        </w:rPr>
      </w:pPr>
    </w:p>
    <w:p>
      <w:pPr>
        <w:tabs>
          <w:tab w:val="left" w:pos="9000"/>
        </w:tabs>
        <w:spacing w:line="400" w:lineRule="exact"/>
        <w:ind w:left="724" w:leftChars="230" w:right="412" w:rightChars="196" w:hanging="241" w:hangingChars="100"/>
        <w:rPr>
          <w:sz w:val="24"/>
        </w:rPr>
      </w:pPr>
      <w:r>
        <w:rPr>
          <w:rFonts w:hint="eastAsia"/>
          <w:b/>
          <w:bCs/>
          <w:sz w:val="24"/>
        </w:rPr>
        <w:t>1．</w:t>
      </w:r>
      <w:r>
        <w:rPr>
          <w:rFonts w:hint="eastAsia"/>
          <w:sz w:val="24"/>
        </w:rPr>
        <w:t>该表的填写只针对</w:t>
      </w:r>
      <w:r>
        <w:rPr>
          <w:sz w:val="24"/>
        </w:rPr>
        <w:t>1</w:t>
      </w:r>
      <w:r>
        <w:rPr>
          <w:rFonts w:hint="eastAsia"/>
          <w:sz w:val="24"/>
        </w:rPr>
        <w:t>名学生做毕业设计（论文）时选择使用，如同一课题由2名及2名以上同学选择，应在申报题目的名称上加以区别（加副标题），并且在“设计（论文）要求”一栏中加以体现。</w:t>
      </w:r>
    </w:p>
    <w:p>
      <w:pPr>
        <w:tabs>
          <w:tab w:val="left" w:pos="9000"/>
        </w:tabs>
        <w:spacing w:line="400" w:lineRule="exact"/>
        <w:ind w:right="412" w:rightChars="196" w:firstLine="482" w:firstLineChars="200"/>
        <w:rPr>
          <w:sz w:val="24"/>
        </w:rPr>
      </w:pPr>
      <w:r>
        <w:rPr>
          <w:rFonts w:hint="eastAsia"/>
          <w:b/>
          <w:bCs/>
          <w:sz w:val="24"/>
        </w:rPr>
        <w:t>2．</w:t>
      </w:r>
      <w:r>
        <w:rPr>
          <w:rFonts w:hint="eastAsia"/>
          <w:sz w:val="24"/>
        </w:rPr>
        <w:t>“</w:t>
      </w:r>
      <w:r>
        <w:rPr>
          <w:rFonts w:hint="eastAsia" w:eastAsia="黑体"/>
          <w:b/>
          <w:bCs/>
          <w:sz w:val="24"/>
        </w:rPr>
        <w:t>题目性质”</w:t>
      </w:r>
      <w:r>
        <w:rPr>
          <w:rFonts w:hint="eastAsia"/>
          <w:sz w:val="24"/>
        </w:rPr>
        <w:t>一栏：</w:t>
      </w:r>
    </w:p>
    <w:p>
      <w:pPr>
        <w:tabs>
          <w:tab w:val="left" w:pos="9000"/>
        </w:tabs>
        <w:spacing w:line="400" w:lineRule="exact"/>
        <w:ind w:left="899" w:leftChars="428" w:right="412" w:rightChars="196"/>
        <w:rPr>
          <w:sz w:val="24"/>
        </w:rPr>
      </w:pPr>
      <w:r>
        <w:rPr>
          <w:rFonts w:hint="eastAsia"/>
          <w:sz w:val="24"/>
        </w:rPr>
        <w:t>A．工程设计</w:t>
      </w:r>
    </w:p>
    <w:p>
      <w:pPr>
        <w:tabs>
          <w:tab w:val="left" w:pos="9000"/>
        </w:tabs>
        <w:spacing w:line="400" w:lineRule="exact"/>
        <w:ind w:left="899" w:leftChars="428" w:right="412" w:rightChars="196"/>
        <w:rPr>
          <w:sz w:val="24"/>
        </w:rPr>
      </w:pPr>
      <w:r>
        <w:rPr>
          <w:rFonts w:hint="eastAsia"/>
          <w:sz w:val="24"/>
        </w:rPr>
        <w:t>B．理论研究类</w:t>
      </w:r>
    </w:p>
    <w:p>
      <w:pPr>
        <w:tabs>
          <w:tab w:val="left" w:pos="9000"/>
        </w:tabs>
        <w:spacing w:line="400" w:lineRule="exact"/>
        <w:ind w:left="899" w:leftChars="428" w:right="412" w:rightChars="196"/>
        <w:rPr>
          <w:sz w:val="24"/>
        </w:rPr>
      </w:pPr>
      <w:r>
        <w:rPr>
          <w:rFonts w:hint="eastAsia"/>
          <w:sz w:val="24"/>
        </w:rPr>
        <w:t>C．软件工程（如CAI课题等）</w:t>
      </w:r>
    </w:p>
    <w:p>
      <w:pPr>
        <w:tabs>
          <w:tab w:val="left" w:pos="9000"/>
        </w:tabs>
        <w:spacing w:line="400" w:lineRule="exact"/>
        <w:ind w:left="899" w:leftChars="428" w:right="412" w:rightChars="196"/>
        <w:rPr>
          <w:sz w:val="24"/>
        </w:rPr>
      </w:pPr>
      <w:r>
        <w:rPr>
          <w:rFonts w:hint="eastAsia"/>
          <w:sz w:val="24"/>
        </w:rPr>
        <w:t>D．实验研究类</w:t>
      </w:r>
    </w:p>
    <w:p>
      <w:pPr>
        <w:tabs>
          <w:tab w:val="left" w:pos="9000"/>
        </w:tabs>
        <w:spacing w:line="400" w:lineRule="exact"/>
        <w:ind w:left="899" w:leftChars="428" w:right="412" w:rightChars="196"/>
        <w:rPr>
          <w:sz w:val="24"/>
        </w:rPr>
      </w:pPr>
      <w:r>
        <w:rPr>
          <w:rFonts w:hint="eastAsia"/>
          <w:sz w:val="24"/>
        </w:rPr>
        <w:t>E．文献型综述</w:t>
      </w:r>
    </w:p>
    <w:p>
      <w:pPr>
        <w:tabs>
          <w:tab w:val="left" w:pos="9000"/>
        </w:tabs>
        <w:spacing w:line="400" w:lineRule="exact"/>
        <w:ind w:left="899" w:leftChars="428" w:right="412" w:rightChars="196"/>
        <w:rPr>
          <w:sz w:val="24"/>
        </w:rPr>
      </w:pPr>
      <w:r>
        <w:rPr>
          <w:rFonts w:hint="eastAsia"/>
          <w:sz w:val="24"/>
        </w:rPr>
        <w:t>F．艺术设计类</w:t>
      </w:r>
    </w:p>
    <w:p>
      <w:pPr>
        <w:tabs>
          <w:tab w:val="left" w:pos="9000"/>
        </w:tabs>
        <w:spacing w:line="400" w:lineRule="exact"/>
        <w:ind w:left="899" w:leftChars="428" w:right="412" w:rightChars="196"/>
        <w:rPr>
          <w:sz w:val="24"/>
        </w:rPr>
      </w:pPr>
      <w:r>
        <w:rPr>
          <w:rFonts w:hint="eastAsia"/>
          <w:sz w:val="24"/>
        </w:rPr>
        <w:t>G．案例研究类</w:t>
      </w:r>
    </w:p>
    <w:p>
      <w:pPr>
        <w:tabs>
          <w:tab w:val="left" w:pos="9000"/>
        </w:tabs>
        <w:spacing w:line="400" w:lineRule="exact"/>
        <w:ind w:left="899" w:leftChars="428" w:right="412" w:rightChars="196"/>
        <w:rPr>
          <w:sz w:val="24"/>
        </w:rPr>
      </w:pPr>
      <w:r>
        <w:rPr>
          <w:rFonts w:hint="eastAsia"/>
          <w:sz w:val="24"/>
        </w:rPr>
        <w:t>H．应用研究类</w:t>
      </w:r>
    </w:p>
    <w:p>
      <w:pPr>
        <w:tabs>
          <w:tab w:val="left" w:pos="9000"/>
        </w:tabs>
        <w:spacing w:line="400" w:lineRule="exact"/>
        <w:ind w:left="899" w:leftChars="428" w:right="412" w:rightChars="196"/>
        <w:rPr>
          <w:sz w:val="24"/>
        </w:rPr>
      </w:pPr>
      <w:r>
        <w:rPr>
          <w:rFonts w:hint="eastAsia"/>
          <w:sz w:val="24"/>
        </w:rPr>
        <w:t>I．其它</w:t>
      </w:r>
    </w:p>
    <w:p>
      <w:pPr>
        <w:tabs>
          <w:tab w:val="left" w:pos="9000"/>
        </w:tabs>
        <w:spacing w:line="400" w:lineRule="exact"/>
        <w:ind w:right="412" w:rightChars="196" w:firstLine="482" w:firstLineChars="200"/>
        <w:rPr>
          <w:sz w:val="24"/>
        </w:rPr>
      </w:pPr>
      <w:r>
        <w:rPr>
          <w:rFonts w:hint="eastAsia"/>
          <w:b/>
          <w:bCs/>
          <w:sz w:val="24"/>
        </w:rPr>
        <w:t>3．</w:t>
      </w:r>
      <w:r>
        <w:rPr>
          <w:rFonts w:hint="eastAsia" w:eastAsia="黑体"/>
          <w:b/>
          <w:bCs/>
          <w:sz w:val="24"/>
        </w:rPr>
        <w:t>“题目来源”</w:t>
      </w:r>
      <w:r>
        <w:rPr>
          <w:rFonts w:hint="eastAsia"/>
          <w:sz w:val="24"/>
        </w:rPr>
        <w:t>一栏：</w:t>
      </w:r>
    </w:p>
    <w:p>
      <w:pPr>
        <w:tabs>
          <w:tab w:val="left" w:pos="9000"/>
        </w:tabs>
        <w:spacing w:line="400" w:lineRule="exact"/>
        <w:ind w:left="899" w:leftChars="428" w:right="412" w:rightChars="196"/>
        <w:rPr>
          <w:sz w:val="24"/>
        </w:rPr>
      </w:pPr>
      <w:r>
        <w:rPr>
          <w:rFonts w:hint="eastAsia"/>
          <w:sz w:val="24"/>
        </w:rPr>
        <w:t>A．结合社会生产实际</w:t>
      </w:r>
    </w:p>
    <w:p>
      <w:pPr>
        <w:tabs>
          <w:tab w:val="left" w:pos="9000"/>
        </w:tabs>
        <w:spacing w:line="400" w:lineRule="exact"/>
        <w:ind w:left="899" w:leftChars="428" w:right="412" w:rightChars="196"/>
        <w:rPr>
          <w:sz w:val="24"/>
        </w:rPr>
      </w:pPr>
      <w:r>
        <w:rPr>
          <w:rFonts w:hint="eastAsia"/>
          <w:sz w:val="24"/>
        </w:rPr>
        <w:t>B．教师课题</w:t>
      </w:r>
    </w:p>
    <w:p>
      <w:pPr>
        <w:tabs>
          <w:tab w:val="left" w:pos="9000"/>
        </w:tabs>
        <w:spacing w:line="400" w:lineRule="exact"/>
        <w:ind w:left="899" w:leftChars="428" w:right="412" w:rightChars="196"/>
        <w:rPr>
          <w:sz w:val="24"/>
        </w:rPr>
      </w:pPr>
      <w:r>
        <w:rPr>
          <w:rFonts w:hint="eastAsia"/>
          <w:sz w:val="24"/>
        </w:rPr>
        <w:t>C．学生自拟</w:t>
      </w:r>
    </w:p>
    <w:p>
      <w:pPr>
        <w:tabs>
          <w:tab w:val="left" w:pos="9000"/>
        </w:tabs>
        <w:spacing w:line="400" w:lineRule="exact"/>
        <w:ind w:left="899" w:leftChars="428" w:right="412" w:rightChars="196"/>
        <w:rPr>
          <w:sz w:val="24"/>
        </w:rPr>
      </w:pPr>
      <w:r>
        <w:rPr>
          <w:rFonts w:hint="eastAsia"/>
          <w:sz w:val="24"/>
        </w:rPr>
        <w:t>D．其他</w:t>
      </w:r>
    </w:p>
    <w:p>
      <w:pPr>
        <w:tabs>
          <w:tab w:val="left" w:pos="9000"/>
        </w:tabs>
        <w:spacing w:line="400" w:lineRule="exact"/>
        <w:ind w:right="412" w:rightChars="196" w:firstLine="482" w:firstLineChars="200"/>
        <w:rPr>
          <w:sz w:val="24"/>
        </w:rPr>
      </w:pPr>
      <w:r>
        <w:rPr>
          <w:rFonts w:hint="eastAsia"/>
          <w:b/>
          <w:bCs/>
          <w:sz w:val="24"/>
        </w:rPr>
        <w:t>4．</w:t>
      </w:r>
      <w:r>
        <w:rPr>
          <w:rFonts w:hint="eastAsia" w:eastAsia="黑体"/>
          <w:b/>
          <w:bCs/>
          <w:sz w:val="24"/>
        </w:rPr>
        <w:t>“题目简介”</w:t>
      </w:r>
      <w:r>
        <w:rPr>
          <w:rFonts w:hint="eastAsia"/>
          <w:sz w:val="24"/>
        </w:rPr>
        <w:t>一栏：</w:t>
      </w:r>
    </w:p>
    <w:p>
      <w:pPr>
        <w:tabs>
          <w:tab w:val="left" w:pos="9000"/>
        </w:tabs>
        <w:spacing w:line="400" w:lineRule="exact"/>
        <w:ind w:right="412" w:rightChars="196" w:firstLine="960" w:firstLineChars="400"/>
        <w:rPr>
          <w:sz w:val="24"/>
        </w:rPr>
      </w:pPr>
      <w:r>
        <w:rPr>
          <w:rFonts w:hint="eastAsia"/>
          <w:sz w:val="24"/>
        </w:rPr>
        <w:t>主要指研究设计该题目的背景介绍及目的、意义。</w:t>
      </w:r>
    </w:p>
    <w:p>
      <w:pPr>
        <w:spacing w:line="400" w:lineRule="exact"/>
        <w:ind w:right="196" w:firstLine="482" w:firstLineChars="200"/>
        <w:rPr>
          <w:sz w:val="24"/>
        </w:rPr>
      </w:pPr>
      <w:r>
        <w:rPr>
          <w:rFonts w:hint="eastAsia"/>
          <w:b/>
          <w:bCs/>
          <w:sz w:val="24"/>
        </w:rPr>
        <w:t>5．</w:t>
      </w:r>
      <w:r>
        <w:rPr>
          <w:rFonts w:ascii="黑体" w:eastAsia="黑体"/>
          <w:b/>
          <w:bCs/>
          <w:sz w:val="24"/>
        </w:rPr>
        <w:t>“</w:t>
      </w:r>
      <w:r>
        <w:rPr>
          <w:rFonts w:hint="eastAsia" w:ascii="黑体" w:eastAsia="黑体"/>
          <w:b/>
          <w:bCs/>
          <w:sz w:val="24"/>
        </w:rPr>
        <w:t>设计（论文）要求（包括应具备的条件）</w:t>
      </w:r>
      <w:r>
        <w:rPr>
          <w:sz w:val="24"/>
        </w:rPr>
        <w:t>”</w:t>
      </w:r>
      <w:r>
        <w:rPr>
          <w:rFonts w:hint="eastAsia"/>
          <w:sz w:val="24"/>
        </w:rPr>
        <w:t>一栏：</w:t>
      </w:r>
    </w:p>
    <w:p>
      <w:pPr>
        <w:spacing w:line="400" w:lineRule="exact"/>
        <w:ind w:left="958" w:leftChars="456" w:right="196"/>
        <w:rPr>
          <w:sz w:val="24"/>
        </w:rPr>
      </w:pPr>
      <w:r>
        <w:rPr>
          <w:rFonts w:hint="eastAsia"/>
          <w:sz w:val="24"/>
        </w:rPr>
        <w:t>主要指本课题技术方面的要求，而</w:t>
      </w:r>
      <w:r>
        <w:rPr>
          <w:sz w:val="24"/>
        </w:rPr>
        <w:t>“</w:t>
      </w:r>
      <w:r>
        <w:rPr>
          <w:rFonts w:hint="eastAsia"/>
          <w:sz w:val="24"/>
        </w:rPr>
        <w:t>条件</w:t>
      </w:r>
      <w:r>
        <w:rPr>
          <w:sz w:val="24"/>
        </w:rPr>
        <w:t>”</w:t>
      </w:r>
      <w:r>
        <w:rPr>
          <w:rFonts w:hint="eastAsia"/>
          <w:sz w:val="24"/>
        </w:rPr>
        <w:t>指从事该课题必须应具备的基本条件</w:t>
      </w:r>
      <w:r>
        <w:rPr>
          <w:sz w:val="24"/>
        </w:rPr>
        <w:t>(</w:t>
      </w:r>
      <w:r>
        <w:rPr>
          <w:rFonts w:hint="eastAsia"/>
          <w:sz w:val="24"/>
        </w:rPr>
        <w:t>如仪器设备、场地、文献资料等</w:t>
      </w:r>
      <w:r>
        <w:rPr>
          <w:sz w:val="24"/>
        </w:rPr>
        <w:t>)</w:t>
      </w:r>
      <w:r>
        <w:rPr>
          <w:rFonts w:hint="eastAsia"/>
          <w:sz w:val="24"/>
        </w:rPr>
        <w:t>。</w:t>
      </w:r>
    </w:p>
    <w:p>
      <w:pPr>
        <w:spacing w:line="400" w:lineRule="exact"/>
        <w:ind w:left="958" w:leftChars="456" w:right="196"/>
        <w:rPr>
          <w:sz w:val="24"/>
        </w:rPr>
      </w:pPr>
    </w:p>
    <w:p>
      <w:pPr>
        <w:spacing w:line="400" w:lineRule="exact"/>
        <w:ind w:left="958" w:leftChars="456" w:right="196"/>
        <w:rPr>
          <w:sz w:val="24"/>
        </w:rPr>
      </w:pPr>
    </w:p>
    <w:p>
      <w:pPr>
        <w:spacing w:line="400" w:lineRule="exact"/>
        <w:ind w:left="958" w:leftChars="456" w:right="196"/>
        <w:rPr>
          <w:sz w:val="24"/>
        </w:rPr>
      </w:pPr>
    </w:p>
    <w:p>
      <w:pPr>
        <w:spacing w:before="156" w:beforeLines="50" w:after="62" w:afterLines="20"/>
        <w:rPr>
          <w:sz w:val="28"/>
        </w:rPr>
      </w:pPr>
    </w:p>
    <w:sectPr>
      <w:pgSz w:w="11906" w:h="16838"/>
      <w:pgMar w:top="1134" w:right="1797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大标宋简体">
    <w:altName w:val="微软雅黑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D34"/>
    <w:rsid w:val="00012AEA"/>
    <w:rsid w:val="00023FAB"/>
    <w:rsid w:val="000A7859"/>
    <w:rsid w:val="000C7AF3"/>
    <w:rsid w:val="00145019"/>
    <w:rsid w:val="00155B13"/>
    <w:rsid w:val="00180CAC"/>
    <w:rsid w:val="001B47F0"/>
    <w:rsid w:val="001C0A58"/>
    <w:rsid w:val="001D671B"/>
    <w:rsid w:val="00207677"/>
    <w:rsid w:val="00265BA4"/>
    <w:rsid w:val="002B0EEF"/>
    <w:rsid w:val="00313243"/>
    <w:rsid w:val="00363D9A"/>
    <w:rsid w:val="003B4D29"/>
    <w:rsid w:val="003D1E99"/>
    <w:rsid w:val="003F0004"/>
    <w:rsid w:val="003F4762"/>
    <w:rsid w:val="00431819"/>
    <w:rsid w:val="0046150E"/>
    <w:rsid w:val="004A72D7"/>
    <w:rsid w:val="004B5357"/>
    <w:rsid w:val="004C67CD"/>
    <w:rsid w:val="005331A1"/>
    <w:rsid w:val="00533C16"/>
    <w:rsid w:val="00540950"/>
    <w:rsid w:val="00563DB3"/>
    <w:rsid w:val="00593944"/>
    <w:rsid w:val="005C0EA2"/>
    <w:rsid w:val="005F08E4"/>
    <w:rsid w:val="00671FDE"/>
    <w:rsid w:val="00680197"/>
    <w:rsid w:val="00681D36"/>
    <w:rsid w:val="0071643F"/>
    <w:rsid w:val="00787CB7"/>
    <w:rsid w:val="007C2A44"/>
    <w:rsid w:val="007C66D0"/>
    <w:rsid w:val="007E134A"/>
    <w:rsid w:val="007E4860"/>
    <w:rsid w:val="0080176C"/>
    <w:rsid w:val="00820151"/>
    <w:rsid w:val="00823D7A"/>
    <w:rsid w:val="00844B99"/>
    <w:rsid w:val="00895DE0"/>
    <w:rsid w:val="00896D34"/>
    <w:rsid w:val="008B3AE1"/>
    <w:rsid w:val="008D2566"/>
    <w:rsid w:val="008E3A12"/>
    <w:rsid w:val="00901E22"/>
    <w:rsid w:val="00961586"/>
    <w:rsid w:val="009945E2"/>
    <w:rsid w:val="009952AC"/>
    <w:rsid w:val="00997CB3"/>
    <w:rsid w:val="00A62188"/>
    <w:rsid w:val="00A9744E"/>
    <w:rsid w:val="00AF0BFD"/>
    <w:rsid w:val="00B4027B"/>
    <w:rsid w:val="00BA1FCB"/>
    <w:rsid w:val="00BE0768"/>
    <w:rsid w:val="00BE1A62"/>
    <w:rsid w:val="00BF6E59"/>
    <w:rsid w:val="00D8676E"/>
    <w:rsid w:val="00D923E8"/>
    <w:rsid w:val="00DA045A"/>
    <w:rsid w:val="00DD307F"/>
    <w:rsid w:val="00DE0E17"/>
    <w:rsid w:val="00DF6955"/>
    <w:rsid w:val="00E02120"/>
    <w:rsid w:val="00E75B2D"/>
    <w:rsid w:val="00E85ABA"/>
    <w:rsid w:val="00EA398E"/>
    <w:rsid w:val="00F47155"/>
    <w:rsid w:val="00F75017"/>
    <w:rsid w:val="00FC5F1C"/>
    <w:rsid w:val="162154D9"/>
    <w:rsid w:val="73FD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jc w:val="center"/>
    </w:pPr>
    <w:rPr>
      <w:rFonts w:eastAsia="方正大标宋简体"/>
      <w:sz w:val="76"/>
    </w:rPr>
  </w:style>
  <w:style w:type="paragraph" w:styleId="3">
    <w:name w:val="Body Text Indent"/>
    <w:basedOn w:val="1"/>
    <w:qFormat/>
    <w:uiPriority w:val="0"/>
    <w:pPr>
      <w:spacing w:line="360" w:lineRule="exact"/>
      <w:ind w:left="538" w:hanging="538" w:hangingChars="192"/>
    </w:pPr>
    <w:rPr>
      <w:sz w:val="28"/>
    </w:rPr>
  </w:style>
  <w:style w:type="paragraph" w:styleId="4">
    <w:name w:val="Date"/>
    <w:basedOn w:val="1"/>
    <w:next w:val="1"/>
    <w:qFormat/>
    <w:uiPriority w:val="0"/>
    <w:pPr>
      <w:ind w:left="100" w:leftChars="25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217</Words>
  <Characters>1241</Characters>
  <Lines>10</Lines>
  <Paragraphs>2</Paragraphs>
  <TotalTime>435</TotalTime>
  <ScaleCrop>false</ScaleCrop>
  <LinksUpToDate>false</LinksUpToDate>
  <CharactersWithSpaces>1456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2018-11-02T01:15:00Z</dcterms:created>
  <dc:creator>wql</dc:creator>
  <cp:lastModifiedBy>陌染</cp:lastModifiedBy>
  <cp:lastPrinted>2006-10-26T06:47:00Z</cp:lastPrinted>
  <dcterms:modified xsi:type="dcterms:W3CDTF">2021-11-03T14:09:29Z</dcterms:modified>
  <dc:title>金 陵 科 技 学 院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E649A60BCE4A4021965FADFC6EC9D299</vt:lpwstr>
  </property>
</Properties>
</file>