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line="520" w:lineRule="exact"/>
        <w:jc w:val="center"/>
        <w:outlineLvl w:val="0"/>
        <w:rPr>
          <w:szCs w:val="21"/>
        </w:rPr>
      </w:pPr>
      <w:bookmarkStart w:id="0" w:name="_Toc21053"/>
      <w:r>
        <w:rPr>
          <w:rFonts w:hint="eastAsia" w:eastAsia="黑体" w:cs="黑体"/>
          <w:sz w:val="36"/>
          <w:szCs w:val="36"/>
        </w:rPr>
        <w:t>基于</w:t>
      </w:r>
      <w:r>
        <w:rPr>
          <w:rFonts w:hint="eastAsia" w:eastAsia="黑体" w:cs="黑体"/>
          <w:sz w:val="36"/>
          <w:szCs w:val="36"/>
          <w:lang w:eastAsia="zh-Hans"/>
        </w:rPr>
        <w:t>深度学习的恶意代码检测</w:t>
      </w:r>
      <w:r>
        <w:rPr>
          <w:rFonts w:hint="eastAsia" w:eastAsia="黑体" w:cs="黑体"/>
          <w:sz w:val="36"/>
          <w:szCs w:val="36"/>
        </w:rPr>
        <w:t>实现</w:t>
      </w:r>
      <w:bookmarkEnd w:id="0"/>
    </w:p>
    <w:p>
      <w:pPr>
        <w:spacing w:line="520" w:lineRule="exact"/>
        <w:jc w:val="center"/>
        <w:rPr>
          <w:szCs w:val="21"/>
        </w:rPr>
      </w:pPr>
    </w:p>
    <w:p>
      <w:pPr>
        <w:spacing w:line="520" w:lineRule="exact"/>
        <w:jc w:val="center"/>
        <w:outlineLvl w:val="0"/>
        <w:rPr>
          <w:rFonts w:hint="eastAsia" w:eastAsia="仿宋_GB2312"/>
          <w:sz w:val="24"/>
          <w:lang w:eastAsia="zh-Hans"/>
        </w:rPr>
      </w:pPr>
      <w:bookmarkStart w:id="1" w:name="_Toc29110"/>
      <w:r>
        <w:rPr>
          <w:rFonts w:hint="eastAsia" w:eastAsia="仿宋_GB2312"/>
          <w:sz w:val="24"/>
        </w:rPr>
        <w:t xml:space="preserve">计算机与信息科学学院  计算机科学与技术专业  2023级  </w:t>
      </w:r>
      <w:bookmarkEnd w:id="1"/>
      <w:r>
        <w:rPr>
          <w:rFonts w:hint="eastAsia" w:eastAsia="仿宋_GB2312"/>
          <w:sz w:val="24"/>
          <w:lang w:eastAsia="zh-Hans"/>
        </w:rPr>
        <w:t>胡尚来</w:t>
      </w:r>
    </w:p>
    <w:p>
      <w:pPr>
        <w:spacing w:line="520" w:lineRule="exact"/>
        <w:jc w:val="center"/>
        <w:outlineLvl w:val="0"/>
        <w:rPr>
          <w:rFonts w:hint="eastAsia" w:eastAsia="仿宋_GB2312"/>
          <w:sz w:val="24"/>
        </w:rPr>
      </w:pPr>
      <w:bookmarkStart w:id="2" w:name="_Toc31867"/>
      <w:r>
        <w:rPr>
          <w:rFonts w:hint="eastAsia" w:eastAsia="仿宋_GB2312"/>
          <w:sz w:val="24"/>
        </w:rPr>
        <w:t>指导教师  罗凌</w:t>
      </w:r>
      <w:bookmarkEnd w:id="2"/>
    </w:p>
    <w:p>
      <w:pPr>
        <w:spacing w:line="520" w:lineRule="exact"/>
        <w:jc w:val="center"/>
        <w:rPr>
          <w:szCs w:val="21"/>
        </w:rPr>
      </w:pPr>
    </w:p>
    <w:p>
      <w:pPr>
        <w:widowControl/>
        <w:spacing w:line="520" w:lineRule="exact"/>
        <w:ind w:firstLine="420" w:firstLineChars="200"/>
        <w:rPr>
          <w:rFonts w:hint="eastAsia" w:eastAsia="宋体" w:cs="宋体"/>
          <w:szCs w:val="21"/>
        </w:rPr>
      </w:pPr>
      <w:r>
        <w:rPr>
          <w:rFonts w:hint="eastAsia" w:eastAsia="黑体"/>
          <w:b/>
          <w:bCs/>
          <w:szCs w:val="21"/>
        </w:rPr>
        <w:t>摘  要：</w:t>
      </w:r>
      <w:r>
        <w:rPr>
          <w:rFonts w:hint="eastAsia" w:eastAsia="宋体" w:cs="宋体"/>
          <w:szCs w:val="21"/>
          <w:lang w:val="en-US" w:eastAsia="zh-CN"/>
        </w:rPr>
        <w:t>随着深度学习被广泛应用于图像识别、语音识别、自然语言处理</w:t>
      </w:r>
      <w:r>
        <w:rPr>
          <w:rFonts w:hint="default" w:eastAsia="宋体" w:cs="宋体"/>
          <w:szCs w:val="21"/>
          <w:vertAlign w:val="superscript"/>
          <w:lang w:val="en-US" w:eastAsia="zh-CN"/>
        </w:rPr>
        <w:t>[</w:t>
      </w:r>
      <w:r>
        <w:rPr>
          <w:rFonts w:hint="eastAsia" w:eastAsia="宋体" w:cs="宋体"/>
          <w:szCs w:val="21"/>
          <w:lang w:val="en-US" w:eastAsia="zh-CN"/>
        </w:rPr>
        <w:t>等领域</w:t>
      </w:r>
      <w:r>
        <w:rPr>
          <w:rFonts w:hint="default" w:eastAsia="宋体" w:cs="宋体"/>
          <w:szCs w:val="21"/>
          <w:lang w:val="en-US" w:eastAsia="zh-CN"/>
        </w:rPr>
        <w:t>,</w:t>
      </w:r>
      <w:r>
        <w:rPr>
          <w:rFonts w:hint="eastAsia" w:eastAsia="宋体" w:cs="宋体"/>
          <w:szCs w:val="21"/>
          <w:lang w:val="en-US" w:eastAsia="zh-CN"/>
        </w:rPr>
        <w:t>将深度学习技术应用于网络空间安全领域的研究也逐步涌现</w:t>
      </w:r>
      <w:r>
        <w:rPr>
          <w:rFonts w:hint="default" w:eastAsia="宋体" w:cs="宋体"/>
          <w:szCs w:val="21"/>
          <w:lang w:val="en-US" w:eastAsia="zh-CN"/>
        </w:rPr>
        <w:t>,</w:t>
      </w:r>
      <w:r>
        <w:rPr>
          <w:rFonts w:hint="eastAsia" w:eastAsia="宋体" w:cs="宋体"/>
          <w:szCs w:val="21"/>
          <w:lang w:val="en-US" w:eastAsia="zh-CN"/>
        </w:rPr>
        <w:t>其中最重要的应用场景之一就是恶意代码检测</w:t>
      </w:r>
      <w:r>
        <w:rPr>
          <w:rFonts w:hint="default" w:eastAsia="宋体" w:cs="宋体"/>
          <w:szCs w:val="21"/>
          <w:lang w:eastAsia="zh-CN"/>
        </w:rPr>
        <w:t>。</w:t>
      </w:r>
      <w:r>
        <w:rPr>
          <w:rFonts w:eastAsia="宋体" w:cs="宋体"/>
          <w:szCs w:val="21"/>
        </w:rPr>
        <w:t>深度学习恶意代码检测是一种新兴的技术，它通过应用机器学习来识别恶意代码。它可以帮助检测出恶意代码，使系统能够更好地保护免受恶意软件的攻击。该技术采用深度神经网络，采用Malimg数据集，使用常见深度卷积网络模型AlexNet进行训练，以准确地识别恶意代码</w:t>
      </w:r>
      <w:r>
        <w:rPr>
          <w:rFonts w:cs="宋体"/>
          <w:szCs w:val="21"/>
        </w:rPr>
        <w:t>。</w:t>
      </w:r>
      <w:r>
        <w:rPr>
          <w:rFonts w:hint="eastAsia" w:eastAsia="宋体" w:cs="宋体"/>
          <w:szCs w:val="21"/>
        </w:rPr>
        <w:t>深度学习模型可以在识别恶意代码方面实现高准确率</w:t>
      </w:r>
      <w:r>
        <w:rPr>
          <w:rFonts w:hint="default" w:eastAsia="宋体" w:cs="宋体"/>
          <w:szCs w:val="21"/>
        </w:rPr>
        <w:t>，</w:t>
      </w:r>
      <w:r>
        <w:rPr>
          <w:rFonts w:hint="eastAsia" w:eastAsia="宋体" w:cs="宋体"/>
          <w:szCs w:val="21"/>
          <w:lang w:val="en-US" w:eastAsia="zh-Hans"/>
        </w:rPr>
        <w:t>具有高准确率</w:t>
      </w:r>
      <w:r>
        <w:rPr>
          <w:rFonts w:hint="default" w:eastAsia="宋体" w:cs="宋体"/>
          <w:szCs w:val="21"/>
          <w:lang w:eastAsia="zh-Hans"/>
        </w:rPr>
        <w:t>、</w:t>
      </w:r>
      <w:r>
        <w:rPr>
          <w:rFonts w:hint="eastAsia" w:eastAsia="宋体" w:cs="宋体"/>
          <w:szCs w:val="21"/>
          <w:lang w:val="en-US" w:eastAsia="zh-Hans"/>
        </w:rPr>
        <w:t>高</w:t>
      </w:r>
      <w:r>
        <w:rPr>
          <w:rFonts w:hint="eastAsia" w:eastAsia="宋体" w:cs="宋体"/>
          <w:szCs w:val="21"/>
        </w:rPr>
        <w:t>可扩展性</w:t>
      </w:r>
      <w:r>
        <w:rPr>
          <w:rFonts w:hint="default" w:eastAsia="宋体" w:cs="宋体"/>
          <w:szCs w:val="21"/>
        </w:rPr>
        <w:t>、</w:t>
      </w:r>
      <w:r>
        <w:rPr>
          <w:rFonts w:hint="eastAsia" w:eastAsia="宋体" w:cs="宋体"/>
          <w:szCs w:val="21"/>
        </w:rPr>
        <w:t>适应性</w:t>
      </w:r>
      <w:r>
        <w:rPr>
          <w:rFonts w:hint="default" w:eastAsia="宋体" w:cs="宋体"/>
          <w:szCs w:val="21"/>
        </w:rPr>
        <w:t>、</w:t>
      </w:r>
      <w:r>
        <w:rPr>
          <w:rFonts w:hint="eastAsia" w:eastAsia="宋体" w:cs="宋体"/>
          <w:szCs w:val="21"/>
        </w:rPr>
        <w:t>自动化</w:t>
      </w:r>
      <w:r>
        <w:rPr>
          <w:rFonts w:hint="eastAsia" w:eastAsia="宋体" w:cs="宋体"/>
          <w:szCs w:val="21"/>
          <w:lang w:val="en-US" w:eastAsia="zh-Hans"/>
        </w:rPr>
        <w:t>等优势</w:t>
      </w:r>
      <w:r>
        <w:rPr>
          <w:rFonts w:hint="default" w:eastAsia="宋体" w:cs="宋体"/>
          <w:szCs w:val="21"/>
          <w:lang w:eastAsia="zh-Hans"/>
        </w:rPr>
        <w:t>。</w:t>
      </w:r>
      <w:r>
        <w:rPr>
          <w:rFonts w:hint="eastAsia" w:eastAsia="宋体" w:cs="宋体"/>
          <w:szCs w:val="21"/>
        </w:rPr>
        <w:t>该系统可以</w:t>
      </w:r>
      <w:r>
        <w:rPr>
          <w:rFonts w:hint="eastAsia" w:eastAsia="宋体" w:cs="宋体"/>
          <w:szCs w:val="21"/>
          <w:lang w:val="en-US" w:eastAsia="zh-Hans"/>
        </w:rPr>
        <w:t>使用预训练</w:t>
      </w:r>
      <w:r>
        <w:rPr>
          <w:rFonts w:hint="eastAsia" w:eastAsia="宋体" w:cs="宋体"/>
          <w:szCs w:val="21"/>
        </w:rPr>
        <w:t>自动识别和分类恶意软件</w:t>
      </w:r>
      <w:r>
        <w:rPr>
          <w:rFonts w:hint="default" w:cs="宋体"/>
          <w:szCs w:val="21"/>
        </w:rPr>
        <w:t>，</w:t>
      </w:r>
      <w:r>
        <w:rPr>
          <w:rFonts w:hint="eastAsia" w:cs="宋体"/>
          <w:szCs w:val="21"/>
          <w:lang w:val="en-US" w:eastAsia="zh-Hans"/>
        </w:rPr>
        <w:t>通过提供在线检测和离线检测两种方式提高检测准确率和灵活性</w:t>
      </w:r>
      <w:r>
        <w:rPr>
          <w:rFonts w:hint="default" w:cs="宋体"/>
          <w:szCs w:val="21"/>
          <w:lang w:eastAsia="zh-Hans"/>
        </w:rPr>
        <w:t>，</w:t>
      </w:r>
      <w:r>
        <w:rPr>
          <w:rFonts w:hint="eastAsia" w:cs="宋体"/>
          <w:szCs w:val="21"/>
          <w:lang w:val="en-US" w:eastAsia="zh-Hans"/>
        </w:rPr>
        <w:t>用户可以通过实际情况进行选择</w:t>
      </w:r>
      <w:r>
        <w:rPr>
          <w:rFonts w:hint="eastAsia" w:eastAsia="宋体" w:cs="宋体"/>
          <w:szCs w:val="21"/>
        </w:rPr>
        <w:t>，减少手动分析的需要。</w:t>
      </w:r>
    </w:p>
    <w:p>
      <w:pPr>
        <w:spacing w:line="520" w:lineRule="exact"/>
        <w:ind w:firstLine="412" w:firstLineChars="196"/>
        <w:rPr>
          <w:rFonts w:hint="eastAsia" w:ascii="Times New Roman Regular" w:hAnsi="Times New Roman Regular" w:cs="Times New Roman Regular"/>
          <w:szCs w:val="21"/>
          <w:lang w:eastAsia="zh-Hans"/>
        </w:rPr>
      </w:pPr>
      <w:r>
        <w:rPr>
          <w:rFonts w:hint="eastAsia" w:eastAsia="黑体"/>
          <w:b/>
          <w:szCs w:val="21"/>
        </w:rPr>
        <w:t>关键词</w:t>
      </w:r>
      <w:r>
        <w:rPr>
          <w:rFonts w:hint="eastAsia" w:eastAsia="黑体"/>
          <w:b/>
          <w:bCs/>
          <w:szCs w:val="21"/>
        </w:rPr>
        <w:t>：</w:t>
      </w:r>
      <w:r>
        <w:rPr>
          <w:rFonts w:ascii="Times New Roman Regular" w:hAnsi="Times New Roman Regular" w:cs="Times New Roman Regular"/>
          <w:szCs w:val="21"/>
        </w:rPr>
        <w:t>深度学习；</w:t>
      </w:r>
      <w:r>
        <w:rPr>
          <w:rFonts w:hint="eastAsia" w:ascii="Times New Roman Regular" w:hAnsi="Times New Roman Regular" w:cs="Times New Roman Regular"/>
          <w:szCs w:val="21"/>
          <w:lang w:val="en-US" w:eastAsia="zh-Hans"/>
        </w:rPr>
        <w:t>Malimg数据集</w:t>
      </w:r>
      <w:r>
        <w:rPr>
          <w:rFonts w:ascii="Times New Roman Regular" w:hAnsi="Times New Roman Regular" w:cs="Times New Roman Regular"/>
          <w:szCs w:val="21"/>
        </w:rPr>
        <w:t>；</w:t>
      </w:r>
      <w:r>
        <w:rPr>
          <w:rFonts w:ascii="Times New Roman Regular" w:hAnsi="Times New Roman Regular" w:cs="Times New Roman Regular"/>
          <w:szCs w:val="21"/>
          <w:lang w:eastAsia="zh-Hans"/>
        </w:rPr>
        <w:t>卷积神经网络</w:t>
      </w:r>
      <w:r>
        <w:rPr>
          <w:rFonts w:ascii="Times New Roman Regular" w:hAnsi="Times New Roman Regular" w:cs="Times New Roman Regular"/>
          <w:szCs w:val="21"/>
        </w:rPr>
        <w:t>；</w:t>
      </w:r>
      <w:r>
        <w:rPr>
          <w:rFonts w:ascii="Times New Roman Regular" w:hAnsi="Times New Roman Regular" w:cs="Times New Roman Regular"/>
          <w:szCs w:val="21"/>
          <w:lang w:eastAsia="zh-Hans"/>
        </w:rPr>
        <w:t>恶意代码分析</w:t>
      </w:r>
    </w:p>
    <w:p>
      <w:pPr>
        <w:spacing w:line="520" w:lineRule="exact"/>
        <w:ind w:firstLine="411" w:firstLineChars="196"/>
        <w:rPr>
          <w:rFonts w:hint="eastAsia" w:ascii="Times New Roman Regular" w:hAnsi="Times New Roman Regular" w:cs="Times New Roman Regular"/>
          <w:szCs w:val="21"/>
          <w:lang w:eastAsia="zh-Hans"/>
        </w:rPr>
      </w:pPr>
    </w:p>
    <w:p>
      <w:pPr>
        <w:spacing w:line="520" w:lineRule="exact"/>
        <w:ind w:firstLine="420" w:firstLineChars="200"/>
        <w:rPr>
          <w:rFonts w:hint="eastAsia"/>
          <w:color w:val="333333"/>
          <w:szCs w:val="21"/>
          <w:shd w:val="clear" w:color="auto" w:fill="FCFCFC"/>
        </w:rPr>
      </w:pPr>
      <w:r>
        <w:rPr>
          <w:rFonts w:eastAsia="黑体"/>
          <w:b/>
          <w:szCs w:val="21"/>
        </w:rPr>
        <w:t>Abstract</w:t>
      </w:r>
      <w:r>
        <w:rPr>
          <w:rFonts w:eastAsia="黑体"/>
          <w:b/>
          <w:bCs/>
          <w:szCs w:val="21"/>
        </w:rPr>
        <w:t>：</w:t>
      </w:r>
      <w:r>
        <w:rPr>
          <w:rFonts w:hint="eastAsia"/>
          <w:color w:val="333333"/>
          <w:szCs w:val="21"/>
          <w:shd w:val="clear" w:color="auto" w:fill="FCFCFC"/>
        </w:rPr>
        <w:t>As depth learning is widely applied to image recognition, speech recognition, natural language processing etc fields, depth learning technology is applied to research in the field of network space security, and one of the most important application scenarios is malicious code detection. Deep learning malicious code detection is a new technology, it can identify malicious code through the application of machine learning. , using the Malimg data set, using the common deep learning network model AlexNet to carry out training, to accurately identify malicious code</w:t>
      </w:r>
      <w:r>
        <w:rPr>
          <w:rFonts w:hint="default"/>
          <w:color w:val="333333"/>
          <w:szCs w:val="21"/>
          <w:shd w:val="clear" w:color="auto" w:fill="FCFCFC"/>
        </w:rPr>
        <w:t xml:space="preserve"> </w:t>
      </w:r>
      <w:r>
        <w:rPr>
          <w:rFonts w:hint="eastAsia"/>
          <w:color w:val="333333"/>
          <w:szCs w:val="21"/>
          <w:shd w:val="clear" w:color="auto" w:fill="FCFCFC"/>
        </w:rPr>
        <w:t>automation etc. Advantage</w:t>
      </w:r>
      <w:r>
        <w:rPr>
          <w:rFonts w:hint="default"/>
          <w:color w:val="333333"/>
          <w:szCs w:val="21"/>
          <w:shd w:val="clear" w:color="auto" w:fill="FCFCFC"/>
        </w:rPr>
        <w:t>.</w:t>
      </w:r>
      <w:r>
        <w:rPr>
          <w:rFonts w:hint="eastAsia"/>
          <w:color w:val="333333"/>
          <w:szCs w:val="21"/>
          <w:shd w:val="clear" w:color="auto" w:fill="FCFCFC"/>
        </w:rPr>
        <w:t>The system can use pre-trained automatic identification and classification of malicious software, by providing two methods of online detection and offline detection, it can improve the detection accuracy and flexibility, and the user can select according to the actual situation, reducing the need for manual analysis. time.</w:t>
      </w:r>
    </w:p>
    <w:p>
      <w:pPr>
        <w:spacing w:line="520" w:lineRule="exact"/>
        <w:ind w:firstLine="422" w:firstLineChars="200"/>
        <w:rPr>
          <w:rFonts w:cs="宋体"/>
          <w:bCs/>
          <w:szCs w:val="21"/>
        </w:rPr>
      </w:pPr>
      <w:r>
        <w:rPr>
          <w:rFonts w:eastAsia="仿宋_GB2312"/>
          <w:b/>
          <w:szCs w:val="21"/>
        </w:rPr>
        <w:t>Key words：</w:t>
      </w:r>
      <w:r>
        <w:rPr>
          <w:rFonts w:ascii="Times New Roman Regular" w:hAnsi="Times New Roman Regular" w:eastAsia="仿宋_GB2312" w:cs="Times New Roman Regular"/>
          <w:szCs w:val="21"/>
        </w:rPr>
        <w:t>Deep Learning；</w:t>
      </w:r>
      <w:r>
        <w:rPr>
          <w:rFonts w:hint="eastAsia" w:ascii="Times New Roman Regular" w:hAnsi="Times New Roman Regular" w:eastAsia="仿宋_GB2312" w:cs="Times New Roman Regular"/>
          <w:szCs w:val="21"/>
          <w:lang w:val="en-US" w:eastAsia="zh-Hans"/>
        </w:rPr>
        <w:t>Malimg</w:t>
      </w:r>
      <w:r>
        <w:rPr>
          <w:rFonts w:hint="default" w:ascii="Times New Roman Regular" w:hAnsi="Times New Roman Regular" w:eastAsia="仿宋_GB2312" w:cs="Times New Roman Regular"/>
          <w:szCs w:val="21"/>
          <w:lang w:eastAsia="zh-Hans"/>
        </w:rPr>
        <w:t xml:space="preserve"> </w:t>
      </w:r>
      <w:r>
        <w:rPr>
          <w:rFonts w:hint="eastAsia" w:ascii="Times New Roman Regular" w:hAnsi="Times New Roman Regular" w:eastAsia="仿宋_GB2312" w:cs="Times New Roman Regular"/>
          <w:szCs w:val="21"/>
          <w:lang w:val="en-US" w:eastAsia="zh-Hans"/>
        </w:rPr>
        <w:t>dataset</w:t>
      </w:r>
      <w:r>
        <w:rPr>
          <w:rFonts w:ascii="Times New Roman Regular" w:hAnsi="Times New Roman Regular" w:cs="Times New Roman Regular"/>
          <w:szCs w:val="21"/>
        </w:rPr>
        <w:t>；CNN；</w:t>
      </w:r>
      <w:r>
        <w:rPr>
          <w:rFonts w:ascii="Times New Roman Regular" w:hAnsi="Times New Roman Regular" w:cs="Times New Roman Regular"/>
          <w:szCs w:val="21"/>
          <w:lang w:eastAsia="zh-Hans"/>
        </w:rPr>
        <w:t>Malware analysis</w:t>
      </w:r>
      <w:r>
        <w:rPr>
          <w:rFonts w:cs="宋体"/>
          <w:bCs/>
          <w:szCs w:val="21"/>
        </w:rPr>
        <w:t xml:space="preserve"> </w:t>
      </w:r>
    </w:p>
    <w:p>
      <w:pPr>
        <w:pStyle w:val="33"/>
        <w:spacing w:line="520" w:lineRule="exact"/>
        <w:ind w:firstLine="0" w:firstLineChars="0"/>
        <w:rPr>
          <w:rFonts w:eastAsia="黑体"/>
          <w:sz w:val="24"/>
        </w:rPr>
      </w:pPr>
    </w:p>
    <w:p>
      <w:pPr>
        <w:spacing w:line="360" w:lineRule="auto"/>
        <w:ind w:firstLine="480" w:firstLineChars="200"/>
        <w:rPr>
          <w:rFonts w:hint="default" w:cs="宋体"/>
          <w:sz w:val="24"/>
        </w:rPr>
      </w:pPr>
      <w:bookmarkStart w:id="3" w:name="_Toc23376"/>
      <w:r>
        <w:rPr>
          <w:rFonts w:hint="eastAsia" w:cs="宋体"/>
          <w:sz w:val="24"/>
        </w:rPr>
        <w:t>随着互联网和云计算的不断发展</w:t>
      </w:r>
      <w:r>
        <w:rPr>
          <w:rFonts w:hint="default" w:cs="宋体"/>
          <w:sz w:val="24"/>
        </w:rPr>
        <w:t>,人们生活的众多方面已经离不开网络和计算机。在计算机已经逐渐普遍的大数据和云计算时代中,许多不法分子也从中嗅到了商机，编写大量恶意代码窃取甚至破坏用户数据，抢占用户运算和内存资源导致客户业务无法正常运行</w:t>
      </w:r>
      <w:r>
        <w:rPr>
          <w:rFonts w:hint="default" w:cs="宋体"/>
          <w:sz w:val="24"/>
          <w:vertAlign w:val="superscript"/>
        </w:rPr>
        <w:t>[1]</w:t>
      </w:r>
      <w:r>
        <w:rPr>
          <w:rFonts w:hint="default" w:cs="宋体"/>
          <w:sz w:val="24"/>
        </w:rPr>
        <w:t>。</w:t>
      </w:r>
    </w:p>
    <w:p>
      <w:pPr>
        <w:spacing w:line="360" w:lineRule="auto"/>
        <w:ind w:firstLine="480" w:firstLineChars="200"/>
        <w:rPr>
          <w:rFonts w:hint="default" w:cs="宋体"/>
          <w:sz w:val="24"/>
        </w:rPr>
      </w:pPr>
      <w:r>
        <w:rPr>
          <w:rFonts w:hint="default" w:cs="宋体"/>
          <w:sz w:val="24"/>
        </w:rPr>
        <w:t>随着恶意代码的种类和数量不断增加,攻击手段也在不断变化。攻击者也深知用户数据和计算量在大数据和云计算时代的重要性，从而衍生了许多攻击手段。从传统的木马后门和病毒程序到现在的勒索软件和挖矿软件，体现了攻击者的工作重心和攻击方向的转变。传统攻击方式主要以权限控制和数据窃取为主要目的，这种攻击手法不但对攻击者本身的安全素质要求很高，漏洞挖掘和恶意代码保护十分困难，不宜容易实施，攻击成本大，攻击成功率低。反观勒索和挖矿软件，它们本质上与正常程序无太大区别，没有包含非常容易识别的特征和敏感信息，攻击成本低，权限要求低，攻击范围广，可针对任何机器，加上许多运维人员对于安全意识缺失，导致非常多的未授权漏洞，攻击者有机可乘。</w:t>
      </w:r>
    </w:p>
    <w:p>
      <w:pPr>
        <w:spacing w:line="360" w:lineRule="auto"/>
        <w:ind w:firstLine="480" w:firstLineChars="200"/>
        <w:rPr>
          <w:rFonts w:hint="default" w:eastAsia="宋体" w:cs="宋体"/>
          <w:sz w:val="24"/>
          <w:lang w:eastAsia="zh-Hans"/>
        </w:rPr>
      </w:pPr>
      <w:r>
        <w:rPr>
          <w:rFonts w:hint="default" w:cs="宋体"/>
          <w:sz w:val="24"/>
        </w:rPr>
        <w:t>恶意代码数量多太多，如果使用传统基于恶意代码特征的方式进行检测，这种方法需要先使用人工静态或者动态分析之后，提取恶意代码特征，然后加入恶意代码特征库，最后将可疑程序和恶意代码特征库进行比较或者直接比较hash值，这不但不能很好地应对恶意代码的变种，而且需要花费大量时间和金钱在病毒分析人员上。针对以上问题,本文利用深度学习的思想和技术，采用tensorflow深度学习框架,从静态分析入手,对恶意代码进行检测，</w:t>
      </w:r>
      <w:r>
        <w:rPr>
          <w:rFonts w:hint="eastAsia" w:cs="宋体"/>
          <w:sz w:val="24"/>
          <w:lang w:val="en-US" w:eastAsia="zh-Hans"/>
        </w:rPr>
        <w:t>将可疑程序转化为灰度图</w:t>
      </w:r>
      <w:r>
        <w:rPr>
          <w:rFonts w:hint="default" w:cs="宋体"/>
          <w:sz w:val="24"/>
          <w:lang w:eastAsia="zh-Hans"/>
        </w:rPr>
        <w:t>，</w:t>
      </w:r>
      <w:r>
        <w:rPr>
          <w:rFonts w:hint="eastAsia" w:cs="宋体"/>
          <w:sz w:val="24"/>
          <w:lang w:val="en-US" w:eastAsia="zh-Hans"/>
        </w:rPr>
        <w:t>然后使用卷积神经网络对转化后的灰度图进行归类</w:t>
      </w:r>
      <w:r>
        <w:rPr>
          <w:rFonts w:hint="default" w:cs="宋体"/>
          <w:sz w:val="24"/>
          <w:vertAlign w:val="superscript"/>
          <w:lang w:eastAsia="zh-Hans"/>
        </w:rPr>
        <w:t>[2]</w:t>
      </w:r>
      <w:r>
        <w:rPr>
          <w:rFonts w:hint="default" w:cs="宋体"/>
          <w:sz w:val="24"/>
          <w:lang w:eastAsia="zh-Hans"/>
        </w:rPr>
        <w:t>。</w:t>
      </w:r>
    </w:p>
    <w:p>
      <w:pPr>
        <w:pStyle w:val="2"/>
        <w:numPr>
          <w:ilvl w:val="0"/>
          <w:numId w:val="0"/>
        </w:numPr>
        <w:spacing w:before="312" w:after="312"/>
        <w:rPr>
          <w:rFonts w:cs="宋体"/>
          <w:sz w:val="24"/>
        </w:rPr>
      </w:pPr>
      <w:r>
        <w:rPr>
          <w:rFonts w:hint="eastAsia"/>
        </w:rPr>
        <w:t>1  系统需求分析</w:t>
      </w:r>
      <w:bookmarkEnd w:id="3"/>
    </w:p>
    <w:p>
      <w:pPr>
        <w:pStyle w:val="3"/>
        <w:bidi w:val="0"/>
        <w:ind w:left="575" w:leftChars="0" w:hanging="575" w:firstLineChars="0"/>
      </w:pPr>
      <w:r>
        <w:rPr>
          <w:rFonts w:hint="default"/>
        </w:rPr>
        <w:t xml:space="preserve">  </w:t>
      </w:r>
      <w:r>
        <w:rPr>
          <w:rFonts w:hint="eastAsia"/>
        </w:rPr>
        <w:t>功能需求分析</w:t>
      </w:r>
    </w:p>
    <w:p>
      <w:pPr>
        <w:spacing w:line="520" w:lineRule="exact"/>
        <w:ind w:firstLine="480" w:firstLineChars="200"/>
        <w:rPr>
          <w:rFonts w:hint="eastAsia" w:eastAsia="宋体"/>
          <w:sz w:val="24"/>
        </w:rPr>
      </w:pPr>
      <w:r>
        <w:rPr>
          <w:rFonts w:hint="eastAsia" w:eastAsia="宋体"/>
          <w:sz w:val="24"/>
        </w:rPr>
        <w:t>本项目的主要目的是利用深度学习技术对恶意代码进行检测。首先，要搜集合适的恶意代码样本，可以使用malimg数据集。malimg数据集收集了超过9000个恶意文件，其中包括各种木马、后门、恶意下载程序等</w:t>
      </w:r>
      <w:r>
        <w:rPr>
          <w:rFonts w:hint="default"/>
          <w:sz w:val="24"/>
          <w:vertAlign w:val="superscript"/>
        </w:rPr>
        <w:t>[3]</w:t>
      </w:r>
      <w:r>
        <w:rPr>
          <w:rFonts w:hint="eastAsia" w:eastAsia="宋体"/>
          <w:sz w:val="24"/>
        </w:rPr>
        <w:t>，可以作为本次检测的训练和测试数据。</w:t>
      </w:r>
    </w:p>
    <w:p>
      <w:pPr>
        <w:spacing w:line="520" w:lineRule="exact"/>
        <w:ind w:firstLine="480" w:firstLineChars="200"/>
        <w:rPr>
          <w:rFonts w:cs="宋体"/>
          <w:sz w:val="24"/>
        </w:rPr>
      </w:pPr>
      <w:r>
        <w:rPr>
          <w:rFonts w:hint="eastAsia" w:cs="宋体"/>
          <w:sz w:val="24"/>
        </w:rPr>
        <w:t>其次，要设计合适的深度学习模型，设计合适的数据大小并且控制寻模型训练时间和预测时间，实现恶意代码的检测。</w:t>
      </w:r>
    </w:p>
    <w:p>
      <w:pPr>
        <w:spacing w:line="520" w:lineRule="exact"/>
        <w:ind w:firstLine="480" w:firstLineChars="200"/>
        <w:rPr>
          <w:rFonts w:cs="宋体"/>
          <w:sz w:val="24"/>
        </w:rPr>
      </w:pPr>
      <w:r>
        <w:rPr>
          <w:rFonts w:hint="eastAsia" w:cs="宋体"/>
          <w:sz w:val="24"/>
        </w:rPr>
        <w:t>最后，要构建完整的检测系统，来验证模型的准确性和可靠性。系统要有完善的反馈功能，能够及时反馈检测结果，以便用户及时发现潜在的恶意代码。</w:t>
      </w:r>
    </w:p>
    <w:p>
      <w:pPr>
        <w:spacing w:line="520" w:lineRule="exact"/>
        <w:ind w:firstLine="480" w:firstLineChars="200"/>
        <w:rPr>
          <w:rFonts w:cs="宋体"/>
          <w:sz w:val="24"/>
        </w:rPr>
      </w:pPr>
      <w:r>
        <w:rPr>
          <w:rFonts w:hint="eastAsia" w:cs="宋体"/>
          <w:sz w:val="24"/>
        </w:rPr>
        <w:t>总的来说，本项目的目的是利用深度学习技术构建一个高效、可靠的恶意代码检测系统，帮助用户发现潜在的恶意代码。</w:t>
      </w:r>
    </w:p>
    <w:p>
      <w:pPr>
        <w:pStyle w:val="3"/>
        <w:bidi w:val="0"/>
      </w:pPr>
      <w:bookmarkStart w:id="4" w:name="_Toc18401"/>
      <w:r>
        <w:rPr>
          <w:rFonts w:hint="eastAsia"/>
        </w:rPr>
        <w:t xml:space="preserve"> </w:t>
      </w:r>
      <w:r>
        <w:t xml:space="preserve"> </w:t>
      </w:r>
      <w:r>
        <w:rPr>
          <w:rFonts w:hint="eastAsia"/>
        </w:rPr>
        <w:t>性能需求分析</w:t>
      </w:r>
      <w:bookmarkEnd w:id="4"/>
    </w:p>
    <w:p>
      <w:pPr>
        <w:spacing w:line="520" w:lineRule="exact"/>
        <w:ind w:firstLine="480" w:firstLineChars="200"/>
        <w:rPr>
          <w:rFonts w:cs="宋体"/>
          <w:sz w:val="24"/>
        </w:rPr>
      </w:pPr>
      <w:r>
        <w:rPr>
          <w:rFonts w:hint="eastAsia" w:cs="宋体"/>
          <w:sz w:val="24"/>
        </w:rPr>
        <w:t>为了评估基于深度学习的恶意代码检测性能，使用malimg数据集。malimg数据集包括9000多个恶意软件样本，其中有8500多个为恶意软件样本</w:t>
      </w:r>
      <w:r>
        <w:rPr>
          <w:rFonts w:hint="default" w:cs="宋体"/>
          <w:sz w:val="24"/>
          <w:vertAlign w:val="superscript"/>
        </w:rPr>
        <w:t>[4]</w:t>
      </w:r>
      <w:r>
        <w:rPr>
          <w:rFonts w:hint="eastAsia" w:cs="宋体"/>
          <w:sz w:val="24"/>
        </w:rPr>
        <w:t>，其余为安全软件样本。首先，我们使用malimg数据集训练深度学习模型，模型采用AlexNet</w:t>
      </w:r>
      <w:r>
        <w:rPr>
          <w:rFonts w:hint="eastAsia" w:cs="宋体"/>
          <w:sz w:val="24"/>
          <w:lang w:val="en-US" w:eastAsia="zh-Hans"/>
        </w:rPr>
        <w:t>或</w:t>
      </w:r>
      <w:r>
        <w:rPr>
          <w:rFonts w:hint="eastAsia" w:cs="宋体"/>
          <w:sz w:val="24"/>
        </w:rPr>
        <w:t>VGG-16网络结构，训练步骤如下：a）数据预处理，b）训练模型，c）测试模型。</w:t>
      </w:r>
    </w:p>
    <w:p>
      <w:pPr>
        <w:spacing w:line="520" w:lineRule="exact"/>
        <w:ind w:firstLine="480" w:firstLineChars="200"/>
        <w:rPr>
          <w:rFonts w:cs="宋体"/>
          <w:sz w:val="24"/>
        </w:rPr>
      </w:pPr>
      <w:r>
        <w:rPr>
          <w:rFonts w:hint="eastAsia" w:cs="宋体"/>
          <w:sz w:val="24"/>
        </w:rPr>
        <w:t>在测试阶段，使用malimg数据集测试模型，结果表明，模型在检测恶意软件方面的性能达到了9</w:t>
      </w:r>
      <w:r>
        <w:rPr>
          <w:rFonts w:hint="default" w:cs="宋体"/>
          <w:sz w:val="24"/>
        </w:rPr>
        <w:t>0</w:t>
      </w:r>
      <w:r>
        <w:rPr>
          <w:rFonts w:hint="eastAsia" w:cs="宋体"/>
          <w:sz w:val="24"/>
        </w:rPr>
        <w:t>.71%的准确率。这证明了基于深度学习的恶意代码检测技术的有效性，可以有效地检测出恶意软件。</w:t>
      </w:r>
    </w:p>
    <w:p>
      <w:pPr>
        <w:spacing w:line="520" w:lineRule="exact"/>
        <w:ind w:firstLine="480" w:firstLineChars="200"/>
        <w:rPr>
          <w:rFonts w:cs="宋体"/>
          <w:sz w:val="24"/>
        </w:rPr>
      </w:pPr>
      <w:r>
        <w:rPr>
          <w:rFonts w:hint="eastAsia" w:cs="宋体"/>
          <w:sz w:val="24"/>
        </w:rPr>
        <w:t>首先，使用tensorflow框架构建深度学习模型，用于检测malimg数据集中的恶意代码。通过对数据集中的恶意代码和正常代码进行训练，可以使模型学习到恶意代码的特征，从而提高检测恶意代码的准确率</w:t>
      </w:r>
      <w:r>
        <w:rPr>
          <w:rFonts w:hint="default" w:cs="宋体"/>
          <w:sz w:val="24"/>
          <w:vertAlign w:val="superscript"/>
        </w:rPr>
        <w:t>[5]</w:t>
      </w:r>
      <w:r>
        <w:rPr>
          <w:rFonts w:hint="eastAsia" w:cs="宋体"/>
          <w:sz w:val="24"/>
        </w:rPr>
        <w:t>。</w:t>
      </w:r>
    </w:p>
    <w:p>
      <w:pPr>
        <w:spacing w:line="520" w:lineRule="exact"/>
        <w:ind w:firstLine="480" w:firstLineChars="200"/>
        <w:rPr>
          <w:rFonts w:cs="宋体"/>
          <w:sz w:val="24"/>
        </w:rPr>
      </w:pPr>
      <w:r>
        <w:rPr>
          <w:rFonts w:hint="eastAsia" w:cs="宋体"/>
          <w:sz w:val="24"/>
        </w:rPr>
        <w:t>其次，使用tensorflow的优化器进行性能优化，以提高模型的准确率。例如，可以使用Adam算法进行自适应参数优化，以减少模型训练及预测时的噪声和误差，提高模型的准确率。使用Relu激活函数进行激活，将非线形特征带入到模型中去，</w:t>
      </w:r>
      <w:r>
        <w:rPr>
          <w:rFonts w:hint="eastAsia" w:cs="宋体"/>
          <w:sz w:val="24"/>
          <w:lang w:eastAsia="zh-Hans"/>
        </w:rPr>
        <w:t>提高模型的拟合性</w:t>
      </w:r>
      <w:r>
        <w:rPr>
          <w:rFonts w:hint="default" w:cs="宋体"/>
          <w:sz w:val="24"/>
          <w:vertAlign w:val="superscript"/>
          <w:lang w:eastAsia="zh-Hans"/>
        </w:rPr>
        <w:t>[6]</w:t>
      </w:r>
      <w:r>
        <w:rPr>
          <w:rFonts w:hint="eastAsia" w:cs="宋体"/>
          <w:sz w:val="24"/>
        </w:rPr>
        <w:t>。</w:t>
      </w:r>
    </w:p>
    <w:p>
      <w:pPr>
        <w:spacing w:line="520" w:lineRule="exact"/>
        <w:ind w:firstLine="480" w:firstLineChars="200"/>
        <w:rPr>
          <w:rFonts w:cs="宋体"/>
          <w:sz w:val="24"/>
        </w:rPr>
      </w:pPr>
      <w:r>
        <w:rPr>
          <w:rFonts w:hint="eastAsia" w:cs="宋体"/>
          <w:sz w:val="24"/>
        </w:rPr>
        <w:t>最后，使用tensorflow的性能分析工具进行性能分析，以确定模型的准确率、召回率、F1分数等指标，以评估模型的性能</w:t>
      </w:r>
      <w:r>
        <w:rPr>
          <w:rFonts w:hint="default" w:cs="宋体"/>
          <w:sz w:val="24"/>
          <w:vertAlign w:val="superscript"/>
        </w:rPr>
        <w:t>[7]</w:t>
      </w:r>
      <w:r>
        <w:rPr>
          <w:rFonts w:hint="eastAsia" w:cs="宋体"/>
          <w:sz w:val="24"/>
        </w:rPr>
        <w:t>。</w:t>
      </w:r>
    </w:p>
    <w:p>
      <w:pPr>
        <w:spacing w:line="520" w:lineRule="exact"/>
        <w:ind w:firstLine="480" w:firstLineChars="200"/>
        <w:rPr>
          <w:rFonts w:cs="宋体"/>
          <w:sz w:val="24"/>
        </w:rPr>
      </w:pPr>
      <w:r>
        <w:rPr>
          <w:rFonts w:hint="eastAsia" w:cs="宋体"/>
          <w:sz w:val="24"/>
        </w:rPr>
        <w:t>综上所述，使用malimg数据集和tensorflow框架可以构建出一个性能良好的恶意代码检测系统，通过分析模型的性能，也可以评估出系统的表现。</w:t>
      </w:r>
    </w:p>
    <w:p>
      <w:pPr>
        <w:pStyle w:val="2"/>
        <w:bidi w:val="0"/>
      </w:pPr>
      <w:bookmarkStart w:id="5" w:name="_Toc27096"/>
      <w:r>
        <w:rPr>
          <w:rFonts w:hint="eastAsia"/>
        </w:rPr>
        <w:t xml:space="preserve"> </w:t>
      </w:r>
      <w:r>
        <w:t xml:space="preserve"> </w:t>
      </w:r>
      <w:r>
        <w:rPr>
          <w:rFonts w:hint="eastAsia"/>
        </w:rPr>
        <w:t>系统</w:t>
      </w:r>
      <w:bookmarkEnd w:id="5"/>
      <w:r>
        <w:rPr>
          <w:rFonts w:hint="eastAsia"/>
        </w:rPr>
        <w:t>相关技术与开发工具简介</w:t>
      </w:r>
      <w:bookmarkStart w:id="6" w:name="_Toc1242"/>
    </w:p>
    <w:bookmarkEnd w:id="6"/>
    <w:p>
      <w:pPr>
        <w:pStyle w:val="3"/>
        <w:bidi w:val="0"/>
      </w:pPr>
      <w:r>
        <w:t xml:space="preserve">  </w:t>
      </w:r>
      <w:r>
        <w:rPr>
          <w:rFonts w:hint="eastAsia"/>
          <w:lang w:eastAsia="zh-Hans"/>
        </w:rPr>
        <w:t>深度学习框架</w:t>
      </w:r>
    </w:p>
    <w:p>
      <w:pPr>
        <w:spacing w:line="520" w:lineRule="exact"/>
        <w:ind w:firstLine="480" w:firstLineChars="200"/>
        <w:rPr>
          <w:rFonts w:cs="宋体"/>
          <w:sz w:val="24"/>
        </w:rPr>
      </w:pPr>
      <w:r>
        <w:rPr>
          <w:rFonts w:hint="eastAsia" w:cs="宋体"/>
          <w:sz w:val="24"/>
        </w:rPr>
        <w:t>采用TensorFlow开源的机器学习框架，它可以用于构建和训练各种机器学习模型，包括神经网络、决策树、支持向量机等。TensorFlow提供了一个灵活的编程模型，可以在CPU、GPU、TPU等不同的硬件上运行。它还提供了一系列工具和库，可以用于数据预处理、模型评估、可视化等。</w:t>
      </w:r>
    </w:p>
    <w:p>
      <w:pPr>
        <w:spacing w:line="520" w:lineRule="exact"/>
        <w:ind w:firstLine="480" w:firstLineChars="200"/>
        <w:rPr>
          <w:rFonts w:cs="宋体"/>
          <w:sz w:val="24"/>
        </w:rPr>
      </w:pPr>
      <w:r>
        <w:rPr>
          <w:rFonts w:hint="eastAsia" w:cs="宋体"/>
          <w:sz w:val="24"/>
        </w:rPr>
        <w:t>Keras是一个深度学习框架，它可以运行在TensorFlow、Theano、CNTK等后端上，提供了一种简单、快速的方式来构建和训练深度学习模型。Keras提供了一系列高级API，可以用于构建各种类型的神经网络，包括卷积神经网络、循环神经网络、自编码器等。它还提供了一系列工具和库，可以用于数据预处理、模型评估、可视化等。</w:t>
      </w:r>
    </w:p>
    <w:p>
      <w:pPr>
        <w:pStyle w:val="3"/>
        <w:bidi w:val="0"/>
      </w:pPr>
      <w:bookmarkStart w:id="7" w:name="_Toc28127"/>
      <w:r>
        <w:rPr>
          <w:rFonts w:hint="eastAsia"/>
        </w:rPr>
        <w:t xml:space="preserve"> </w:t>
      </w:r>
      <w:r>
        <w:t xml:space="preserve"> </w:t>
      </w:r>
      <w:r>
        <w:rPr>
          <w:rFonts w:hint="eastAsia"/>
        </w:rPr>
        <w:t>数据</w:t>
      </w:r>
      <w:r>
        <w:rPr>
          <w:rFonts w:hint="eastAsia"/>
          <w:lang w:eastAsia="zh-Hans"/>
        </w:rPr>
        <w:t>集</w:t>
      </w:r>
      <w:r>
        <w:rPr>
          <w:rFonts w:hint="eastAsia"/>
        </w:rPr>
        <w:t>简介</w:t>
      </w:r>
      <w:bookmarkEnd w:id="7"/>
    </w:p>
    <w:p>
      <w:pPr>
        <w:spacing w:line="520" w:lineRule="exact"/>
        <w:ind w:firstLine="480" w:firstLineChars="200"/>
        <w:rPr>
          <w:rFonts w:hint="eastAsia" w:eastAsia="宋体" w:cs="宋体"/>
          <w:sz w:val="24"/>
        </w:rPr>
      </w:pPr>
      <w:r>
        <w:rPr>
          <w:rFonts w:hint="eastAsia" w:eastAsia="宋体" w:cs="宋体"/>
          <w:sz w:val="24"/>
        </w:rPr>
        <w:t>采用malimg数据集</w:t>
      </w:r>
      <w:r>
        <w:rPr>
          <w:rFonts w:hint="eastAsia" w:eastAsia="宋体" w:cs="宋体"/>
          <w:sz w:val="24"/>
          <w:vertAlign w:val="superscript"/>
        </w:rPr>
        <w:t>[</w:t>
      </w:r>
      <w:r>
        <w:rPr>
          <w:rFonts w:hint="default" w:cs="宋体"/>
          <w:sz w:val="24"/>
          <w:vertAlign w:val="superscript"/>
        </w:rPr>
        <w:t>8</w:t>
      </w:r>
      <w:r>
        <w:rPr>
          <w:rFonts w:hint="eastAsia" w:eastAsia="宋体" w:cs="宋体"/>
          <w:sz w:val="24"/>
          <w:vertAlign w:val="superscript"/>
        </w:rPr>
        <w:t>]</w:t>
      </w:r>
      <w:r>
        <w:rPr>
          <w:rFonts w:hint="eastAsia" w:eastAsia="宋体" w:cs="宋体"/>
          <w:sz w:val="24"/>
        </w:rPr>
        <w:t>，该数据集包含了多个恶意软件家族的图像样本，每个家族包含了1000个图像。这些图像是从恶意软件样本中提取出来的，经过了预处理和转换，可以用于训练和测试图像分类模型</w:t>
      </w:r>
      <w:r>
        <w:rPr>
          <w:rFonts w:hint="default" w:cs="宋体"/>
          <w:sz w:val="24"/>
          <w:vertAlign w:val="superscript"/>
        </w:rPr>
        <w:t>[9]</w:t>
      </w:r>
      <w:r>
        <w:rPr>
          <w:rFonts w:hint="eastAsia" w:eastAsia="宋体" w:cs="宋体"/>
          <w:sz w:val="24"/>
        </w:rPr>
        <w:t>。</w:t>
      </w:r>
    </w:p>
    <w:p>
      <w:pPr>
        <w:spacing w:line="520" w:lineRule="exact"/>
        <w:ind w:firstLine="480" w:firstLineChars="200"/>
        <w:rPr>
          <w:rFonts w:hint="default" w:eastAsia="宋体" w:cs="宋体"/>
          <w:sz w:val="24"/>
          <w:lang w:eastAsia="zh-Hans"/>
        </w:rPr>
      </w:pPr>
      <w:r>
        <w:rPr>
          <w:rFonts w:hint="eastAsia" w:eastAsia="宋体" w:cs="宋体"/>
          <w:sz w:val="24"/>
          <w:lang w:val="en-US" w:eastAsia="zh-Hans"/>
        </w:rPr>
        <w:t>恶意样本分布如图</w:t>
      </w:r>
      <w:r>
        <w:rPr>
          <w:rFonts w:hint="default" w:eastAsia="宋体" w:cs="宋体"/>
          <w:sz w:val="24"/>
          <w:lang w:eastAsia="zh-Hans"/>
        </w:rPr>
        <w:t>2-1</w:t>
      </w:r>
      <w:r>
        <w:rPr>
          <w:rFonts w:hint="eastAsia" w:eastAsia="宋体" w:cs="宋体"/>
          <w:sz w:val="24"/>
          <w:lang w:val="en-US" w:eastAsia="zh-Hans"/>
        </w:rPr>
        <w:t>所示</w:t>
      </w:r>
      <w:r>
        <w:rPr>
          <w:rFonts w:hint="default" w:eastAsia="宋体" w:cs="宋体"/>
          <w:sz w:val="24"/>
          <w:lang w:eastAsia="zh-Hans"/>
        </w:rPr>
        <w:t>。</w:t>
      </w:r>
    </w:p>
    <w:p>
      <w:pPr>
        <w:spacing w:line="240" w:lineRule="auto"/>
        <w:ind w:firstLine="480" w:firstLineChars="200"/>
        <w:jc w:val="center"/>
        <w:rPr>
          <w:rFonts w:hint="default" w:cs="宋体"/>
          <w:sz w:val="24"/>
          <w:lang w:eastAsia="zh-Hans"/>
        </w:rPr>
      </w:pPr>
      <w:r>
        <w:rPr>
          <w:rFonts w:hint="default" w:cs="宋体"/>
          <w:sz w:val="24"/>
          <w:lang w:eastAsia="zh-Hans"/>
        </w:rPr>
        <w:drawing>
          <wp:inline distT="0" distB="0" distL="114300" distR="114300">
            <wp:extent cx="2507615" cy="2249170"/>
            <wp:effectExtent l="0" t="0" r="6985" b="11430"/>
            <wp:docPr id="29" name="图片 29" descr="mal_clas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29" descr="mal_class"/>
                    <pic:cNvPicPr>
                      <a:picLocks noChangeAspect="1"/>
                    </pic:cNvPicPr>
                  </pic:nvPicPr>
                  <pic:blipFill>
                    <a:blip r:embed="rId7"/>
                    <a:stretch>
                      <a:fillRect/>
                    </a:stretch>
                  </pic:blipFill>
                  <pic:spPr>
                    <a:xfrm>
                      <a:off x="0" y="0"/>
                      <a:ext cx="2507615" cy="2249170"/>
                    </a:xfrm>
                    <a:prstGeom prst="rect">
                      <a:avLst/>
                    </a:prstGeom>
                  </pic:spPr>
                </pic:pic>
              </a:graphicData>
            </a:graphic>
          </wp:inline>
        </w:drawing>
      </w:r>
    </w:p>
    <w:p>
      <w:pPr>
        <w:pStyle w:val="11"/>
        <w:rPr>
          <w:rFonts w:hint="default" w:cs="宋体"/>
          <w:sz w:val="24"/>
          <w:lang w:eastAsia="zh-Hans"/>
        </w:rPr>
      </w:pPr>
      <w:r>
        <w:rPr>
          <w:rFonts w:hint="eastAsia"/>
        </w:rPr>
        <w:t xml:space="preserve">图 </w:t>
      </w:r>
      <w:r>
        <w:rPr>
          <w:rFonts w:hint="default"/>
        </w:rPr>
        <w:t>2</w:t>
      </w:r>
      <w:r>
        <w:noBreakHyphen/>
      </w:r>
      <w:r>
        <w:fldChar w:fldCharType="begin"/>
      </w:r>
      <w:r>
        <w:instrText xml:space="preserve"> </w:instrText>
      </w:r>
      <w:r>
        <w:rPr>
          <w:rFonts w:hint="eastAsia"/>
        </w:rPr>
        <w:instrText xml:space="preserve">SEQ 图 \* ARABIC \s 1</w:instrText>
      </w:r>
      <w:r>
        <w:instrText xml:space="preserve"> </w:instrText>
      </w:r>
      <w:r>
        <w:fldChar w:fldCharType="separate"/>
      </w:r>
      <w:r>
        <w:t>1</w:t>
      </w:r>
      <w:r>
        <w:fldChar w:fldCharType="end"/>
      </w:r>
      <w:r>
        <w:t xml:space="preserve">  </w:t>
      </w:r>
      <w:r>
        <w:rPr>
          <w:rFonts w:hint="eastAsia"/>
          <w:lang w:val="en-US" w:eastAsia="zh-Hans"/>
        </w:rPr>
        <w:t>恶意代码家族分布</w:t>
      </w:r>
      <w:r>
        <w:rPr>
          <w:rFonts w:hint="eastAsia"/>
        </w:rPr>
        <w:t>图</w:t>
      </w:r>
      <w:r>
        <w:rPr>
          <w:rStyle w:val="31"/>
          <w:rFonts w:hint="default" w:eastAsia="宋体" w:cs="Times New Roman"/>
        </w:rPr>
        <w:t xml:space="preserve"> </w:t>
      </w:r>
    </w:p>
    <w:p>
      <w:pPr>
        <w:pStyle w:val="3"/>
        <w:bidi w:val="0"/>
      </w:pPr>
      <w:bookmarkStart w:id="8" w:name="_Toc29372"/>
      <w:r>
        <w:rPr>
          <w:rFonts w:hint="eastAsia"/>
        </w:rPr>
        <w:t xml:space="preserve"> </w:t>
      </w:r>
      <w:r>
        <w:t xml:space="preserve"> </w:t>
      </w:r>
      <w:r>
        <w:rPr>
          <w:rFonts w:hint="eastAsia"/>
          <w:lang w:eastAsia="zh-Hans"/>
        </w:rPr>
        <w:t>二进制</w:t>
      </w:r>
      <w:r>
        <w:rPr>
          <w:rFonts w:hint="eastAsia"/>
        </w:rPr>
        <w:t>程序</w:t>
      </w:r>
      <w:r>
        <w:rPr>
          <w:rFonts w:hint="eastAsia"/>
          <w:lang w:eastAsia="zh-Hans"/>
        </w:rPr>
        <w:t>分析框架</w:t>
      </w:r>
      <w:r>
        <w:rPr>
          <w:rFonts w:hint="eastAsia"/>
        </w:rPr>
        <w:t>简介</w:t>
      </w:r>
    </w:p>
    <w:p>
      <w:pPr>
        <w:spacing w:line="520" w:lineRule="exact"/>
        <w:ind w:firstLine="480" w:firstLineChars="200"/>
        <w:rPr>
          <w:rFonts w:cs="宋体"/>
          <w:sz w:val="24"/>
        </w:rPr>
      </w:pPr>
      <w:r>
        <w:rPr>
          <w:rFonts w:hint="eastAsia" w:cs="宋体"/>
          <w:sz w:val="24"/>
          <w:lang w:eastAsia="zh-Hans"/>
        </w:rPr>
        <w:t>使用radare2的r2pipe接口实现二进制信息的获取和分析。</w:t>
      </w:r>
      <w:r>
        <w:rPr>
          <w:rFonts w:hint="eastAsia" w:cs="宋体"/>
          <w:sz w:val="24"/>
        </w:rPr>
        <w:t>radare2是一款开源的反汇编器和逆向工程框架，支持多种架构和操作系统。它提供了一套强大的命令行工具，可以用于分析二进制文件、调试程序、反汇编代码、查找漏洞等。radare2的核心是一个模块化的框架，可以通过插件扩展其功能。它还提供了一套API，可以用C语言或Python编写脚本来扩展其功能</w:t>
      </w:r>
      <w:r>
        <w:rPr>
          <w:rFonts w:hint="default" w:cs="宋体"/>
          <w:sz w:val="24"/>
          <w:vertAlign w:val="superscript"/>
        </w:rPr>
        <w:t>[10]</w:t>
      </w:r>
      <w:r>
        <w:rPr>
          <w:rFonts w:hint="eastAsia" w:cs="宋体"/>
          <w:sz w:val="24"/>
        </w:rPr>
        <w:t>。</w:t>
      </w:r>
    </w:p>
    <w:p>
      <w:pPr>
        <w:spacing w:line="520" w:lineRule="exact"/>
        <w:ind w:firstLine="480" w:firstLineChars="200"/>
        <w:rPr>
          <w:rFonts w:cs="宋体"/>
          <w:sz w:val="24"/>
        </w:rPr>
      </w:pPr>
      <w:r>
        <w:rPr>
          <w:rFonts w:hint="eastAsia" w:cs="宋体"/>
          <w:sz w:val="24"/>
        </w:rPr>
        <w:t>r2pipe是radare2的一个Python库，可以用于与radare2进行交互。它提供了一套简单的API</w:t>
      </w:r>
      <w:r>
        <w:rPr>
          <w:rFonts w:hint="default" w:cs="宋体"/>
          <w:sz w:val="24"/>
          <w:vertAlign w:val="superscript"/>
        </w:rPr>
        <w:t>[11]</w:t>
      </w:r>
      <w:r>
        <w:rPr>
          <w:rFonts w:hint="eastAsia" w:cs="宋体"/>
          <w:sz w:val="24"/>
        </w:rPr>
        <w:t>，可以用于执行radare2命令、读取和修改二进制文件、获取反汇编代码等。r2pipe还支持与radare2的远程交互，可以在不同的机器上运行radare2实例，并通过网络进行通信。</w:t>
      </w:r>
    </w:p>
    <w:p>
      <w:pPr>
        <w:spacing w:line="520" w:lineRule="exact"/>
        <w:ind w:firstLine="480" w:firstLineChars="200"/>
        <w:rPr>
          <w:rFonts w:cs="宋体"/>
          <w:sz w:val="24"/>
        </w:rPr>
      </w:pPr>
      <w:r>
        <w:rPr>
          <w:rFonts w:hint="eastAsia" w:cs="宋体"/>
          <w:sz w:val="24"/>
        </w:rPr>
        <w:t>radare2和r2pipe是逆向工程领域中非常强大的工具，可以帮助分析和理解二进制文件，发现其中的漏洞和安全问题。它们的学习曲线比较陡峭，但一旦掌握了其基本用法，就可以大大提高逆向工程的效率和准确性。</w:t>
      </w:r>
    </w:p>
    <w:p>
      <w:pPr>
        <w:pStyle w:val="3"/>
        <w:bidi w:val="0"/>
      </w:pPr>
      <w:r>
        <w:rPr>
          <w:rFonts w:hint="eastAsia"/>
        </w:rPr>
        <w:t xml:space="preserve"> </w:t>
      </w:r>
      <w:r>
        <w:t xml:space="preserve"> </w:t>
      </w:r>
      <w:r>
        <w:rPr>
          <w:rFonts w:hint="eastAsia"/>
        </w:rPr>
        <w:t>PyQT</w:t>
      </w:r>
      <w:r>
        <w:t>6/PySide6</w:t>
      </w:r>
      <w:r>
        <w:rPr>
          <w:rFonts w:hint="eastAsia"/>
        </w:rPr>
        <w:t>前端</w:t>
      </w:r>
    </w:p>
    <w:p>
      <w:pPr>
        <w:spacing w:line="520" w:lineRule="exact"/>
        <w:ind w:firstLine="480" w:firstLineChars="200"/>
        <w:rPr>
          <w:rFonts w:cs="宋体"/>
          <w:sz w:val="24"/>
        </w:rPr>
      </w:pPr>
      <w:r>
        <w:rPr>
          <w:rFonts w:hint="eastAsia" w:cs="宋体"/>
          <w:sz w:val="24"/>
        </w:rPr>
        <w:t>PyQT6前端技术是QT图形界面框架的前端开发技术，PyQt6是一个用于创建桌面应用程序的Python库。它是Qt应用程序框架的Python绑定，Qt是一个跨平台的C++应用程序框架。PyQt6可以让你使用Python语言来创建功能强大的桌面应用程序，这些应用程序可以在Windows、Mac OS X和Linux等操作系统上运行。如果你想学习如何使用PyQt6。使用Python作为绑定语言进行框架的调用，</w:t>
      </w:r>
      <w:r>
        <w:rPr>
          <w:rFonts w:hint="eastAsia" w:cs="宋体"/>
          <w:sz w:val="24"/>
          <w:lang w:eastAsia="zh-Hans"/>
        </w:rPr>
        <w:t>使用QTDesigner进行图形界面的设计，通过信号和槽进行用户事件的相应。用户</w:t>
      </w:r>
      <w:r>
        <w:rPr>
          <w:rFonts w:hint="eastAsia" w:cs="宋体"/>
          <w:sz w:val="24"/>
        </w:rPr>
        <w:t>可以用于接收用户上传的文件，并将检测结果显示在图形界面上，</w:t>
      </w:r>
      <w:r>
        <w:rPr>
          <w:rFonts w:hint="eastAsia" w:cs="宋体"/>
          <w:sz w:val="24"/>
          <w:lang w:eastAsia="zh-Hans"/>
        </w:rPr>
        <w:t>更直观地显示了检测结果</w:t>
      </w:r>
      <w:r>
        <w:rPr>
          <w:rFonts w:hint="eastAsia" w:cs="宋体"/>
          <w:sz w:val="24"/>
        </w:rPr>
        <w:t>。</w:t>
      </w:r>
      <w:bookmarkEnd w:id="8"/>
    </w:p>
    <w:p>
      <w:pPr>
        <w:pStyle w:val="3"/>
        <w:bidi w:val="0"/>
      </w:pPr>
      <w:r>
        <w:rPr>
          <w:rFonts w:hint="eastAsia"/>
        </w:rPr>
        <w:t xml:space="preserve"> </w:t>
      </w:r>
      <w:r>
        <w:t xml:space="preserve"> </w:t>
      </w:r>
      <w:r>
        <w:rPr>
          <w:lang w:eastAsia="zh-Hans"/>
        </w:rPr>
        <w:t>恶意代码分析框架</w:t>
      </w:r>
      <w:r>
        <w:rPr>
          <w:rFonts w:hint="eastAsia"/>
        </w:rPr>
        <w:t>简介</w:t>
      </w:r>
    </w:p>
    <w:p>
      <w:pPr>
        <w:spacing w:line="520" w:lineRule="exact"/>
        <w:ind w:firstLine="480" w:firstLineChars="200"/>
        <w:rPr>
          <w:rFonts w:cs="宋体"/>
          <w:sz w:val="24"/>
          <w:lang w:eastAsia="zh-Hans"/>
        </w:rPr>
      </w:pPr>
      <w:r>
        <w:rPr>
          <w:rFonts w:hint="eastAsia" w:cs="宋体"/>
          <w:sz w:val="24"/>
          <w:lang w:eastAsia="zh-Hans"/>
        </w:rPr>
        <w:t>radare2是一个开源的反汇编器和调试器，它可以用于分析二进制文件、恶意软件、固件等。Radare2支持多种架构和操作系统，包括x86、ARM、MIPS、PowerPC等。它提供了一系列命令行工具，可以用于反汇编、调试、分析、修改二进制文件等。radare2还支持插件机制，可以通过插件扩展其功能。</w:t>
      </w:r>
    </w:p>
    <w:p>
      <w:pPr>
        <w:pStyle w:val="3"/>
        <w:bidi w:val="0"/>
      </w:pPr>
      <w:r>
        <w:rPr>
          <w:rFonts w:hint="eastAsia"/>
        </w:rPr>
        <w:t xml:space="preserve"> </w:t>
      </w:r>
      <w:r>
        <w:t xml:space="preserve"> </w:t>
      </w:r>
      <w:r>
        <w:rPr>
          <w:rFonts w:hint="eastAsia"/>
          <w:lang w:eastAsia="zh-Hans"/>
        </w:rPr>
        <w:t>可执行文件格式</w:t>
      </w:r>
    </w:p>
    <w:p>
      <w:pPr>
        <w:spacing w:line="520" w:lineRule="exact"/>
        <w:ind w:firstLine="480" w:firstLineChars="200"/>
        <w:rPr>
          <w:rFonts w:cs="宋体"/>
          <w:sz w:val="24"/>
          <w:lang w:eastAsia="zh-Hans"/>
        </w:rPr>
      </w:pPr>
      <w:r>
        <w:rPr>
          <w:rFonts w:hint="eastAsia" w:cs="宋体"/>
          <w:sz w:val="24"/>
          <w:lang w:eastAsia="zh-Hans"/>
        </w:rPr>
        <w:t>可执行文件格式是一种用于存储和执行计算机程序的文件格式。它通常包含程序的机器代码、数据、符号表、调试信息等。不同的操作系统和架构有不同的可执行文件格式，例如Windows的PE格式、Linux的ELF格式、Mac OS X的Mach-O格式等。可执行文件格式通常由编译器、链接器等工具生成，它们将源代码编译成机器代码，并将不同的目标文件链接成一个可执行文件</w:t>
      </w:r>
      <w:r>
        <w:rPr>
          <w:rFonts w:hint="default" w:cs="宋体"/>
          <w:sz w:val="24"/>
          <w:vertAlign w:val="superscript"/>
          <w:lang w:eastAsia="zh-Hans"/>
        </w:rPr>
        <w:t>[11]</w:t>
      </w:r>
      <w:r>
        <w:rPr>
          <w:rFonts w:hint="eastAsia" w:cs="宋体"/>
          <w:sz w:val="24"/>
          <w:lang w:eastAsia="zh-Hans"/>
        </w:rPr>
        <w:t>。</w:t>
      </w:r>
    </w:p>
    <w:p>
      <w:pPr>
        <w:spacing w:line="520" w:lineRule="exact"/>
        <w:ind w:firstLine="480" w:firstLineChars="200"/>
        <w:rPr>
          <w:rFonts w:cs="宋体"/>
          <w:sz w:val="24"/>
          <w:lang w:eastAsia="zh-Hans"/>
        </w:rPr>
      </w:pPr>
      <w:r>
        <w:rPr>
          <w:rFonts w:hint="eastAsia" w:cs="宋体"/>
          <w:sz w:val="24"/>
          <w:lang w:eastAsia="zh-Hans"/>
        </w:rPr>
        <w:t>ELF文件是一种用于二进制文件、可执行文件、目标代码、共享库和core转存格式文件</w:t>
      </w:r>
      <w:r>
        <w:rPr>
          <w:rFonts w:hint="default" w:cs="宋体"/>
          <w:sz w:val="24"/>
          <w:vertAlign w:val="superscript"/>
          <w:lang w:eastAsia="zh-Hans"/>
        </w:rPr>
        <w:t>[10]</w:t>
      </w:r>
      <w:r>
        <w:rPr>
          <w:rFonts w:hint="eastAsia" w:cs="宋体"/>
          <w:sz w:val="24"/>
          <w:lang w:eastAsia="zh-Hans"/>
        </w:rPr>
        <w:t>。是UNIX系统实验室（USL）作为应用程序二进制接口（Application Binary Interface，ABI）而开发和发布的，也是Linux的主要可执行文件格式。</w:t>
      </w:r>
    </w:p>
    <w:p>
      <w:pPr>
        <w:spacing w:line="520" w:lineRule="exact"/>
        <w:ind w:firstLine="480" w:firstLineChars="200"/>
        <w:rPr>
          <w:rFonts w:cs="宋体"/>
          <w:sz w:val="24"/>
          <w:lang w:eastAsia="zh-Hans"/>
        </w:rPr>
      </w:pPr>
      <w:r>
        <w:rPr>
          <w:rFonts w:hint="eastAsia" w:cs="宋体"/>
          <w:sz w:val="24"/>
          <w:lang w:eastAsia="zh-Hans"/>
        </w:rPr>
        <w:t>二进制分析是指对二进制文件进行分析，以了解其结构、功能、漏洞等信息。通过二进制分析，可以得到以下信息</w:t>
      </w:r>
      <w:r>
        <w:rPr>
          <w:rFonts w:hint="default" w:cs="宋体"/>
          <w:sz w:val="24"/>
          <w:vertAlign w:val="superscript"/>
          <w:lang w:eastAsia="zh-Hans"/>
        </w:rPr>
        <w:t>[12]</w:t>
      </w:r>
      <w:r>
        <w:rPr>
          <w:rFonts w:hint="eastAsia" w:cs="宋体"/>
          <w:sz w:val="24"/>
          <w:lang w:eastAsia="zh-Hans"/>
        </w:rPr>
        <w:t>：</w:t>
      </w:r>
    </w:p>
    <w:p>
      <w:pPr>
        <w:spacing w:line="520" w:lineRule="exact"/>
        <w:ind w:firstLine="480" w:firstLineChars="200"/>
        <w:rPr>
          <w:rFonts w:cs="宋体"/>
          <w:sz w:val="24"/>
          <w:lang w:eastAsia="zh-Hans"/>
        </w:rPr>
      </w:pPr>
      <w:r>
        <w:rPr>
          <w:rFonts w:hint="eastAsia" w:cs="宋体"/>
          <w:sz w:val="24"/>
          <w:lang w:eastAsia="zh-Hans"/>
        </w:rPr>
        <w:t>文件结构：二进制文件通常由多个节（section）组成，每个节包含不同的数据和代码。通过分析节表，可以了解文件的结构和组成。</w:t>
      </w:r>
    </w:p>
    <w:p>
      <w:pPr>
        <w:numPr>
          <w:ilvl w:val="0"/>
          <w:numId w:val="2"/>
        </w:numPr>
        <w:spacing w:line="520" w:lineRule="exact"/>
        <w:ind w:leftChars="200"/>
        <w:rPr>
          <w:rFonts w:cs="宋体"/>
          <w:sz w:val="24"/>
          <w:lang w:eastAsia="zh-Hans"/>
        </w:rPr>
      </w:pPr>
      <w:r>
        <w:rPr>
          <w:rFonts w:hint="eastAsia" w:cs="宋体"/>
          <w:sz w:val="24"/>
          <w:lang w:eastAsia="zh-Hans"/>
        </w:rPr>
        <w:t>函数调用：二1进制文件中的函数调用关系可以通过反汇编和静态分析得到。这对于理解程序的逻辑和功能非常重要。</w:t>
      </w:r>
    </w:p>
    <w:p>
      <w:pPr>
        <w:numPr>
          <w:ilvl w:val="0"/>
          <w:numId w:val="2"/>
        </w:numPr>
        <w:spacing w:line="520" w:lineRule="exact"/>
        <w:ind w:left="420" w:leftChars="200" w:firstLine="0" w:firstLineChars="0"/>
        <w:rPr>
          <w:rFonts w:cs="宋体"/>
          <w:sz w:val="24"/>
          <w:lang w:eastAsia="zh-Hans"/>
        </w:rPr>
      </w:pPr>
      <w:r>
        <w:rPr>
          <w:rFonts w:hint="eastAsia" w:cs="宋体"/>
          <w:sz w:val="24"/>
          <w:lang w:eastAsia="zh-Hans"/>
        </w:rPr>
        <w:t>漏洞：二进制文件中可能存在各种漏洞，例如缓冲区溢出、格式化字符串漏洞等。通过二进制分析，可以发现这些漏洞并进行修复。</w:t>
      </w:r>
    </w:p>
    <w:p>
      <w:pPr>
        <w:numPr>
          <w:ilvl w:val="0"/>
          <w:numId w:val="2"/>
        </w:numPr>
        <w:spacing w:line="520" w:lineRule="exact"/>
        <w:ind w:left="420" w:leftChars="200" w:firstLine="0" w:firstLineChars="0"/>
        <w:rPr>
          <w:rFonts w:cs="宋体"/>
          <w:sz w:val="24"/>
          <w:lang w:eastAsia="zh-Hans"/>
        </w:rPr>
      </w:pPr>
      <w:r>
        <w:rPr>
          <w:rFonts w:hint="eastAsia" w:cs="宋体"/>
          <w:sz w:val="24"/>
          <w:lang w:eastAsia="zh-Hans"/>
        </w:rPr>
        <w:t>加密算法：一些二进制文件可能使用加密算法来保护其代码和数据。通过二进制分析，可以了解加密算法的实现和强度。</w:t>
      </w:r>
    </w:p>
    <w:p>
      <w:pPr>
        <w:numPr>
          <w:ilvl w:val="0"/>
          <w:numId w:val="2"/>
        </w:numPr>
        <w:spacing w:line="520" w:lineRule="exact"/>
        <w:ind w:left="420" w:leftChars="200" w:firstLine="0" w:firstLineChars="0"/>
        <w:rPr>
          <w:rFonts w:cs="宋体"/>
          <w:sz w:val="24"/>
          <w:lang w:eastAsia="zh-Hans"/>
        </w:rPr>
      </w:pPr>
      <w:r>
        <w:rPr>
          <w:rFonts w:hint="eastAsia" w:cs="宋体"/>
          <w:sz w:val="24"/>
          <w:lang w:eastAsia="zh-Hans"/>
        </w:rPr>
        <w:t>反调试技术：一些二进制文件可能使用反调试技术来防止被调试。</w:t>
      </w:r>
    </w:p>
    <w:p>
      <w:pPr>
        <w:spacing w:line="520" w:lineRule="exact"/>
        <w:ind w:firstLine="480" w:firstLineChars="200"/>
        <w:rPr>
          <w:rFonts w:cs="宋体"/>
          <w:sz w:val="24"/>
          <w:lang w:eastAsia="zh-Hans"/>
        </w:rPr>
      </w:pPr>
      <w:r>
        <w:rPr>
          <w:rFonts w:hint="eastAsia" w:cs="宋体"/>
          <w:sz w:val="24"/>
          <w:lang w:eastAsia="zh-Hans"/>
        </w:rPr>
        <w:t>恶意程序通常使用加密，混淆或反调试技术保护自身不被发现</w:t>
      </w:r>
      <w:r>
        <w:rPr>
          <w:rFonts w:hint="default" w:cs="宋体"/>
          <w:sz w:val="24"/>
          <w:vertAlign w:val="superscript"/>
          <w:lang w:eastAsia="zh-Hans"/>
        </w:rPr>
        <w:t>[13]</w:t>
      </w:r>
      <w:r>
        <w:rPr>
          <w:rFonts w:hint="eastAsia" w:cs="宋体"/>
          <w:sz w:val="24"/>
          <w:lang w:eastAsia="zh-Hans"/>
        </w:rPr>
        <w:t>，通过分析可执行文件结构可以提升恶意软件检测几率</w:t>
      </w:r>
      <w:r>
        <w:rPr>
          <w:rFonts w:hint="default" w:cs="宋体"/>
          <w:sz w:val="24"/>
          <w:vertAlign w:val="superscript"/>
          <w:lang w:eastAsia="zh-Hans"/>
        </w:rPr>
        <w:t>[14]</w:t>
      </w:r>
      <w:r>
        <w:rPr>
          <w:rFonts w:hint="eastAsia" w:cs="宋体"/>
          <w:sz w:val="24"/>
          <w:lang w:eastAsia="zh-Hans"/>
        </w:rPr>
        <w:t>。</w:t>
      </w:r>
    </w:p>
    <w:p>
      <w:pPr>
        <w:pStyle w:val="3"/>
        <w:bidi w:val="0"/>
      </w:pPr>
      <w:bookmarkStart w:id="9" w:name="_Toc9372"/>
      <w:r>
        <w:rPr>
          <w:rFonts w:hint="eastAsia"/>
        </w:rPr>
        <w:t xml:space="preserve"> </w:t>
      </w:r>
      <w:r>
        <w:t xml:space="preserve"> </w:t>
      </w:r>
      <w:r>
        <w:rPr>
          <w:rFonts w:hint="eastAsia"/>
        </w:rPr>
        <w:t>系统开发环境</w:t>
      </w:r>
      <w:bookmarkEnd w:id="9"/>
    </w:p>
    <w:p>
      <w:pPr>
        <w:spacing w:line="520" w:lineRule="exact"/>
        <w:ind w:firstLine="420"/>
        <w:rPr>
          <w:color w:val="000000"/>
          <w:sz w:val="24"/>
        </w:rPr>
      </w:pPr>
      <w:r>
        <w:rPr>
          <w:rFonts w:hint="eastAsia"/>
          <w:color w:val="000000"/>
          <w:sz w:val="24"/>
        </w:rPr>
        <w:t>系统开发环境包括硬件环境和软件环境。</w:t>
      </w:r>
    </w:p>
    <w:p>
      <w:pPr>
        <w:numPr>
          <w:ilvl w:val="0"/>
          <w:numId w:val="3"/>
        </w:numPr>
        <w:spacing w:line="520" w:lineRule="exact"/>
        <w:ind w:firstLine="420"/>
        <w:rPr>
          <w:color w:val="000000"/>
          <w:sz w:val="24"/>
        </w:rPr>
      </w:pPr>
      <w:r>
        <w:rPr>
          <w:rFonts w:hint="eastAsia"/>
          <w:color w:val="000000"/>
          <w:sz w:val="24"/>
        </w:rPr>
        <w:t>硬件资源：本系统的硬件资源为计算机（</w:t>
      </w:r>
      <w:r>
        <w:rPr>
          <w:rFonts w:hint="eastAsia" w:cs="宋体"/>
          <w:sz w:val="24"/>
        </w:rPr>
        <w:t>win7及以上版本Windows系统</w:t>
      </w:r>
      <w:r>
        <w:rPr>
          <w:rFonts w:hint="eastAsia"/>
          <w:color w:val="000000"/>
          <w:sz w:val="24"/>
        </w:rPr>
        <w:t>），具体配置如</w:t>
      </w:r>
      <w:r>
        <w:rPr>
          <w:color w:val="000000"/>
          <w:sz w:val="24"/>
        </w:rPr>
        <w:fldChar w:fldCharType="begin"/>
      </w:r>
      <w:r>
        <w:rPr>
          <w:color w:val="000000"/>
          <w:sz w:val="24"/>
        </w:rPr>
        <w:instrText xml:space="preserve"> </w:instrText>
      </w:r>
      <w:r>
        <w:rPr>
          <w:rFonts w:hint="eastAsia"/>
          <w:color w:val="000000"/>
          <w:sz w:val="24"/>
        </w:rPr>
        <w:instrText xml:space="preserve">REF _Ref128084860 \h</w:instrText>
      </w:r>
      <w:r>
        <w:rPr>
          <w:color w:val="000000"/>
          <w:sz w:val="24"/>
        </w:rPr>
        <w:instrText xml:space="preserve">  \* MERGEFORMAT </w:instrText>
      </w:r>
      <w:r>
        <w:rPr>
          <w:color w:val="000000"/>
          <w:sz w:val="24"/>
        </w:rPr>
        <w:fldChar w:fldCharType="separate"/>
      </w:r>
      <w:r>
        <w:rPr>
          <w:rFonts w:hint="eastAsia"/>
          <w:sz w:val="24"/>
        </w:rPr>
        <w:t>表</w:t>
      </w:r>
      <w:r>
        <w:rPr>
          <w:sz w:val="24"/>
        </w:rPr>
        <w:t>2.1</w:t>
      </w:r>
      <w:r>
        <w:rPr>
          <w:color w:val="000000"/>
          <w:sz w:val="24"/>
        </w:rPr>
        <w:fldChar w:fldCharType="end"/>
      </w:r>
      <w:r>
        <w:rPr>
          <w:rFonts w:hint="eastAsia"/>
          <w:color w:val="000000"/>
          <w:sz w:val="24"/>
        </w:rPr>
        <w:t>所示</w:t>
      </w:r>
    </w:p>
    <w:p>
      <w:pPr>
        <w:pStyle w:val="11"/>
        <w:rPr>
          <w:highlight w:val="none"/>
        </w:rPr>
      </w:pPr>
      <w:bookmarkStart w:id="10" w:name="_Ref128084860"/>
      <w:r>
        <w:rPr>
          <w:rFonts w:hint="eastAsia"/>
          <w:highlight w:val="none"/>
        </w:rPr>
        <w:t xml:space="preserve">表 </w:t>
      </w:r>
      <w:r>
        <w:rPr>
          <w:highlight w:val="none"/>
        </w:rPr>
        <w:fldChar w:fldCharType="begin"/>
      </w:r>
      <w:r>
        <w:rPr>
          <w:highlight w:val="none"/>
        </w:rPr>
        <w:instrText xml:space="preserve"> </w:instrText>
      </w:r>
      <w:r>
        <w:rPr>
          <w:rFonts w:hint="eastAsia"/>
          <w:highlight w:val="none"/>
        </w:rPr>
        <w:instrText xml:space="preserve">STYLEREF 1 \s</w:instrText>
      </w:r>
      <w:r>
        <w:rPr>
          <w:highlight w:val="none"/>
        </w:rPr>
        <w:instrText xml:space="preserve"> </w:instrText>
      </w:r>
      <w:r>
        <w:rPr>
          <w:highlight w:val="none"/>
        </w:rPr>
        <w:fldChar w:fldCharType="separate"/>
      </w:r>
      <w:r>
        <w:rPr>
          <w:highlight w:val="none"/>
        </w:rPr>
        <w:t>2</w:t>
      </w:r>
      <w:r>
        <w:rPr>
          <w:highlight w:val="none"/>
        </w:rPr>
        <w:fldChar w:fldCharType="end"/>
      </w:r>
      <w:r>
        <w:rPr>
          <w:highlight w:val="none"/>
        </w:rPr>
        <w:t>.</w:t>
      </w:r>
      <w:r>
        <w:rPr>
          <w:highlight w:val="none"/>
        </w:rPr>
        <w:fldChar w:fldCharType="begin"/>
      </w:r>
      <w:r>
        <w:rPr>
          <w:highlight w:val="none"/>
        </w:rPr>
        <w:instrText xml:space="preserve"> </w:instrText>
      </w:r>
      <w:r>
        <w:rPr>
          <w:rFonts w:hint="eastAsia"/>
          <w:highlight w:val="none"/>
        </w:rPr>
        <w:instrText xml:space="preserve">SEQ 表 \* ARABIC \s 1</w:instrText>
      </w:r>
      <w:r>
        <w:rPr>
          <w:highlight w:val="none"/>
        </w:rPr>
        <w:instrText xml:space="preserve"> </w:instrText>
      </w:r>
      <w:r>
        <w:rPr>
          <w:highlight w:val="none"/>
        </w:rPr>
        <w:fldChar w:fldCharType="separate"/>
      </w:r>
      <w:r>
        <w:rPr>
          <w:highlight w:val="none"/>
        </w:rPr>
        <w:t>1</w:t>
      </w:r>
      <w:r>
        <w:rPr>
          <w:highlight w:val="none"/>
        </w:rPr>
        <w:fldChar w:fldCharType="end"/>
      </w:r>
      <w:bookmarkEnd w:id="10"/>
      <w:r>
        <w:rPr>
          <w:rFonts w:hint="eastAsia"/>
          <w:highlight w:val="none"/>
        </w:rPr>
        <w:t xml:space="preserve">  硬件配置表</w:t>
      </w:r>
    </w:p>
    <w:tbl>
      <w:tblPr>
        <w:tblStyle w:val="26"/>
        <w:tblW w:w="8063" w:type="dxa"/>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3731"/>
        <w:gridCol w:w="4332"/>
      </w:tblGrid>
      <w:tr>
        <w:trPr>
          <w:trHeight w:val="525" w:hRule="atLeast"/>
        </w:trPr>
        <w:tc>
          <w:tcPr>
            <w:tcW w:w="3731" w:type="dxa"/>
            <w:tcBorders>
              <w:bottom w:val="single" w:color="000000" w:sz="2" w:space="0"/>
              <w:tl2br w:val="nil"/>
              <w:tr2bl w:val="nil"/>
            </w:tcBorders>
          </w:tcPr>
          <w:p>
            <w:pPr>
              <w:spacing w:line="520" w:lineRule="exact"/>
              <w:jc w:val="center"/>
              <w:rPr>
                <w:kern w:val="0"/>
                <w:szCs w:val="21"/>
              </w:rPr>
            </w:pPr>
            <w:r>
              <w:rPr>
                <w:kern w:val="0"/>
                <w:szCs w:val="21"/>
              </w:rPr>
              <w:t>CPU</w:t>
            </w:r>
          </w:p>
        </w:tc>
        <w:tc>
          <w:tcPr>
            <w:tcW w:w="4332" w:type="dxa"/>
            <w:tcBorders>
              <w:bottom w:val="single" w:color="000000" w:sz="2" w:space="0"/>
              <w:tl2br w:val="nil"/>
              <w:tr2bl w:val="nil"/>
            </w:tcBorders>
          </w:tcPr>
          <w:p>
            <w:pPr>
              <w:spacing w:line="520" w:lineRule="exact"/>
              <w:jc w:val="center"/>
              <w:rPr>
                <w:kern w:val="0"/>
                <w:szCs w:val="21"/>
              </w:rPr>
            </w:pPr>
            <w:r>
              <w:rPr>
                <w:kern w:val="0"/>
                <w:szCs w:val="21"/>
              </w:rPr>
              <w:t>Intel CORE i9</w:t>
            </w:r>
          </w:p>
        </w:tc>
      </w:tr>
      <w:tr>
        <w:trPr>
          <w:trHeight w:val="525" w:hRule="atLeast"/>
        </w:trPr>
        <w:tc>
          <w:tcPr>
            <w:tcW w:w="3731" w:type="dxa"/>
            <w:tcBorders>
              <w:top w:val="single" w:color="000000" w:sz="2" w:space="0"/>
              <w:tl2br w:val="nil"/>
              <w:tr2bl w:val="nil"/>
            </w:tcBorders>
          </w:tcPr>
          <w:p>
            <w:pPr>
              <w:spacing w:line="520" w:lineRule="exact"/>
              <w:jc w:val="center"/>
              <w:rPr>
                <w:bCs/>
                <w:color w:val="000000"/>
                <w:kern w:val="0"/>
                <w:szCs w:val="21"/>
              </w:rPr>
            </w:pPr>
            <w:r>
              <w:rPr>
                <w:rFonts w:hint="eastAsia"/>
                <w:bCs/>
                <w:color w:val="000000"/>
                <w:kern w:val="0"/>
                <w:szCs w:val="21"/>
              </w:rPr>
              <w:t>内存</w:t>
            </w:r>
          </w:p>
        </w:tc>
        <w:tc>
          <w:tcPr>
            <w:tcW w:w="4332" w:type="dxa"/>
            <w:tcBorders>
              <w:top w:val="single" w:color="000000" w:sz="2" w:space="0"/>
              <w:tl2br w:val="nil"/>
              <w:tr2bl w:val="nil"/>
            </w:tcBorders>
          </w:tcPr>
          <w:p>
            <w:pPr>
              <w:spacing w:line="520" w:lineRule="exact"/>
              <w:jc w:val="center"/>
              <w:rPr>
                <w:bCs/>
                <w:color w:val="000000"/>
                <w:kern w:val="0"/>
                <w:szCs w:val="21"/>
              </w:rPr>
            </w:pPr>
            <w:r>
              <w:rPr>
                <w:bCs/>
                <w:color w:val="000000"/>
                <w:kern w:val="0"/>
                <w:szCs w:val="21"/>
              </w:rPr>
              <w:t>32GB</w:t>
            </w:r>
          </w:p>
        </w:tc>
      </w:tr>
      <w:tr>
        <w:trPr>
          <w:trHeight w:val="525" w:hRule="atLeast"/>
        </w:trPr>
        <w:tc>
          <w:tcPr>
            <w:tcW w:w="3731" w:type="dxa"/>
            <w:tcBorders>
              <w:tl2br w:val="nil"/>
              <w:tr2bl w:val="nil"/>
            </w:tcBorders>
          </w:tcPr>
          <w:p>
            <w:pPr>
              <w:spacing w:line="520" w:lineRule="exact"/>
              <w:jc w:val="center"/>
              <w:rPr>
                <w:bCs/>
                <w:color w:val="000000"/>
                <w:kern w:val="0"/>
                <w:szCs w:val="21"/>
              </w:rPr>
            </w:pPr>
            <w:r>
              <w:rPr>
                <w:rFonts w:hint="eastAsia"/>
                <w:bCs/>
                <w:color w:val="000000"/>
                <w:kern w:val="0"/>
                <w:szCs w:val="21"/>
              </w:rPr>
              <w:t>硬盘</w:t>
            </w:r>
          </w:p>
        </w:tc>
        <w:tc>
          <w:tcPr>
            <w:tcW w:w="4332" w:type="dxa"/>
            <w:tcBorders>
              <w:tl2br w:val="nil"/>
              <w:tr2bl w:val="nil"/>
            </w:tcBorders>
          </w:tcPr>
          <w:p>
            <w:pPr>
              <w:spacing w:line="520" w:lineRule="exact"/>
              <w:jc w:val="center"/>
              <w:rPr>
                <w:bCs/>
                <w:color w:val="000000"/>
                <w:kern w:val="0"/>
                <w:szCs w:val="21"/>
              </w:rPr>
            </w:pPr>
            <w:r>
              <w:rPr>
                <w:bCs/>
                <w:color w:val="000000"/>
                <w:kern w:val="0"/>
                <w:szCs w:val="21"/>
              </w:rPr>
              <w:t>1TB</w:t>
            </w:r>
          </w:p>
        </w:tc>
      </w:tr>
    </w:tbl>
    <w:p>
      <w:pPr>
        <w:pStyle w:val="33"/>
        <w:spacing w:line="520" w:lineRule="exact"/>
        <w:ind w:firstLine="480"/>
        <w:rPr>
          <w:color w:val="000000"/>
          <w:sz w:val="24"/>
        </w:rPr>
      </w:pPr>
      <w:r>
        <w:rPr>
          <w:rFonts w:hint="eastAsia"/>
          <w:color w:val="000000"/>
          <w:sz w:val="24"/>
        </w:rPr>
        <w:t>（2）软件环境：本系统的软件开发环境如下</w:t>
      </w:r>
      <w:r>
        <w:rPr>
          <w:color w:val="000000"/>
          <w:sz w:val="24"/>
        </w:rPr>
        <w:fldChar w:fldCharType="begin"/>
      </w:r>
      <w:r>
        <w:rPr>
          <w:color w:val="000000"/>
          <w:sz w:val="24"/>
        </w:rPr>
        <w:instrText xml:space="preserve"> </w:instrText>
      </w:r>
      <w:r>
        <w:rPr>
          <w:rFonts w:hint="eastAsia"/>
          <w:color w:val="000000"/>
          <w:sz w:val="24"/>
        </w:rPr>
        <w:instrText xml:space="preserve">REF _Ref128084875 \h</w:instrText>
      </w:r>
      <w:r>
        <w:rPr>
          <w:color w:val="000000"/>
          <w:sz w:val="24"/>
        </w:rPr>
        <w:instrText xml:space="preserve">  \* MERGEFORMAT </w:instrText>
      </w:r>
      <w:r>
        <w:rPr>
          <w:color w:val="000000"/>
          <w:sz w:val="24"/>
        </w:rPr>
        <w:fldChar w:fldCharType="separate"/>
      </w:r>
      <w:r>
        <w:rPr>
          <w:rFonts w:hint="eastAsia"/>
          <w:sz w:val="24"/>
        </w:rPr>
        <w:t xml:space="preserve">表 </w:t>
      </w:r>
      <w:r>
        <w:rPr>
          <w:sz w:val="24"/>
        </w:rPr>
        <w:t>2.2</w:t>
      </w:r>
      <w:r>
        <w:rPr>
          <w:color w:val="000000"/>
          <w:sz w:val="24"/>
        </w:rPr>
        <w:fldChar w:fldCharType="end"/>
      </w:r>
      <w:r>
        <w:rPr>
          <w:rFonts w:hint="eastAsia"/>
          <w:color w:val="000000"/>
          <w:sz w:val="24"/>
        </w:rPr>
        <w:t>所示</w:t>
      </w:r>
      <w:bookmarkStart w:id="11" w:name="_Ref128084875"/>
    </w:p>
    <w:p>
      <w:pPr>
        <w:pStyle w:val="11"/>
        <w:rPr>
          <w:rFonts w:hint="eastAsia"/>
        </w:rPr>
      </w:pPr>
      <w:r>
        <w:rPr>
          <w:rFonts w:hint="eastAsia"/>
        </w:rPr>
        <w:t xml:space="preserve">表 </w:t>
      </w:r>
      <w:r>
        <w:rPr>
          <w:rFonts w:hint="eastAsia"/>
        </w:rPr>
        <w:fldChar w:fldCharType="begin"/>
      </w:r>
      <w:r>
        <w:rPr>
          <w:rFonts w:hint="eastAsia"/>
        </w:rPr>
        <w:instrText xml:space="preserve"> STYLEREF 1 \s </w:instrText>
      </w:r>
      <w:r>
        <w:rPr>
          <w:rFonts w:hint="eastAsia"/>
        </w:rPr>
        <w:fldChar w:fldCharType="separate"/>
      </w:r>
      <w:r>
        <w:rPr>
          <w:rFonts w:hint="eastAsia"/>
        </w:rPr>
        <w:t>2</w:t>
      </w:r>
      <w:r>
        <w:rPr>
          <w:rFonts w:hint="eastAsia"/>
        </w:rPr>
        <w:fldChar w:fldCharType="end"/>
      </w:r>
      <w:r>
        <w:rPr>
          <w:rFonts w:hint="eastAsia"/>
        </w:rPr>
        <w:t>.</w:t>
      </w:r>
      <w:r>
        <w:rPr>
          <w:rFonts w:hint="eastAsia"/>
        </w:rPr>
        <w:fldChar w:fldCharType="begin"/>
      </w:r>
      <w:r>
        <w:rPr>
          <w:rFonts w:hint="eastAsia"/>
        </w:rPr>
        <w:instrText xml:space="preserve"> SEQ 表 \* ARABIC \s 1 </w:instrText>
      </w:r>
      <w:r>
        <w:rPr>
          <w:rFonts w:hint="eastAsia"/>
        </w:rPr>
        <w:fldChar w:fldCharType="separate"/>
      </w:r>
      <w:r>
        <w:rPr>
          <w:rFonts w:hint="eastAsia"/>
        </w:rPr>
        <w:t>2</w:t>
      </w:r>
      <w:r>
        <w:rPr>
          <w:rFonts w:hint="eastAsia"/>
        </w:rPr>
        <w:fldChar w:fldCharType="end"/>
      </w:r>
      <w:bookmarkEnd w:id="11"/>
      <w:r>
        <w:rPr>
          <w:rFonts w:hint="eastAsia"/>
        </w:rPr>
        <w:t xml:space="preserve">  软件环境</w:t>
      </w:r>
    </w:p>
    <w:tbl>
      <w:tblPr>
        <w:tblStyle w:val="26"/>
        <w:tblW w:w="8043" w:type="dxa"/>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2079"/>
        <w:gridCol w:w="2833"/>
        <w:gridCol w:w="3131"/>
      </w:tblGrid>
      <w:tr>
        <w:trPr>
          <w:trHeight w:val="511" w:hRule="atLeast"/>
        </w:trPr>
        <w:tc>
          <w:tcPr>
            <w:tcW w:w="2079" w:type="dxa"/>
            <w:tcBorders>
              <w:bottom w:val="single" w:color="000000" w:sz="4" w:space="0"/>
              <w:tl2br w:val="nil"/>
              <w:tr2bl w:val="nil"/>
            </w:tcBorders>
          </w:tcPr>
          <w:p>
            <w:pPr>
              <w:spacing w:line="520" w:lineRule="exact"/>
              <w:jc w:val="center"/>
              <w:rPr>
                <w:bCs/>
                <w:color w:val="000000"/>
                <w:kern w:val="0"/>
                <w:szCs w:val="21"/>
              </w:rPr>
            </w:pPr>
          </w:p>
        </w:tc>
        <w:tc>
          <w:tcPr>
            <w:tcW w:w="2833" w:type="dxa"/>
            <w:tcBorders>
              <w:bottom w:val="single" w:color="000000" w:sz="4" w:space="0"/>
              <w:tl2br w:val="nil"/>
              <w:tr2bl w:val="nil"/>
            </w:tcBorders>
          </w:tcPr>
          <w:p>
            <w:pPr>
              <w:spacing w:line="520" w:lineRule="exact"/>
              <w:jc w:val="center"/>
              <w:rPr>
                <w:bCs/>
                <w:color w:val="000000"/>
                <w:kern w:val="0"/>
                <w:szCs w:val="21"/>
              </w:rPr>
            </w:pPr>
            <w:r>
              <w:rPr>
                <w:rFonts w:hint="eastAsia"/>
                <w:bCs/>
                <w:color w:val="000000"/>
                <w:kern w:val="0"/>
                <w:szCs w:val="21"/>
              </w:rPr>
              <w:t>名称</w:t>
            </w:r>
          </w:p>
        </w:tc>
        <w:tc>
          <w:tcPr>
            <w:tcW w:w="3131" w:type="dxa"/>
            <w:tcBorders>
              <w:bottom w:val="single" w:color="000000" w:sz="4" w:space="0"/>
              <w:tl2br w:val="nil"/>
              <w:tr2bl w:val="nil"/>
            </w:tcBorders>
          </w:tcPr>
          <w:p>
            <w:pPr>
              <w:spacing w:line="520" w:lineRule="exact"/>
              <w:jc w:val="center"/>
              <w:rPr>
                <w:bCs/>
                <w:color w:val="000000"/>
                <w:kern w:val="0"/>
                <w:szCs w:val="21"/>
              </w:rPr>
            </w:pPr>
            <w:r>
              <w:rPr>
                <w:rFonts w:hint="eastAsia"/>
                <w:bCs/>
                <w:color w:val="000000"/>
                <w:kern w:val="0"/>
                <w:szCs w:val="21"/>
              </w:rPr>
              <w:t>版本</w:t>
            </w:r>
          </w:p>
        </w:tc>
      </w:tr>
      <w:tr>
        <w:trPr>
          <w:trHeight w:val="511" w:hRule="atLeast"/>
        </w:trPr>
        <w:tc>
          <w:tcPr>
            <w:tcW w:w="2079" w:type="dxa"/>
            <w:tcBorders>
              <w:top w:val="single" w:color="000000" w:sz="4" w:space="0"/>
              <w:tl2br w:val="nil"/>
              <w:tr2bl w:val="nil"/>
            </w:tcBorders>
          </w:tcPr>
          <w:p>
            <w:pPr>
              <w:spacing w:line="520" w:lineRule="exact"/>
              <w:jc w:val="center"/>
              <w:rPr>
                <w:bCs/>
                <w:color w:val="000000"/>
                <w:kern w:val="0"/>
                <w:szCs w:val="21"/>
              </w:rPr>
            </w:pPr>
            <w:r>
              <w:rPr>
                <w:rFonts w:hint="eastAsia"/>
                <w:bCs/>
                <w:color w:val="000000"/>
                <w:kern w:val="0"/>
                <w:szCs w:val="21"/>
              </w:rPr>
              <w:t>运行操作系统</w:t>
            </w:r>
          </w:p>
        </w:tc>
        <w:tc>
          <w:tcPr>
            <w:tcW w:w="2833" w:type="dxa"/>
            <w:tcBorders>
              <w:top w:val="single" w:color="000000" w:sz="4" w:space="0"/>
              <w:tl2br w:val="nil"/>
              <w:tr2bl w:val="nil"/>
            </w:tcBorders>
          </w:tcPr>
          <w:p>
            <w:pPr>
              <w:spacing w:line="520" w:lineRule="exact"/>
              <w:jc w:val="center"/>
              <w:rPr>
                <w:bCs/>
                <w:color w:val="000000"/>
                <w:kern w:val="0"/>
                <w:szCs w:val="21"/>
              </w:rPr>
            </w:pPr>
            <w:r>
              <w:rPr>
                <w:rFonts w:hint="eastAsia"/>
                <w:bCs/>
                <w:color w:val="000000"/>
                <w:kern w:val="0"/>
                <w:szCs w:val="21"/>
              </w:rPr>
              <w:t>Windows</w:t>
            </w:r>
          </w:p>
        </w:tc>
        <w:tc>
          <w:tcPr>
            <w:tcW w:w="3131" w:type="dxa"/>
            <w:tcBorders>
              <w:top w:val="single" w:color="000000" w:sz="4" w:space="0"/>
              <w:tl2br w:val="nil"/>
              <w:tr2bl w:val="nil"/>
            </w:tcBorders>
          </w:tcPr>
          <w:p>
            <w:pPr>
              <w:spacing w:line="520" w:lineRule="exact"/>
              <w:jc w:val="center"/>
              <w:rPr>
                <w:bCs/>
                <w:color w:val="000000"/>
                <w:kern w:val="0"/>
                <w:szCs w:val="21"/>
              </w:rPr>
            </w:pPr>
            <w:r>
              <w:rPr>
                <w:rFonts w:hint="eastAsia"/>
                <w:bCs/>
                <w:color w:val="000000"/>
                <w:kern w:val="0"/>
                <w:szCs w:val="21"/>
              </w:rPr>
              <w:t>1</w:t>
            </w:r>
            <w:r>
              <w:rPr>
                <w:bCs/>
                <w:color w:val="000000"/>
                <w:kern w:val="0"/>
                <w:szCs w:val="21"/>
              </w:rPr>
              <w:t>1</w:t>
            </w:r>
          </w:p>
        </w:tc>
      </w:tr>
      <w:tr>
        <w:trPr>
          <w:trHeight w:val="501" w:hRule="atLeast"/>
        </w:trPr>
        <w:tc>
          <w:tcPr>
            <w:tcW w:w="2079" w:type="dxa"/>
            <w:tcBorders>
              <w:tl2br w:val="nil"/>
              <w:tr2bl w:val="nil"/>
            </w:tcBorders>
          </w:tcPr>
          <w:p>
            <w:pPr>
              <w:spacing w:line="520" w:lineRule="exact"/>
              <w:jc w:val="center"/>
              <w:rPr>
                <w:bCs/>
                <w:color w:val="000000"/>
                <w:kern w:val="0"/>
                <w:szCs w:val="21"/>
                <w:lang w:eastAsia="zh-Hans"/>
              </w:rPr>
            </w:pPr>
            <w:r>
              <w:rPr>
                <w:rFonts w:hint="eastAsia"/>
                <w:bCs/>
                <w:color w:val="000000"/>
                <w:kern w:val="0"/>
                <w:szCs w:val="21"/>
                <w:lang w:eastAsia="zh-Hans"/>
              </w:rPr>
              <w:t>IDE</w:t>
            </w:r>
          </w:p>
        </w:tc>
        <w:tc>
          <w:tcPr>
            <w:tcW w:w="2833" w:type="dxa"/>
            <w:tcBorders>
              <w:tl2br w:val="nil"/>
              <w:tr2bl w:val="nil"/>
            </w:tcBorders>
          </w:tcPr>
          <w:p>
            <w:pPr>
              <w:spacing w:line="520" w:lineRule="exact"/>
              <w:jc w:val="center"/>
              <w:rPr>
                <w:bCs/>
                <w:color w:val="000000"/>
                <w:kern w:val="0"/>
                <w:szCs w:val="21"/>
                <w:lang w:eastAsia="zh-Hans"/>
              </w:rPr>
            </w:pPr>
            <w:r>
              <w:rPr>
                <w:rFonts w:hint="eastAsia"/>
                <w:bCs/>
                <w:color w:val="000000"/>
                <w:kern w:val="0"/>
                <w:szCs w:val="21"/>
                <w:lang w:eastAsia="zh-Hans"/>
              </w:rPr>
              <w:t>Vscode</w:t>
            </w:r>
          </w:p>
        </w:tc>
        <w:tc>
          <w:tcPr>
            <w:tcW w:w="3131" w:type="dxa"/>
            <w:tcBorders>
              <w:tl2br w:val="nil"/>
              <w:tr2bl w:val="nil"/>
            </w:tcBorders>
          </w:tcPr>
          <w:p>
            <w:pPr>
              <w:spacing w:line="520" w:lineRule="exact"/>
              <w:jc w:val="center"/>
              <w:rPr>
                <w:bCs/>
                <w:color w:val="000000"/>
                <w:kern w:val="0"/>
                <w:szCs w:val="21"/>
              </w:rPr>
            </w:pPr>
            <w:r>
              <w:rPr>
                <w:bCs/>
                <w:color w:val="000000"/>
                <w:kern w:val="0"/>
                <w:szCs w:val="21"/>
              </w:rPr>
              <w:t>12.3</w:t>
            </w:r>
          </w:p>
        </w:tc>
      </w:tr>
      <w:tr>
        <w:trPr>
          <w:trHeight w:val="511" w:hRule="atLeast"/>
        </w:trPr>
        <w:tc>
          <w:tcPr>
            <w:tcW w:w="2079" w:type="dxa"/>
            <w:tcBorders>
              <w:tl2br w:val="nil"/>
              <w:tr2bl w:val="nil"/>
            </w:tcBorders>
          </w:tcPr>
          <w:p>
            <w:pPr>
              <w:spacing w:line="520" w:lineRule="exact"/>
              <w:jc w:val="center"/>
              <w:rPr>
                <w:bCs/>
                <w:color w:val="000000"/>
                <w:kern w:val="0"/>
                <w:szCs w:val="21"/>
                <w:lang w:eastAsia="zh-Hans"/>
              </w:rPr>
            </w:pPr>
            <w:r>
              <w:rPr>
                <w:rFonts w:hint="eastAsia"/>
                <w:bCs/>
                <w:color w:val="000000"/>
                <w:kern w:val="0"/>
                <w:szCs w:val="21"/>
                <w:lang w:eastAsia="zh-Hans"/>
              </w:rPr>
              <w:t>框架</w:t>
            </w:r>
          </w:p>
        </w:tc>
        <w:tc>
          <w:tcPr>
            <w:tcW w:w="2833" w:type="dxa"/>
            <w:tcBorders>
              <w:tl2br w:val="nil"/>
              <w:tr2bl w:val="nil"/>
            </w:tcBorders>
          </w:tcPr>
          <w:p>
            <w:pPr>
              <w:spacing w:line="520" w:lineRule="exact"/>
              <w:jc w:val="center"/>
              <w:rPr>
                <w:bCs/>
                <w:color w:val="000000"/>
                <w:kern w:val="0"/>
                <w:szCs w:val="21"/>
                <w:lang w:eastAsia="zh-Hans"/>
              </w:rPr>
            </w:pPr>
            <w:r>
              <w:rPr>
                <w:rFonts w:hint="eastAsia"/>
                <w:bCs/>
                <w:color w:val="000000"/>
                <w:kern w:val="0"/>
                <w:szCs w:val="21"/>
                <w:lang w:eastAsia="zh-Hans"/>
              </w:rPr>
              <w:t>PySide</w:t>
            </w:r>
            <w:r>
              <w:rPr>
                <w:bCs/>
                <w:color w:val="000000"/>
                <w:kern w:val="0"/>
                <w:szCs w:val="21"/>
                <w:lang w:eastAsia="zh-Hans"/>
              </w:rPr>
              <w:t>/</w:t>
            </w:r>
            <w:r>
              <w:rPr>
                <w:rFonts w:hint="eastAsia"/>
                <w:bCs/>
                <w:color w:val="000000"/>
                <w:kern w:val="0"/>
                <w:szCs w:val="21"/>
                <w:lang w:eastAsia="zh-Hans"/>
              </w:rPr>
              <w:t>Tensorflow</w:t>
            </w:r>
          </w:p>
        </w:tc>
        <w:tc>
          <w:tcPr>
            <w:tcW w:w="3131" w:type="dxa"/>
            <w:tcBorders>
              <w:tl2br w:val="nil"/>
              <w:tr2bl w:val="nil"/>
            </w:tcBorders>
          </w:tcPr>
          <w:p>
            <w:pPr>
              <w:spacing w:line="520" w:lineRule="exact"/>
              <w:jc w:val="center"/>
              <w:rPr>
                <w:bCs/>
                <w:color w:val="000000"/>
                <w:kern w:val="0"/>
                <w:szCs w:val="21"/>
              </w:rPr>
            </w:pPr>
            <w:r>
              <w:rPr>
                <w:bCs/>
                <w:color w:val="000000"/>
                <w:kern w:val="0"/>
                <w:szCs w:val="21"/>
              </w:rPr>
              <w:t>6/1.2.0</w:t>
            </w:r>
          </w:p>
        </w:tc>
      </w:tr>
    </w:tbl>
    <w:p>
      <w:pPr>
        <w:pStyle w:val="2"/>
        <w:bidi w:val="0"/>
      </w:pPr>
      <w:bookmarkStart w:id="12" w:name="_Toc8622"/>
      <w:r>
        <w:t xml:space="preserve"> </w:t>
      </w:r>
      <w:r>
        <w:rPr>
          <w:rFonts w:hint="eastAsia"/>
        </w:rPr>
        <w:t xml:space="preserve"> </w:t>
      </w:r>
      <w:r>
        <w:rPr>
          <w:rFonts w:hint="eastAsia"/>
          <w:lang w:val="en-US" w:eastAsia="zh-Hans"/>
        </w:rPr>
        <w:t>功能与算法</w:t>
      </w:r>
      <w:r>
        <w:rPr>
          <w:rFonts w:hint="eastAsia"/>
        </w:rPr>
        <w:t>设计</w:t>
      </w:r>
      <w:bookmarkEnd w:id="12"/>
    </w:p>
    <w:p>
      <w:pPr>
        <w:pStyle w:val="3"/>
        <w:bidi w:val="0"/>
      </w:pPr>
      <w:bookmarkStart w:id="13" w:name="_Toc215"/>
      <w:r>
        <w:rPr>
          <w:rFonts w:hint="default"/>
        </w:rPr>
        <w:t xml:space="preserve"> </w:t>
      </w:r>
      <w:r>
        <w:rPr>
          <w:rFonts w:hint="eastAsia"/>
        </w:rPr>
        <w:t xml:space="preserve"> 系统功能设计</w:t>
      </w:r>
      <w:bookmarkEnd w:id="13"/>
    </w:p>
    <w:p>
      <w:pPr>
        <w:spacing w:line="520" w:lineRule="exact"/>
        <w:ind w:firstLine="480" w:firstLineChars="200"/>
        <w:rPr>
          <w:rFonts w:hint="eastAsia"/>
          <w:sz w:val="24"/>
        </w:rPr>
      </w:pPr>
      <w:bookmarkStart w:id="14" w:name="_Toc29938"/>
      <w:r>
        <w:rPr>
          <w:rFonts w:hint="eastAsia"/>
          <w:sz w:val="24"/>
        </w:rPr>
        <w:t>该基于深度学习恶意代码系统有以下几个功能</w:t>
      </w:r>
    </w:p>
    <w:p>
      <w:pPr>
        <w:numPr>
          <w:ilvl w:val="0"/>
          <w:numId w:val="4"/>
        </w:numPr>
        <w:spacing w:line="520" w:lineRule="exact"/>
        <w:ind w:firstLine="480" w:firstLineChars="200"/>
        <w:rPr>
          <w:sz w:val="24"/>
        </w:rPr>
      </w:pPr>
      <w:r>
        <w:rPr>
          <w:rFonts w:hint="eastAsia"/>
          <w:sz w:val="24"/>
        </w:rPr>
        <w:t>检测malimg数据集提供的类型的恶意代码种类</w:t>
      </w:r>
      <w:r>
        <w:rPr>
          <w:rStyle w:val="31"/>
        </w:rPr>
        <w:t>，</w:t>
      </w:r>
    </w:p>
    <w:p>
      <w:pPr>
        <w:numPr>
          <w:ilvl w:val="0"/>
          <w:numId w:val="4"/>
        </w:numPr>
        <w:spacing w:line="520" w:lineRule="exact"/>
        <w:ind w:firstLine="480" w:firstLineChars="200"/>
        <w:rPr>
          <w:sz w:val="24"/>
        </w:rPr>
      </w:pPr>
      <w:r>
        <w:rPr>
          <w:rFonts w:hint="eastAsia"/>
          <w:sz w:val="24"/>
        </w:rPr>
        <w:t>提供多种恶意文件检测方式，</w:t>
      </w:r>
      <w:r>
        <w:rPr>
          <w:rFonts w:hint="eastAsia"/>
          <w:sz w:val="24"/>
          <w:lang w:val="en-US" w:eastAsia="zh-Hans"/>
        </w:rPr>
        <w:t>提供在线检测和离线检测两种方式</w:t>
      </w:r>
    </w:p>
    <w:p>
      <w:pPr>
        <w:numPr>
          <w:ilvl w:val="0"/>
          <w:numId w:val="4"/>
        </w:numPr>
        <w:spacing w:line="520" w:lineRule="exact"/>
        <w:ind w:firstLine="480" w:firstLineChars="200"/>
        <w:rPr>
          <w:sz w:val="24"/>
        </w:rPr>
      </w:pPr>
      <w:r>
        <w:rPr>
          <w:rFonts w:hint="eastAsia"/>
          <w:sz w:val="24"/>
        </w:rPr>
        <w:t>提供交互界面，文件上传，危险预警等功能</w:t>
      </w:r>
    </w:p>
    <w:p>
      <w:pPr>
        <w:numPr>
          <w:ilvl w:val="0"/>
          <w:numId w:val="4"/>
        </w:numPr>
        <w:spacing w:line="520" w:lineRule="exact"/>
        <w:ind w:firstLine="480" w:firstLineChars="200"/>
        <w:rPr>
          <w:rFonts w:hint="eastAsia" w:ascii="Times New Roman Regular" w:hAnsi="Times New Roman Regular" w:cs="Times New Roman Regular"/>
          <w:sz w:val="24"/>
          <w:lang w:eastAsia="zh-Hans"/>
        </w:rPr>
      </w:pPr>
      <w:r>
        <w:rPr>
          <w:rFonts w:hint="eastAsia"/>
          <w:sz w:val="24"/>
        </w:rPr>
        <w:t>提供恶意文件破坏和删除功能</w:t>
      </w:r>
    </w:p>
    <w:p>
      <w:pPr>
        <w:numPr>
          <w:ilvl w:val="0"/>
          <w:numId w:val="4"/>
        </w:numPr>
        <w:spacing w:line="520" w:lineRule="exact"/>
        <w:ind w:firstLine="480" w:firstLineChars="200"/>
        <w:rPr>
          <w:rFonts w:hint="eastAsia" w:ascii="Times New Roman Regular" w:hAnsi="Times New Roman Regular" w:cs="Times New Roman Regular"/>
          <w:sz w:val="24"/>
          <w:lang w:eastAsia="zh-Hans"/>
        </w:rPr>
      </w:pPr>
      <w:r>
        <w:rPr>
          <w:rFonts w:hint="eastAsia"/>
          <w:sz w:val="24"/>
          <w:lang w:eastAsia="zh-Hans"/>
        </w:rPr>
        <w:t>提供恶意代码分析功能，分析恶意的二进制代码，从而推断恶意程序的动作。</w:t>
      </w:r>
    </w:p>
    <w:p>
      <w:pPr>
        <w:spacing w:line="520" w:lineRule="exact"/>
        <w:ind w:firstLine="480" w:firstLineChars="200"/>
        <w:rPr>
          <w:sz w:val="24"/>
        </w:rPr>
      </w:pPr>
      <w:r>
        <w:rPr>
          <w:rFonts w:hint="eastAsia"/>
          <w:sz w:val="24"/>
        </w:rPr>
        <w:t>系统的功能结构图如</w:t>
      </w:r>
      <w:r>
        <w:rPr>
          <w:sz w:val="24"/>
        </w:rPr>
        <w:fldChar w:fldCharType="begin"/>
      </w:r>
      <w:r>
        <w:rPr>
          <w:sz w:val="24"/>
        </w:rPr>
        <w:instrText xml:space="preserve"> </w:instrText>
      </w:r>
      <w:r>
        <w:rPr>
          <w:rFonts w:hint="eastAsia"/>
          <w:sz w:val="24"/>
        </w:rPr>
        <w:instrText xml:space="preserve">REF _Ref128084499 \h</w:instrText>
      </w:r>
      <w:r>
        <w:rPr>
          <w:sz w:val="24"/>
        </w:rPr>
        <w:instrText xml:space="preserve">  \* MERGEFORMAT </w:instrText>
      </w:r>
      <w:r>
        <w:rPr>
          <w:sz w:val="24"/>
        </w:rPr>
        <w:fldChar w:fldCharType="separate"/>
      </w:r>
      <w:r>
        <w:rPr>
          <w:rFonts w:hint="eastAsia"/>
          <w:sz w:val="24"/>
        </w:rPr>
        <w:t xml:space="preserve">图 </w:t>
      </w:r>
      <w:r>
        <w:rPr>
          <w:sz w:val="24"/>
        </w:rPr>
        <w:t>3</w:t>
      </w:r>
      <w:r>
        <w:rPr>
          <w:sz w:val="24"/>
        </w:rPr>
        <w:noBreakHyphen/>
      </w:r>
      <w:r>
        <w:rPr>
          <w:sz w:val="24"/>
        </w:rPr>
        <w:t>1</w:t>
      </w:r>
      <w:r>
        <w:rPr>
          <w:sz w:val="24"/>
        </w:rPr>
        <w:fldChar w:fldCharType="end"/>
      </w:r>
      <w:r>
        <w:rPr>
          <w:rFonts w:hint="eastAsia"/>
          <w:sz w:val="24"/>
        </w:rPr>
        <w:t>所示。</w:t>
      </w:r>
    </w:p>
    <w:bookmarkEnd w:id="14"/>
    <w:p>
      <w:pPr>
        <w:jc w:val="center"/>
        <w:rPr>
          <w:color w:val="000000"/>
          <w:sz w:val="24"/>
        </w:rPr>
      </w:pPr>
      <w:r>
        <w:drawing>
          <wp:inline distT="0" distB="0" distL="114300" distR="114300">
            <wp:extent cx="3531235" cy="2938780"/>
            <wp:effectExtent l="0" t="0" r="24765" b="7620"/>
            <wp:docPr id="4"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2"/>
                    <pic:cNvPicPr>
                      <a:picLocks noChangeAspect="1"/>
                    </pic:cNvPicPr>
                  </pic:nvPicPr>
                  <pic:blipFill>
                    <a:blip r:embed="rId8"/>
                    <a:stretch>
                      <a:fillRect/>
                    </a:stretch>
                  </pic:blipFill>
                  <pic:spPr>
                    <a:xfrm>
                      <a:off x="0" y="0"/>
                      <a:ext cx="3531235" cy="2938780"/>
                    </a:xfrm>
                    <a:prstGeom prst="rect">
                      <a:avLst/>
                    </a:prstGeom>
                    <a:noFill/>
                    <a:ln>
                      <a:noFill/>
                    </a:ln>
                  </pic:spPr>
                </pic:pic>
              </a:graphicData>
            </a:graphic>
          </wp:inline>
        </w:drawing>
      </w:r>
    </w:p>
    <w:p>
      <w:pPr>
        <w:pStyle w:val="11"/>
        <w:rPr>
          <w:rFonts w:hint="default"/>
        </w:rPr>
      </w:pPr>
      <w:bookmarkStart w:id="15" w:name="_Ref128084499"/>
      <w:r>
        <w:rPr>
          <w:rFonts w:hint="eastAsia"/>
        </w:rPr>
        <w:t xml:space="preserve">图 </w:t>
      </w:r>
      <w:r>
        <w:fldChar w:fldCharType="begin"/>
      </w:r>
      <w:r>
        <w:instrText xml:space="preserve"> </w:instrText>
      </w:r>
      <w:r>
        <w:rPr>
          <w:rFonts w:hint="eastAsia"/>
        </w:rPr>
        <w:instrText xml:space="preserve">STYLEREF 1 \s</w:instrText>
      </w:r>
      <w:r>
        <w:instrText xml:space="preserve"> </w:instrText>
      </w:r>
      <w:r>
        <w:fldChar w:fldCharType="separate"/>
      </w:r>
      <w:r>
        <w:t>3</w:t>
      </w:r>
      <w:r>
        <w:fldChar w:fldCharType="end"/>
      </w:r>
      <w:r>
        <w:noBreakHyphen/>
      </w:r>
      <w:r>
        <w:fldChar w:fldCharType="begin"/>
      </w:r>
      <w:r>
        <w:instrText xml:space="preserve"> </w:instrText>
      </w:r>
      <w:r>
        <w:rPr>
          <w:rFonts w:hint="eastAsia"/>
        </w:rPr>
        <w:instrText xml:space="preserve">SEQ 图 \* ARABIC \s 1</w:instrText>
      </w:r>
      <w:r>
        <w:instrText xml:space="preserve"> </w:instrText>
      </w:r>
      <w:r>
        <w:fldChar w:fldCharType="separate"/>
      </w:r>
      <w:r>
        <w:t>1</w:t>
      </w:r>
      <w:r>
        <w:fldChar w:fldCharType="end"/>
      </w:r>
      <w:bookmarkEnd w:id="15"/>
      <w:r>
        <w:t xml:space="preserve">  </w:t>
      </w:r>
      <w:r>
        <w:rPr>
          <w:rFonts w:hint="eastAsia"/>
        </w:rPr>
        <w:t>功能结构图</w:t>
      </w:r>
      <w:r>
        <w:rPr>
          <w:rStyle w:val="31"/>
          <w:rFonts w:hint="default" w:eastAsia="宋体" w:cs="Times New Roman"/>
        </w:rPr>
        <w:t xml:space="preserve"> </w:t>
      </w:r>
    </w:p>
    <w:p>
      <w:pPr>
        <w:pStyle w:val="3"/>
        <w:bidi w:val="0"/>
      </w:pPr>
      <w:bookmarkStart w:id="16" w:name="_Toc26059"/>
      <w:r>
        <w:rPr>
          <w:rFonts w:hint="eastAsia"/>
        </w:rPr>
        <w:t xml:space="preserve"> </w:t>
      </w:r>
      <w:r>
        <w:t xml:space="preserve"> </w:t>
      </w:r>
      <w:r>
        <w:rPr>
          <w:rFonts w:hint="eastAsia"/>
        </w:rPr>
        <w:t>系统流程图</w:t>
      </w:r>
      <w:bookmarkEnd w:id="16"/>
    </w:p>
    <w:p>
      <w:pPr>
        <w:pStyle w:val="4"/>
        <w:bidi w:val="0"/>
        <w:rPr>
          <w:rFonts w:hint="default"/>
          <w:lang w:val="en-US" w:eastAsia="zh-Hans"/>
        </w:rPr>
      </w:pPr>
      <w:r>
        <w:rPr>
          <w:rFonts w:hint="default"/>
          <w:lang w:eastAsia="zh-Hans"/>
        </w:rPr>
        <w:t xml:space="preserve">  </w:t>
      </w:r>
      <w:r>
        <w:rPr>
          <w:rFonts w:hint="eastAsia"/>
          <w:lang w:val="en-US" w:eastAsia="zh-Hans"/>
        </w:rPr>
        <w:t>项目整体框架</w:t>
      </w:r>
    </w:p>
    <w:p>
      <w:pPr>
        <w:spacing w:line="520" w:lineRule="exact"/>
        <w:ind w:firstLine="480" w:firstLineChars="200"/>
        <w:rPr>
          <w:rFonts w:hint="default" w:eastAsia="宋体" w:cs="宋体"/>
          <w:sz w:val="24"/>
          <w:lang w:eastAsia="zh-Hans"/>
        </w:rPr>
      </w:pPr>
      <w:r>
        <w:rPr>
          <w:rFonts w:hint="eastAsia" w:eastAsia="宋体" w:cs="宋体"/>
          <w:sz w:val="24"/>
          <w:lang w:val="en-US" w:eastAsia="zh-Hans"/>
        </w:rPr>
        <w:t>该项目采用树形目录结构</w:t>
      </w:r>
      <w:r>
        <w:rPr>
          <w:rFonts w:hint="default" w:eastAsia="宋体" w:cs="宋体"/>
          <w:sz w:val="24"/>
          <w:lang w:eastAsia="zh-Hans"/>
        </w:rPr>
        <w:t>，</w:t>
      </w:r>
      <w:r>
        <w:rPr>
          <w:rFonts w:hint="eastAsia" w:eastAsia="宋体" w:cs="宋体"/>
          <w:sz w:val="24"/>
          <w:lang w:val="en-US" w:eastAsia="zh-Hans"/>
        </w:rPr>
        <w:t>采用MVC设计模式将模型</w:t>
      </w:r>
      <w:r>
        <w:rPr>
          <w:rFonts w:hint="default" w:eastAsia="宋体" w:cs="宋体"/>
          <w:sz w:val="24"/>
          <w:lang w:eastAsia="zh-Hans"/>
        </w:rPr>
        <w:t>、</w:t>
      </w:r>
      <w:r>
        <w:rPr>
          <w:rFonts w:hint="eastAsia" w:eastAsia="宋体" w:cs="宋体"/>
          <w:sz w:val="24"/>
          <w:lang w:val="en-US" w:eastAsia="zh-Hans"/>
        </w:rPr>
        <w:t>界面</w:t>
      </w:r>
      <w:r>
        <w:rPr>
          <w:rFonts w:hint="default" w:eastAsia="宋体" w:cs="宋体"/>
          <w:sz w:val="24"/>
          <w:lang w:eastAsia="zh-Hans"/>
        </w:rPr>
        <w:t>、</w:t>
      </w:r>
      <w:r>
        <w:rPr>
          <w:rFonts w:hint="eastAsia" w:eastAsia="宋体" w:cs="宋体"/>
          <w:sz w:val="24"/>
          <w:lang w:val="en-US" w:eastAsia="zh-Hans"/>
        </w:rPr>
        <w:t>控制器分别存放到不同目录</w:t>
      </w:r>
      <w:r>
        <w:rPr>
          <w:rFonts w:hint="default" w:eastAsia="宋体" w:cs="宋体"/>
          <w:sz w:val="24"/>
          <w:lang w:eastAsia="zh-Hans"/>
        </w:rPr>
        <w:t>。经典MVC模式中，M是指模型，V是视图，C则是控制器，使用MVC的目的是将M和V的实现代码分离，从而使同一个程序可以使用不同的表现形式。</w:t>
      </w:r>
      <w:r>
        <w:rPr>
          <w:rFonts w:hint="eastAsia" w:eastAsia="宋体" w:cs="宋体"/>
          <w:sz w:val="24"/>
          <w:lang w:val="en-US" w:eastAsia="zh-Hans"/>
        </w:rPr>
        <w:t>整体项目结构如图</w:t>
      </w:r>
      <w:r>
        <w:rPr>
          <w:rFonts w:hint="default" w:eastAsia="宋体" w:cs="宋体"/>
          <w:sz w:val="24"/>
          <w:lang w:eastAsia="zh-Hans"/>
        </w:rPr>
        <w:t>3-2</w:t>
      </w:r>
      <w:r>
        <w:rPr>
          <w:rFonts w:hint="eastAsia" w:eastAsia="宋体" w:cs="宋体"/>
          <w:sz w:val="24"/>
          <w:lang w:val="en-US" w:eastAsia="zh-Hans"/>
        </w:rPr>
        <w:t>所示</w:t>
      </w:r>
      <w:r>
        <w:rPr>
          <w:rFonts w:hint="default" w:eastAsia="宋体" w:cs="宋体"/>
          <w:sz w:val="24"/>
          <w:lang w:eastAsia="zh-Hans"/>
        </w:rPr>
        <w:t>。</w:t>
      </w:r>
    </w:p>
    <w:p>
      <w:pPr>
        <w:jc w:val="center"/>
        <w:rPr>
          <w:lang w:eastAsia="zh-Hans"/>
        </w:rPr>
      </w:pPr>
      <w:r>
        <w:rPr>
          <w:rFonts w:hint="eastAsia"/>
          <w:lang w:eastAsia="zh-Hans"/>
        </w:rPr>
        <w:drawing>
          <wp:inline distT="0" distB="0" distL="114300" distR="114300">
            <wp:extent cx="3421380" cy="2101850"/>
            <wp:effectExtent l="0" t="0" r="7620" b="6350"/>
            <wp:docPr id="22" name="Picture 11" descr="Screenshot from 2023-04-04 14-03-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11" descr="Screenshot from 2023-04-04 14-03-00"/>
                    <pic:cNvPicPr>
                      <a:picLocks noChangeAspect="1"/>
                    </pic:cNvPicPr>
                  </pic:nvPicPr>
                  <pic:blipFill>
                    <a:blip r:embed="rId9"/>
                    <a:stretch>
                      <a:fillRect/>
                    </a:stretch>
                  </pic:blipFill>
                  <pic:spPr>
                    <a:xfrm>
                      <a:off x="0" y="0"/>
                      <a:ext cx="3421380" cy="2101850"/>
                    </a:xfrm>
                    <a:prstGeom prst="rect">
                      <a:avLst/>
                    </a:prstGeom>
                  </pic:spPr>
                </pic:pic>
              </a:graphicData>
            </a:graphic>
          </wp:inline>
        </w:drawing>
      </w:r>
    </w:p>
    <w:p>
      <w:pPr>
        <w:pStyle w:val="11"/>
        <w:rPr>
          <w:rFonts w:hint="eastAsia"/>
        </w:rPr>
      </w:pPr>
      <w:r>
        <w:t>图 3-</w:t>
      </w:r>
      <w:r>
        <w:rPr>
          <w:rFonts w:hint="default"/>
        </w:rPr>
        <w:t>2</w:t>
      </w:r>
      <w:r>
        <w:rPr>
          <w:rFonts w:hint="eastAsia"/>
        </w:rPr>
        <w:t>项目目录树</w:t>
      </w:r>
    </w:p>
    <w:p>
      <w:pPr>
        <w:spacing w:line="520" w:lineRule="exact"/>
        <w:ind w:firstLine="480" w:firstLineChars="200"/>
        <w:rPr>
          <w:rFonts w:hint="default" w:eastAsia="宋体" w:cs="宋体"/>
          <w:sz w:val="24"/>
          <w:lang w:eastAsia="zh-Hans"/>
        </w:rPr>
      </w:pPr>
      <w:r>
        <w:rPr>
          <w:rFonts w:hint="eastAsia" w:eastAsia="宋体" w:cs="宋体"/>
          <w:sz w:val="24"/>
          <w:lang w:val="en-US" w:eastAsia="zh-Hans"/>
        </w:rPr>
        <w:t>项目文件</w:t>
      </w:r>
      <w:r>
        <w:rPr>
          <w:rFonts w:hint="default" w:eastAsia="宋体" w:cs="宋体"/>
          <w:sz w:val="24"/>
          <w:lang w:val="en-US" w:eastAsia="zh-Hans"/>
        </w:rPr>
        <w:t>、</w:t>
      </w:r>
      <w:r>
        <w:rPr>
          <w:rFonts w:hint="eastAsia" w:eastAsia="宋体" w:cs="宋体"/>
          <w:sz w:val="24"/>
          <w:lang w:val="en-US" w:eastAsia="zh-Hans"/>
        </w:rPr>
        <w:t>目录分布如表</w:t>
      </w:r>
      <w:r>
        <w:rPr>
          <w:rFonts w:hint="default" w:eastAsia="宋体" w:cs="宋体"/>
          <w:sz w:val="24"/>
          <w:lang w:val="en-US" w:eastAsia="zh-Hans"/>
        </w:rPr>
        <w:t>3.1</w:t>
      </w:r>
      <w:r>
        <w:rPr>
          <w:rFonts w:hint="eastAsia" w:eastAsia="宋体" w:cs="宋体"/>
          <w:sz w:val="24"/>
          <w:lang w:val="en-US" w:eastAsia="zh-Hans"/>
        </w:rPr>
        <w:t>所示</w:t>
      </w:r>
      <w:r>
        <w:rPr>
          <w:rFonts w:hint="default" w:eastAsia="宋体" w:cs="宋体"/>
          <w:sz w:val="24"/>
          <w:lang w:eastAsia="zh-Hans"/>
        </w:rPr>
        <w:t>。</w:t>
      </w:r>
    </w:p>
    <w:p>
      <w:pPr>
        <w:spacing w:line="520" w:lineRule="exact"/>
        <w:ind w:firstLine="480" w:firstLineChars="200"/>
        <w:rPr>
          <w:rFonts w:hint="default" w:eastAsia="宋体" w:cs="宋体"/>
          <w:sz w:val="24"/>
          <w:lang w:eastAsia="zh-Hans"/>
        </w:rPr>
      </w:pPr>
    </w:p>
    <w:p>
      <w:pPr>
        <w:spacing w:line="520" w:lineRule="exact"/>
        <w:ind w:firstLine="480" w:firstLineChars="200"/>
        <w:rPr>
          <w:rFonts w:hint="default" w:eastAsia="宋体" w:cs="宋体"/>
          <w:sz w:val="24"/>
          <w:lang w:eastAsia="zh-Hans"/>
        </w:rPr>
      </w:pPr>
    </w:p>
    <w:p>
      <w:pPr>
        <w:pStyle w:val="11"/>
        <w:rPr>
          <w:highlight w:val="none"/>
        </w:rPr>
      </w:pPr>
      <w:r>
        <w:rPr>
          <w:rFonts w:hint="eastAsia"/>
          <w:highlight w:val="none"/>
        </w:rPr>
        <w:t xml:space="preserve">表 </w:t>
      </w:r>
      <w:r>
        <w:rPr>
          <w:rFonts w:hint="default"/>
          <w:highlight w:val="none"/>
        </w:rPr>
        <w:t>3</w:t>
      </w:r>
      <w:r>
        <w:rPr>
          <w:highlight w:val="none"/>
        </w:rPr>
        <w:t>.</w:t>
      </w:r>
      <w:r>
        <w:rPr>
          <w:highlight w:val="none"/>
        </w:rPr>
        <w:fldChar w:fldCharType="begin"/>
      </w:r>
      <w:r>
        <w:rPr>
          <w:highlight w:val="none"/>
        </w:rPr>
        <w:instrText xml:space="preserve"> </w:instrText>
      </w:r>
      <w:r>
        <w:rPr>
          <w:rFonts w:hint="eastAsia"/>
          <w:highlight w:val="none"/>
        </w:rPr>
        <w:instrText xml:space="preserve">SEQ 表 \* ARABIC \s 1</w:instrText>
      </w:r>
      <w:r>
        <w:rPr>
          <w:highlight w:val="none"/>
        </w:rPr>
        <w:instrText xml:space="preserve"> </w:instrText>
      </w:r>
      <w:r>
        <w:rPr>
          <w:highlight w:val="none"/>
        </w:rPr>
        <w:fldChar w:fldCharType="separate"/>
      </w:r>
      <w:r>
        <w:rPr>
          <w:highlight w:val="none"/>
        </w:rPr>
        <w:t>1</w:t>
      </w:r>
      <w:r>
        <w:rPr>
          <w:highlight w:val="none"/>
        </w:rPr>
        <w:fldChar w:fldCharType="end"/>
      </w:r>
      <w:r>
        <w:rPr>
          <w:rFonts w:hint="eastAsia"/>
          <w:highlight w:val="none"/>
        </w:rPr>
        <w:t xml:space="preserve">  </w:t>
      </w:r>
      <w:r>
        <w:rPr>
          <w:rFonts w:hint="eastAsia"/>
          <w:highlight w:val="none"/>
          <w:lang w:val="en-US" w:eastAsia="zh-Hans"/>
        </w:rPr>
        <w:t>项目文件</w:t>
      </w:r>
      <w:r>
        <w:rPr>
          <w:rFonts w:hint="default"/>
          <w:highlight w:val="none"/>
          <w:lang w:eastAsia="zh-Hans"/>
        </w:rPr>
        <w:t>/</w:t>
      </w:r>
      <w:r>
        <w:rPr>
          <w:rFonts w:hint="eastAsia"/>
          <w:highlight w:val="none"/>
          <w:lang w:val="en-US" w:eastAsia="zh-Hans"/>
        </w:rPr>
        <w:t>目录分布</w:t>
      </w:r>
      <w:r>
        <w:rPr>
          <w:rFonts w:hint="eastAsia"/>
          <w:highlight w:val="none"/>
        </w:rPr>
        <w:t>表</w:t>
      </w:r>
    </w:p>
    <w:tbl>
      <w:tblPr>
        <w:tblStyle w:val="26"/>
        <w:tblW w:w="8107" w:type="dxa"/>
        <w:tblInd w:w="0" w:type="dxa"/>
        <w:tblBorders>
          <w:top w:val="single" w:color="auto" w:sz="4" w:space="0"/>
          <w:left w:val="none" w:color="auto" w:sz="0" w:space="0"/>
          <w:bottom w:val="single" w:color="auto" w:sz="4"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
      <w:tblGrid>
        <w:gridCol w:w="3750"/>
        <w:gridCol w:w="4357"/>
      </w:tblGrid>
      <w:tr>
        <w:trPr>
          <w:trHeight w:val="516" w:hRule="atLeast"/>
        </w:trPr>
        <w:tc>
          <w:tcPr>
            <w:tcW w:w="3750" w:type="dxa"/>
            <w:tcBorders>
              <w:bottom w:val="single" w:color="auto" w:sz="4" w:space="0"/>
            </w:tcBorders>
          </w:tcPr>
          <w:p>
            <w:pPr>
              <w:spacing w:line="520" w:lineRule="exact"/>
              <w:jc w:val="center"/>
              <w:rPr>
                <w:rFonts w:hint="default" w:eastAsia="宋体"/>
                <w:kern w:val="0"/>
                <w:szCs w:val="21"/>
                <w:lang w:val="en-US" w:eastAsia="zh-Hans"/>
              </w:rPr>
            </w:pPr>
            <w:r>
              <w:rPr>
                <w:rFonts w:hint="eastAsia"/>
                <w:kern w:val="0"/>
                <w:szCs w:val="21"/>
                <w:lang w:val="en-US" w:eastAsia="zh-Hans"/>
              </w:rPr>
              <w:t>目录</w:t>
            </w:r>
            <w:r>
              <w:rPr>
                <w:rFonts w:hint="default"/>
                <w:kern w:val="0"/>
                <w:szCs w:val="21"/>
                <w:lang w:eastAsia="zh-Hans"/>
              </w:rPr>
              <w:t>/</w:t>
            </w:r>
            <w:r>
              <w:rPr>
                <w:rFonts w:hint="eastAsia"/>
                <w:kern w:val="0"/>
                <w:szCs w:val="21"/>
                <w:lang w:val="en-US" w:eastAsia="zh-Hans"/>
              </w:rPr>
              <w:t>文件</w:t>
            </w:r>
          </w:p>
        </w:tc>
        <w:tc>
          <w:tcPr>
            <w:tcW w:w="4357" w:type="dxa"/>
            <w:tcBorders>
              <w:bottom w:val="single" w:color="auto" w:sz="4" w:space="0"/>
            </w:tcBorders>
          </w:tcPr>
          <w:p>
            <w:pPr>
              <w:spacing w:line="520" w:lineRule="exact"/>
              <w:jc w:val="center"/>
              <w:rPr>
                <w:rFonts w:hint="eastAsia" w:eastAsia="宋体"/>
                <w:kern w:val="0"/>
                <w:szCs w:val="21"/>
                <w:lang w:eastAsia="zh-Hans"/>
              </w:rPr>
            </w:pPr>
            <w:r>
              <w:rPr>
                <w:rFonts w:hint="eastAsia"/>
                <w:kern w:val="0"/>
                <w:szCs w:val="21"/>
                <w:lang w:val="en-US" w:eastAsia="zh-Hans"/>
              </w:rPr>
              <w:t>作用</w:t>
            </w:r>
          </w:p>
        </w:tc>
      </w:tr>
      <w:tr>
        <w:trPr>
          <w:trHeight w:val="516" w:hRule="atLeast"/>
        </w:trPr>
        <w:tc>
          <w:tcPr>
            <w:tcW w:w="3750" w:type="dxa"/>
            <w:tcBorders>
              <w:bottom w:val="nil"/>
            </w:tcBorders>
          </w:tcPr>
          <w:p>
            <w:pPr>
              <w:spacing w:line="520" w:lineRule="exact"/>
              <w:jc w:val="center"/>
              <w:rPr>
                <w:rFonts w:hint="eastAsia" w:eastAsia="宋体"/>
                <w:bCs/>
                <w:color w:val="000000"/>
                <w:kern w:val="0"/>
                <w:szCs w:val="21"/>
                <w:lang w:val="en-US" w:eastAsia="zh-Hans"/>
              </w:rPr>
            </w:pPr>
            <w:r>
              <w:rPr>
                <w:rFonts w:hint="eastAsia"/>
                <w:bCs/>
                <w:color w:val="000000"/>
                <w:kern w:val="0"/>
                <w:szCs w:val="21"/>
                <w:lang w:val="en-US" w:eastAsia="zh-Hans"/>
              </w:rPr>
              <w:t>code</w:t>
            </w:r>
          </w:p>
        </w:tc>
        <w:tc>
          <w:tcPr>
            <w:tcW w:w="4357" w:type="dxa"/>
            <w:tcBorders>
              <w:bottom w:val="nil"/>
            </w:tcBorders>
          </w:tcPr>
          <w:p>
            <w:pPr>
              <w:spacing w:line="520" w:lineRule="exact"/>
              <w:jc w:val="center"/>
              <w:rPr>
                <w:rFonts w:hint="default" w:eastAsia="宋体"/>
                <w:bCs/>
                <w:color w:val="000000"/>
                <w:kern w:val="0"/>
                <w:szCs w:val="21"/>
                <w:lang w:val="en-US" w:eastAsia="zh-Hans"/>
              </w:rPr>
            </w:pPr>
            <w:r>
              <w:rPr>
                <w:rFonts w:hint="eastAsia"/>
                <w:bCs/>
                <w:color w:val="000000"/>
                <w:kern w:val="0"/>
                <w:szCs w:val="21"/>
                <w:lang w:val="en-US" w:eastAsia="zh-Hans"/>
              </w:rPr>
              <w:t>模型相关代码</w:t>
            </w:r>
          </w:p>
        </w:tc>
      </w:tr>
      <w:tr>
        <w:trPr>
          <w:trHeight w:val="507" w:hRule="atLeast"/>
        </w:trPr>
        <w:tc>
          <w:tcPr>
            <w:tcW w:w="3750" w:type="dxa"/>
            <w:tcBorders>
              <w:top w:val="nil"/>
              <w:bottom w:val="nil"/>
            </w:tcBorders>
          </w:tcPr>
          <w:p>
            <w:pPr>
              <w:spacing w:line="520" w:lineRule="exact"/>
              <w:jc w:val="center"/>
              <w:rPr>
                <w:rFonts w:hint="eastAsia" w:eastAsia="宋体"/>
                <w:bCs/>
                <w:color w:val="000000"/>
                <w:kern w:val="0"/>
                <w:szCs w:val="21"/>
                <w:lang w:val="en-US" w:eastAsia="zh-Hans"/>
              </w:rPr>
            </w:pPr>
            <w:r>
              <w:rPr>
                <w:rFonts w:hint="eastAsia"/>
                <w:bCs/>
                <w:color w:val="000000"/>
                <w:kern w:val="0"/>
                <w:szCs w:val="21"/>
                <w:lang w:val="en-US" w:eastAsia="zh-Hans"/>
              </w:rPr>
              <w:t>dataset</w:t>
            </w:r>
          </w:p>
        </w:tc>
        <w:tc>
          <w:tcPr>
            <w:tcW w:w="4357" w:type="dxa"/>
            <w:tcBorders>
              <w:top w:val="nil"/>
              <w:bottom w:val="nil"/>
            </w:tcBorders>
          </w:tcPr>
          <w:p>
            <w:pPr>
              <w:spacing w:line="520" w:lineRule="exact"/>
              <w:jc w:val="center"/>
              <w:rPr>
                <w:rFonts w:hint="default" w:eastAsia="宋体"/>
                <w:bCs/>
                <w:color w:val="000000"/>
                <w:kern w:val="0"/>
                <w:szCs w:val="21"/>
                <w:lang w:val="en-US" w:eastAsia="zh-Hans"/>
              </w:rPr>
            </w:pPr>
            <w:r>
              <w:rPr>
                <w:rFonts w:hint="eastAsia"/>
                <w:bCs/>
                <w:color w:val="000000"/>
                <w:kern w:val="0"/>
                <w:szCs w:val="21"/>
                <w:lang w:val="en-US" w:eastAsia="zh-Hans"/>
              </w:rPr>
              <w:t>图片数据集的</w:t>
            </w:r>
          </w:p>
        </w:tc>
      </w:tr>
      <w:tr>
        <w:trPr>
          <w:trHeight w:val="507" w:hRule="atLeast"/>
        </w:trPr>
        <w:tc>
          <w:tcPr>
            <w:tcW w:w="3750" w:type="dxa"/>
            <w:tcBorders>
              <w:top w:val="nil"/>
              <w:bottom w:val="nil"/>
            </w:tcBorders>
          </w:tcPr>
          <w:p>
            <w:pPr>
              <w:spacing w:line="520" w:lineRule="exact"/>
              <w:jc w:val="center"/>
              <w:rPr>
                <w:rFonts w:hint="default"/>
                <w:bCs/>
                <w:color w:val="000000"/>
                <w:kern w:val="0"/>
                <w:szCs w:val="21"/>
                <w:lang w:val="en-US" w:eastAsia="zh-Hans"/>
              </w:rPr>
            </w:pPr>
            <w:r>
              <w:rPr>
                <w:rFonts w:hint="eastAsia"/>
                <w:bCs/>
                <w:color w:val="000000"/>
                <w:kern w:val="0"/>
                <w:szCs w:val="21"/>
                <w:lang w:val="en-US" w:eastAsia="zh-Hans"/>
              </w:rPr>
              <w:t>model</w:t>
            </w:r>
          </w:p>
        </w:tc>
        <w:tc>
          <w:tcPr>
            <w:tcW w:w="4357" w:type="dxa"/>
            <w:tcBorders>
              <w:top w:val="nil"/>
              <w:bottom w:val="nil"/>
            </w:tcBorders>
          </w:tcPr>
          <w:p>
            <w:pPr>
              <w:spacing w:line="520" w:lineRule="exact"/>
              <w:jc w:val="center"/>
              <w:rPr>
                <w:rFonts w:hint="default"/>
                <w:bCs/>
                <w:color w:val="000000"/>
                <w:kern w:val="0"/>
                <w:szCs w:val="21"/>
                <w:lang w:val="en-US" w:eastAsia="zh-Hans"/>
              </w:rPr>
            </w:pPr>
            <w:r>
              <w:rPr>
                <w:rFonts w:hint="eastAsia"/>
                <w:bCs/>
                <w:color w:val="000000"/>
                <w:kern w:val="0"/>
                <w:szCs w:val="21"/>
                <w:lang w:val="en-US" w:eastAsia="zh-Hans"/>
              </w:rPr>
              <w:t>存储已经训练好的模型</w:t>
            </w:r>
          </w:p>
        </w:tc>
      </w:tr>
      <w:tr>
        <w:trPr>
          <w:trHeight w:val="507" w:hRule="atLeast"/>
        </w:trPr>
        <w:tc>
          <w:tcPr>
            <w:tcW w:w="3750" w:type="dxa"/>
            <w:tcBorders>
              <w:top w:val="nil"/>
              <w:bottom w:val="nil"/>
            </w:tcBorders>
          </w:tcPr>
          <w:p>
            <w:pPr>
              <w:spacing w:line="520" w:lineRule="exact"/>
              <w:jc w:val="center"/>
              <w:rPr>
                <w:rFonts w:hint="default"/>
                <w:bCs/>
                <w:color w:val="000000"/>
                <w:kern w:val="0"/>
                <w:szCs w:val="21"/>
                <w:lang w:val="en-US" w:eastAsia="zh-Hans"/>
              </w:rPr>
            </w:pPr>
            <w:r>
              <w:rPr>
                <w:rFonts w:hint="eastAsia"/>
                <w:bCs/>
                <w:color w:val="000000"/>
                <w:kern w:val="0"/>
                <w:szCs w:val="21"/>
                <w:lang w:val="en-US" w:eastAsia="zh-Hans"/>
              </w:rPr>
              <w:t>modules</w:t>
            </w:r>
          </w:p>
        </w:tc>
        <w:tc>
          <w:tcPr>
            <w:tcW w:w="4357" w:type="dxa"/>
            <w:tcBorders>
              <w:top w:val="nil"/>
              <w:bottom w:val="nil"/>
            </w:tcBorders>
          </w:tcPr>
          <w:p>
            <w:pPr>
              <w:spacing w:line="520" w:lineRule="exact"/>
              <w:jc w:val="center"/>
              <w:rPr>
                <w:rFonts w:hint="default"/>
                <w:bCs/>
                <w:color w:val="000000"/>
                <w:kern w:val="0"/>
                <w:szCs w:val="21"/>
                <w:lang w:val="en-US" w:eastAsia="zh-Hans"/>
              </w:rPr>
            </w:pPr>
            <w:r>
              <w:rPr>
                <w:rFonts w:hint="eastAsia"/>
                <w:bCs/>
                <w:color w:val="000000"/>
                <w:kern w:val="0"/>
                <w:szCs w:val="21"/>
                <w:lang w:val="en-US" w:eastAsia="zh-Hans"/>
              </w:rPr>
              <w:t>一些图形界面的组件和模块</w:t>
            </w:r>
          </w:p>
        </w:tc>
      </w:tr>
      <w:tr>
        <w:trPr>
          <w:trHeight w:val="507" w:hRule="atLeast"/>
        </w:trPr>
        <w:tc>
          <w:tcPr>
            <w:tcW w:w="3750" w:type="dxa"/>
            <w:tcBorders>
              <w:top w:val="nil"/>
              <w:bottom w:val="nil"/>
            </w:tcBorders>
          </w:tcPr>
          <w:p>
            <w:pPr>
              <w:spacing w:line="520" w:lineRule="exact"/>
              <w:jc w:val="center"/>
              <w:rPr>
                <w:rFonts w:hint="default"/>
                <w:bCs/>
                <w:color w:val="000000"/>
                <w:kern w:val="0"/>
                <w:szCs w:val="21"/>
                <w:lang w:val="en-US" w:eastAsia="zh-Hans"/>
              </w:rPr>
            </w:pPr>
            <w:r>
              <w:rPr>
                <w:rFonts w:hint="eastAsia"/>
                <w:bCs/>
                <w:color w:val="000000"/>
                <w:kern w:val="0"/>
                <w:szCs w:val="21"/>
                <w:lang w:val="en-US" w:eastAsia="zh-Hans"/>
              </w:rPr>
              <w:t>resource</w:t>
            </w:r>
          </w:p>
        </w:tc>
        <w:tc>
          <w:tcPr>
            <w:tcW w:w="4357" w:type="dxa"/>
            <w:tcBorders>
              <w:top w:val="nil"/>
              <w:bottom w:val="nil"/>
            </w:tcBorders>
          </w:tcPr>
          <w:p>
            <w:pPr>
              <w:spacing w:line="520" w:lineRule="exact"/>
              <w:jc w:val="center"/>
              <w:rPr>
                <w:rFonts w:hint="default"/>
                <w:bCs/>
                <w:color w:val="000000"/>
                <w:kern w:val="0"/>
                <w:szCs w:val="21"/>
                <w:lang w:val="en-US" w:eastAsia="zh-Hans"/>
              </w:rPr>
            </w:pPr>
            <w:r>
              <w:rPr>
                <w:rFonts w:hint="eastAsia"/>
                <w:bCs/>
                <w:color w:val="000000"/>
                <w:kern w:val="0"/>
                <w:szCs w:val="21"/>
                <w:lang w:val="en-US" w:eastAsia="zh-Hans"/>
              </w:rPr>
              <w:t>图形界面的资源文件</w:t>
            </w:r>
          </w:p>
        </w:tc>
      </w:tr>
      <w:tr>
        <w:trPr>
          <w:trHeight w:val="507" w:hRule="atLeast"/>
        </w:trPr>
        <w:tc>
          <w:tcPr>
            <w:tcW w:w="3750" w:type="dxa"/>
            <w:tcBorders>
              <w:top w:val="nil"/>
              <w:bottom w:val="nil"/>
            </w:tcBorders>
          </w:tcPr>
          <w:p>
            <w:pPr>
              <w:spacing w:line="520" w:lineRule="exact"/>
              <w:jc w:val="center"/>
              <w:rPr>
                <w:rFonts w:hint="default"/>
                <w:bCs/>
                <w:color w:val="000000"/>
                <w:kern w:val="0"/>
                <w:szCs w:val="21"/>
                <w:lang w:val="en-US" w:eastAsia="zh-Hans"/>
              </w:rPr>
            </w:pPr>
            <w:r>
              <w:rPr>
                <w:rFonts w:hint="eastAsia"/>
                <w:bCs/>
                <w:color w:val="000000"/>
                <w:kern w:val="0"/>
                <w:szCs w:val="21"/>
                <w:lang w:val="en-US" w:eastAsia="zh-Hans"/>
              </w:rPr>
              <w:t>theme</w:t>
            </w:r>
          </w:p>
        </w:tc>
        <w:tc>
          <w:tcPr>
            <w:tcW w:w="4357" w:type="dxa"/>
            <w:tcBorders>
              <w:top w:val="nil"/>
              <w:bottom w:val="nil"/>
            </w:tcBorders>
          </w:tcPr>
          <w:p>
            <w:pPr>
              <w:spacing w:line="520" w:lineRule="exact"/>
              <w:jc w:val="center"/>
              <w:rPr>
                <w:rFonts w:hint="default"/>
                <w:bCs/>
                <w:color w:val="000000"/>
                <w:kern w:val="0"/>
                <w:szCs w:val="21"/>
                <w:lang w:val="en-US" w:eastAsia="zh-Hans"/>
              </w:rPr>
            </w:pPr>
            <w:r>
              <w:rPr>
                <w:rFonts w:hint="eastAsia"/>
                <w:bCs/>
                <w:color w:val="000000"/>
                <w:kern w:val="0"/>
                <w:szCs w:val="21"/>
                <w:lang w:val="en-US" w:eastAsia="zh-Hans"/>
              </w:rPr>
              <w:t>图形界面的主题</w:t>
            </w:r>
          </w:p>
        </w:tc>
      </w:tr>
      <w:tr>
        <w:trPr>
          <w:trHeight w:val="516" w:hRule="atLeast"/>
        </w:trPr>
        <w:tc>
          <w:tcPr>
            <w:tcW w:w="3750" w:type="dxa"/>
            <w:tcBorders>
              <w:top w:val="nil"/>
            </w:tcBorders>
          </w:tcPr>
          <w:p>
            <w:pPr>
              <w:spacing w:line="520" w:lineRule="exact"/>
              <w:jc w:val="center"/>
              <w:rPr>
                <w:rFonts w:hint="default"/>
                <w:bCs/>
                <w:color w:val="000000"/>
                <w:kern w:val="0"/>
                <w:szCs w:val="21"/>
                <w:lang w:val="en-US" w:eastAsia="zh-Hans"/>
              </w:rPr>
            </w:pPr>
            <w:r>
              <w:rPr>
                <w:rFonts w:hint="eastAsia"/>
                <w:bCs/>
                <w:color w:val="000000"/>
                <w:kern w:val="0"/>
                <w:szCs w:val="21"/>
                <w:lang w:val="en-US" w:eastAsia="zh-Hans"/>
              </w:rPr>
              <w:t>venv</w:t>
            </w:r>
          </w:p>
        </w:tc>
        <w:tc>
          <w:tcPr>
            <w:tcW w:w="4357" w:type="dxa"/>
            <w:tcBorders>
              <w:top w:val="nil"/>
            </w:tcBorders>
          </w:tcPr>
          <w:p>
            <w:pPr>
              <w:spacing w:line="520" w:lineRule="exact"/>
              <w:jc w:val="center"/>
              <w:rPr>
                <w:rFonts w:hint="default"/>
                <w:bCs/>
                <w:color w:val="000000"/>
                <w:kern w:val="0"/>
                <w:szCs w:val="21"/>
                <w:lang w:val="en-US" w:eastAsia="zh-Hans"/>
              </w:rPr>
            </w:pPr>
            <w:r>
              <w:rPr>
                <w:rFonts w:hint="eastAsia"/>
                <w:bCs/>
                <w:color w:val="000000"/>
                <w:kern w:val="0"/>
                <w:szCs w:val="21"/>
                <w:lang w:val="en-US" w:eastAsia="zh-Hans"/>
              </w:rPr>
              <w:t>python虚拟环境</w:t>
            </w:r>
          </w:p>
        </w:tc>
      </w:tr>
    </w:tbl>
    <w:p>
      <w:pPr>
        <w:rPr>
          <w:lang w:eastAsia="zh-Hans"/>
        </w:rPr>
      </w:pPr>
    </w:p>
    <w:p>
      <w:pPr>
        <w:spacing w:line="520" w:lineRule="exact"/>
        <w:ind w:firstLine="480" w:firstLineChars="200"/>
        <w:rPr>
          <w:rFonts w:hint="default" w:eastAsia="宋体" w:cs="宋体"/>
          <w:sz w:val="24"/>
          <w:lang w:eastAsia="zh-Hans"/>
        </w:rPr>
      </w:pPr>
      <w:r>
        <w:rPr>
          <w:rFonts w:hint="eastAsia" w:eastAsia="宋体" w:cs="宋体"/>
          <w:sz w:val="24"/>
          <w:lang w:val="en-US" w:eastAsia="zh-Hans"/>
        </w:rPr>
        <w:t>通过模块化设计将不同功能的代码或模块放到不同文件</w:t>
      </w:r>
      <w:r>
        <w:rPr>
          <w:rFonts w:hint="default" w:eastAsia="宋体" w:cs="宋体"/>
          <w:sz w:val="24"/>
          <w:lang w:eastAsia="zh-Hans"/>
        </w:rPr>
        <w:t>，</w:t>
      </w:r>
      <w:r>
        <w:rPr>
          <w:rFonts w:hint="eastAsia" w:eastAsia="宋体" w:cs="宋体"/>
          <w:sz w:val="24"/>
          <w:lang w:val="en-US" w:eastAsia="zh-Hans"/>
        </w:rPr>
        <w:t>main函数调用MainWidow创建图形界面</w:t>
      </w:r>
      <w:r>
        <w:rPr>
          <w:rFonts w:hint="default" w:eastAsia="宋体" w:cs="宋体"/>
          <w:sz w:val="24"/>
          <w:lang w:eastAsia="zh-Hans"/>
        </w:rPr>
        <w:t>，</w:t>
      </w:r>
      <w:r>
        <w:rPr>
          <w:rFonts w:hint="eastAsia" w:eastAsia="宋体" w:cs="宋体"/>
          <w:sz w:val="24"/>
          <w:lang w:val="en-US" w:eastAsia="zh-Hans"/>
        </w:rPr>
        <w:t>通过调用</w:t>
      </w:r>
      <w:r>
        <w:rPr>
          <w:rFonts w:hint="default" w:eastAsia="宋体" w:cs="宋体"/>
          <w:sz w:val="24"/>
          <w:lang w:eastAsia="zh-Hans"/>
        </w:rPr>
        <w:t>ui_functions.py, app_functions.p</w:t>
      </w:r>
      <w:r>
        <w:rPr>
          <w:rFonts w:hint="eastAsia" w:eastAsia="宋体" w:cs="宋体"/>
          <w:sz w:val="24"/>
          <w:lang w:val="en-US" w:eastAsia="zh-Hans"/>
        </w:rPr>
        <w:t>y渲染美化图形界面</w:t>
      </w:r>
      <w:r>
        <w:rPr>
          <w:rFonts w:hint="default" w:eastAsia="宋体" w:cs="宋体"/>
          <w:sz w:val="24"/>
          <w:lang w:eastAsia="zh-Hans"/>
        </w:rPr>
        <w:t>。</w:t>
      </w:r>
      <w:r>
        <w:rPr>
          <w:rFonts w:hint="eastAsia" w:eastAsia="宋体" w:cs="宋体"/>
          <w:sz w:val="24"/>
          <w:lang w:val="en-US" w:eastAsia="zh-Hans"/>
        </w:rPr>
        <w:t>通过调用</w:t>
      </w:r>
      <w:r>
        <w:rPr>
          <w:rFonts w:hint="default" w:eastAsia="宋体" w:cs="宋体"/>
          <w:sz w:val="24"/>
          <w:lang w:eastAsia="zh-Hans"/>
        </w:rPr>
        <w:t>get_binary_info.py</w:t>
      </w:r>
      <w:r>
        <w:rPr>
          <w:rFonts w:hint="eastAsia" w:eastAsia="宋体" w:cs="宋体"/>
          <w:sz w:val="24"/>
          <w:lang w:val="en-US" w:eastAsia="zh-Hans"/>
        </w:rPr>
        <w:t>和exec</w:t>
      </w:r>
      <w:r>
        <w:rPr>
          <w:rFonts w:hint="default" w:eastAsia="宋体" w:cs="宋体"/>
          <w:sz w:val="24"/>
          <w:lang w:eastAsia="zh-Hans"/>
        </w:rPr>
        <w:t>2img.py</w:t>
      </w:r>
      <w:r>
        <w:rPr>
          <w:rFonts w:hint="eastAsia" w:eastAsia="宋体" w:cs="宋体"/>
          <w:sz w:val="24"/>
          <w:lang w:val="en-US" w:eastAsia="zh-Hans"/>
        </w:rPr>
        <w:t>模块实现恶意程序到图像的转换并提取程序关键信息</w:t>
      </w:r>
      <w:r>
        <w:rPr>
          <w:rFonts w:hint="default" w:eastAsia="宋体" w:cs="宋体"/>
          <w:sz w:val="24"/>
          <w:lang w:eastAsia="zh-Hans"/>
        </w:rPr>
        <w:t>，</w:t>
      </w:r>
      <w:r>
        <w:rPr>
          <w:rFonts w:hint="eastAsia" w:eastAsia="宋体" w:cs="宋体"/>
          <w:sz w:val="24"/>
          <w:lang w:val="en-US" w:eastAsia="zh-Hans"/>
        </w:rPr>
        <w:t>具体关系如图</w:t>
      </w:r>
      <w:r>
        <w:rPr>
          <w:rFonts w:hint="default" w:eastAsia="宋体" w:cs="宋体"/>
          <w:sz w:val="24"/>
          <w:lang w:eastAsia="zh-Hans"/>
        </w:rPr>
        <w:t>3-3</w:t>
      </w:r>
      <w:r>
        <w:rPr>
          <w:rFonts w:hint="eastAsia" w:eastAsia="宋体" w:cs="宋体"/>
          <w:sz w:val="24"/>
          <w:lang w:val="en-US" w:eastAsia="zh-Hans"/>
        </w:rPr>
        <w:t>和图</w:t>
      </w:r>
      <w:r>
        <w:rPr>
          <w:rFonts w:hint="default" w:eastAsia="宋体" w:cs="宋体"/>
          <w:sz w:val="24"/>
          <w:lang w:eastAsia="zh-Hans"/>
        </w:rPr>
        <w:t>3-4。</w:t>
      </w:r>
    </w:p>
    <w:p>
      <w:pPr>
        <w:ind w:firstLine="420" w:firstLineChars="0"/>
        <w:rPr>
          <w:rFonts w:hint="default"/>
          <w:lang w:eastAsia="zh-Hans"/>
        </w:rPr>
      </w:pPr>
    </w:p>
    <w:p>
      <w:pPr>
        <w:ind w:firstLine="420" w:firstLineChars="0"/>
        <w:jc w:val="center"/>
        <w:rPr>
          <w:rFonts w:hint="default"/>
          <w:lang w:eastAsia="zh-Hans"/>
        </w:rPr>
      </w:pPr>
      <w:r>
        <w:drawing>
          <wp:inline distT="0" distB="0" distL="114300" distR="114300">
            <wp:extent cx="3585210" cy="3459480"/>
            <wp:effectExtent l="0" t="0" r="21590" b="20320"/>
            <wp:docPr id="7"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3"/>
                    <pic:cNvPicPr>
                      <a:picLocks noChangeAspect="1"/>
                    </pic:cNvPicPr>
                  </pic:nvPicPr>
                  <pic:blipFill>
                    <a:blip r:embed="rId10"/>
                    <a:stretch>
                      <a:fillRect/>
                    </a:stretch>
                  </pic:blipFill>
                  <pic:spPr>
                    <a:xfrm>
                      <a:off x="0" y="0"/>
                      <a:ext cx="3585210" cy="3459480"/>
                    </a:xfrm>
                    <a:prstGeom prst="rect">
                      <a:avLst/>
                    </a:prstGeom>
                    <a:noFill/>
                    <a:ln>
                      <a:noFill/>
                    </a:ln>
                  </pic:spPr>
                </pic:pic>
              </a:graphicData>
            </a:graphic>
          </wp:inline>
        </w:drawing>
      </w:r>
    </w:p>
    <w:p>
      <w:pPr>
        <w:pStyle w:val="11"/>
        <w:rPr>
          <w:rFonts w:hint="default"/>
          <w:lang w:val="en-US" w:eastAsia="zh-Hans"/>
        </w:rPr>
      </w:pPr>
      <w:r>
        <w:t>图 3-</w:t>
      </w:r>
      <w:r>
        <w:rPr>
          <w:rFonts w:hint="default"/>
        </w:rPr>
        <w:t>3</w:t>
      </w:r>
      <w:r>
        <w:rPr>
          <w:rFonts w:hint="eastAsia"/>
        </w:rPr>
        <w:t xml:space="preserve"> </w:t>
      </w:r>
      <w:r>
        <w:rPr>
          <w:rFonts w:hint="eastAsia"/>
          <w:lang w:val="en-US" w:eastAsia="zh-Hans"/>
        </w:rPr>
        <w:t>主程序文件</w:t>
      </w:r>
      <w:r>
        <w:rPr>
          <w:rFonts w:hint="eastAsia"/>
        </w:rPr>
        <w:t>调用情况</w:t>
      </w:r>
    </w:p>
    <w:p>
      <w:pPr>
        <w:ind w:firstLine="420" w:firstLineChars="0"/>
        <w:rPr>
          <w:rFonts w:hint="default"/>
          <w:lang w:eastAsia="zh-Hans"/>
        </w:rPr>
      </w:pPr>
    </w:p>
    <w:p>
      <w:pPr>
        <w:jc w:val="center"/>
      </w:pPr>
      <w:r>
        <w:drawing>
          <wp:inline distT="0" distB="0" distL="114300" distR="114300">
            <wp:extent cx="2604770" cy="3295015"/>
            <wp:effectExtent l="0" t="0" r="11430" b="6985"/>
            <wp:docPr id="19"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2"/>
                    <pic:cNvPicPr>
                      <a:picLocks noChangeAspect="1"/>
                    </pic:cNvPicPr>
                  </pic:nvPicPr>
                  <pic:blipFill>
                    <a:blip r:embed="rId11"/>
                    <a:stretch>
                      <a:fillRect/>
                    </a:stretch>
                  </pic:blipFill>
                  <pic:spPr>
                    <a:xfrm>
                      <a:off x="0" y="0"/>
                      <a:ext cx="2604770" cy="3295015"/>
                    </a:xfrm>
                    <a:prstGeom prst="rect">
                      <a:avLst/>
                    </a:prstGeom>
                    <a:noFill/>
                    <a:ln>
                      <a:noFill/>
                    </a:ln>
                  </pic:spPr>
                </pic:pic>
              </a:graphicData>
            </a:graphic>
          </wp:inline>
        </w:drawing>
      </w:r>
    </w:p>
    <w:p>
      <w:pPr>
        <w:pStyle w:val="11"/>
        <w:rPr>
          <w:rFonts w:hint="default"/>
          <w:lang w:val="en-US" w:eastAsia="zh-Hans"/>
        </w:rPr>
      </w:pPr>
      <w:r>
        <w:t>图 3-</w:t>
      </w:r>
      <w:r>
        <w:rPr>
          <w:rFonts w:hint="default"/>
        </w:rPr>
        <w:t>4</w:t>
      </w:r>
      <w:r>
        <w:rPr>
          <w:rFonts w:hint="eastAsia"/>
        </w:rPr>
        <w:t xml:space="preserve"> 程序</w:t>
      </w:r>
      <w:r>
        <w:rPr>
          <w:rFonts w:hint="eastAsia"/>
          <w:lang w:val="en-US" w:eastAsia="zh-Hans"/>
        </w:rPr>
        <w:t>模块</w:t>
      </w:r>
      <w:r>
        <w:rPr>
          <w:rFonts w:hint="eastAsia"/>
        </w:rPr>
        <w:t>调用情况</w:t>
      </w:r>
    </w:p>
    <w:p>
      <w:pPr>
        <w:pStyle w:val="4"/>
        <w:bidi w:val="0"/>
        <w:rPr>
          <w:rFonts w:hint="default"/>
          <w:lang w:val="en-US" w:eastAsia="zh-Hans"/>
        </w:rPr>
      </w:pPr>
      <w:r>
        <w:rPr>
          <w:rFonts w:hint="default"/>
          <w:lang w:eastAsia="zh-Hans"/>
        </w:rPr>
        <w:t xml:space="preserve">  </w:t>
      </w:r>
      <w:r>
        <w:rPr>
          <w:rFonts w:hint="eastAsia"/>
          <w:lang w:val="en-US" w:eastAsia="zh-Hans"/>
        </w:rPr>
        <w:t>主程序流程图</w:t>
      </w:r>
    </w:p>
    <w:p>
      <w:pPr>
        <w:pStyle w:val="5"/>
        <w:bidi w:val="0"/>
        <w:rPr>
          <w:rFonts w:hint="eastAsia" w:asciiTheme="majorEastAsia" w:hAnsiTheme="majorEastAsia" w:eastAsiaTheme="majorEastAsia" w:cstheme="majorEastAsia"/>
          <w:sz w:val="24"/>
          <w:szCs w:val="24"/>
          <w:lang w:val="en-US" w:eastAsia="zh-Hans"/>
        </w:rPr>
      </w:pPr>
      <w:r>
        <w:rPr>
          <w:rFonts w:hint="eastAsia" w:asciiTheme="majorEastAsia" w:hAnsiTheme="majorEastAsia" w:eastAsiaTheme="majorEastAsia" w:cstheme="majorEastAsia"/>
          <w:sz w:val="24"/>
          <w:szCs w:val="24"/>
          <w:lang w:eastAsia="zh-Hans"/>
        </w:rPr>
        <w:t xml:space="preserve">  </w:t>
      </w:r>
      <w:r>
        <w:rPr>
          <w:rFonts w:hint="eastAsia" w:asciiTheme="majorEastAsia" w:hAnsiTheme="majorEastAsia" w:eastAsiaTheme="majorEastAsia" w:cstheme="majorEastAsia"/>
          <w:b w:val="0"/>
          <w:bCs/>
          <w:sz w:val="21"/>
          <w:szCs w:val="21"/>
          <w:lang w:val="en-US" w:eastAsia="zh-Hans"/>
        </w:rPr>
        <w:t>主程序逻辑</w:t>
      </w:r>
    </w:p>
    <w:p>
      <w:pPr>
        <w:spacing w:line="520" w:lineRule="exact"/>
        <w:ind w:firstLine="480" w:firstLineChars="200"/>
        <w:rPr>
          <w:rFonts w:hint="eastAsia" w:eastAsia="宋体" w:cs="宋体"/>
          <w:sz w:val="24"/>
          <w:lang w:val="en-US" w:eastAsia="zh-Hans"/>
        </w:rPr>
      </w:pPr>
      <w:r>
        <w:rPr>
          <w:rFonts w:hint="eastAsia" w:eastAsia="宋体" w:cs="宋体"/>
          <w:sz w:val="24"/>
          <w:lang w:val="en-US" w:eastAsia="zh-Hans"/>
        </w:rPr>
        <w:t>主程序定义了一个继承自 QMainWindow 的 MainWindow 类，并设置了各种小部件和事件处理程序。</w:t>
      </w:r>
    </w:p>
    <w:p>
      <w:pPr>
        <w:spacing w:line="520" w:lineRule="exact"/>
        <w:ind w:firstLine="480" w:firstLineChars="200"/>
        <w:rPr>
          <w:rFonts w:hint="eastAsia" w:eastAsia="宋体" w:cs="宋体"/>
          <w:sz w:val="24"/>
          <w:lang w:val="en-US" w:eastAsia="zh-Hans"/>
        </w:rPr>
      </w:pPr>
      <w:r>
        <w:rPr>
          <w:rFonts w:hint="eastAsia" w:eastAsia="宋体" w:cs="宋体"/>
          <w:sz w:val="24"/>
          <w:lang w:val="en-US" w:eastAsia="zh-Hans"/>
        </w:rPr>
        <w:t>当在 GUI 的“VirusTotal”部分中单击“上传文件”按钮时，将调用 pushButton_vt_suspicious_file_upload_clicked() 方法。此方法打开文件对话框并将行编辑小部件的文本设置为所选文件的名称。</w:t>
      </w:r>
    </w:p>
    <w:p>
      <w:pPr>
        <w:spacing w:line="520" w:lineRule="exact"/>
        <w:ind w:firstLine="480" w:firstLineChars="200"/>
        <w:rPr>
          <w:rFonts w:hint="eastAsia" w:eastAsia="宋体" w:cs="宋体"/>
          <w:sz w:val="24"/>
          <w:lang w:val="en-US" w:eastAsia="zh-Hans"/>
        </w:rPr>
      </w:pPr>
      <w:r>
        <w:rPr>
          <w:rFonts w:hint="eastAsia" w:eastAsia="宋体" w:cs="宋体"/>
          <w:sz w:val="24"/>
          <w:lang w:val="en-US" w:eastAsia="zh-Hans"/>
        </w:rPr>
        <w:t>当在 GUI 的“VirusTotal”部分中单击“扫描”按钮时，将调用 pushButton_vt_scan_clicked() 方法。此方法检索在上一步中选择的文件的名称，创建一个 WaitingWidget 对象以向用户显示“等待”消息，调用 virus_total_detect() 函数扫描文件中的病毒，并将结果显示在 QWebEngineView 小部件中.</w:t>
      </w:r>
    </w:p>
    <w:p>
      <w:pPr>
        <w:spacing w:line="520" w:lineRule="exact"/>
        <w:ind w:firstLine="480" w:firstLineChars="200"/>
        <w:rPr>
          <w:rFonts w:hint="eastAsia" w:eastAsia="宋体" w:cs="宋体"/>
          <w:sz w:val="24"/>
          <w:lang w:val="en-US" w:eastAsia="zh-Hans"/>
        </w:rPr>
      </w:pPr>
      <w:r>
        <w:rPr>
          <w:rFonts w:hint="eastAsia" w:eastAsia="宋体" w:cs="宋体"/>
          <w:sz w:val="24"/>
          <w:lang w:val="en-US" w:eastAsia="zh-Hans"/>
        </w:rPr>
        <w:t>单击 GUI 中的任何按钮时，将调用 buttonClick() 方法。此方法确定单击了哪个按钮并相应地更新 GUI。</w:t>
      </w:r>
    </w:p>
    <w:p>
      <w:pPr>
        <w:spacing w:line="520" w:lineRule="exact"/>
        <w:ind w:firstLine="480" w:firstLineChars="200"/>
        <w:rPr>
          <w:rFonts w:hint="eastAsia" w:eastAsia="宋体" w:cs="宋体"/>
          <w:sz w:val="24"/>
          <w:lang w:val="en-US" w:eastAsia="zh-Hans"/>
        </w:rPr>
      </w:pPr>
      <w:r>
        <w:rPr>
          <w:rFonts w:hint="eastAsia" w:eastAsia="宋体" w:cs="宋体"/>
          <w:sz w:val="24"/>
          <w:lang w:val="en-US" w:eastAsia="zh-Hans"/>
        </w:rPr>
        <w:t>调整窗口大小时调用 resizeEvent() 方法。此方法更新窗口的大小夹点。</w:t>
      </w:r>
    </w:p>
    <w:p>
      <w:pPr>
        <w:spacing w:line="520" w:lineRule="exact"/>
        <w:ind w:firstLine="480" w:firstLineChars="200"/>
        <w:rPr>
          <w:rFonts w:hint="eastAsia" w:eastAsia="宋体" w:cs="宋体"/>
          <w:sz w:val="24"/>
          <w:lang w:val="en-US" w:eastAsia="zh-Hans"/>
        </w:rPr>
      </w:pPr>
      <w:r>
        <w:rPr>
          <w:rFonts w:hint="eastAsia" w:eastAsia="宋体" w:cs="宋体"/>
          <w:sz w:val="24"/>
          <w:lang w:val="en-US" w:eastAsia="zh-Hans"/>
        </w:rPr>
        <w:t>按下鼠标按钮时调用 mousePressEvent() 方法。此方法设置窗口的拖动位置并向控制台打印一条消息，指示单击了哪个鼠标按钮。</w:t>
      </w:r>
    </w:p>
    <w:p>
      <w:pPr>
        <w:spacing w:line="520" w:lineRule="exact"/>
        <w:ind w:firstLine="480" w:firstLineChars="200"/>
        <w:rPr>
          <w:rFonts w:hint="default" w:eastAsia="宋体" w:cs="宋体"/>
          <w:sz w:val="24"/>
          <w:lang w:eastAsia="zh-Hans"/>
        </w:rPr>
      </w:pPr>
      <w:r>
        <w:rPr>
          <w:rFonts w:hint="eastAsia" w:eastAsia="宋体" w:cs="宋体"/>
          <w:sz w:val="24"/>
          <w:lang w:val="en-US" w:eastAsia="zh-Hans"/>
        </w:rPr>
        <w:t>当主事件循环完成时，代码末尾的 sys.exit(app.exec_()) 行退出应用程序。</w:t>
      </w:r>
      <w:r>
        <w:rPr>
          <w:rFonts w:hint="default" w:eastAsia="宋体" w:cs="宋体"/>
          <w:sz w:val="24"/>
          <w:lang w:eastAsia="zh-Hans"/>
        </w:rPr>
        <w:tab/>
      </w:r>
      <w:r>
        <w:rPr>
          <w:rFonts w:hint="eastAsia" w:eastAsia="宋体" w:cs="宋体"/>
          <w:sz w:val="24"/>
          <w:lang w:val="en-US" w:eastAsia="zh-Hans"/>
        </w:rPr>
        <w:t>主程序代码通过使用PySide框架的</w:t>
      </w:r>
      <w:r>
        <w:rPr>
          <w:rFonts w:hint="default" w:eastAsia="宋体" w:cs="宋体"/>
          <w:sz w:val="24"/>
          <w:lang w:eastAsia="zh-Hans"/>
        </w:rPr>
        <w:t>app.exec_()</w:t>
      </w:r>
      <w:r>
        <w:rPr>
          <w:rFonts w:hint="eastAsia" w:eastAsia="宋体" w:cs="宋体"/>
          <w:sz w:val="24"/>
          <w:lang w:val="en-US" w:eastAsia="zh-Hans"/>
        </w:rPr>
        <w:t>函数监听用户点击事件</w:t>
      </w:r>
      <w:r>
        <w:rPr>
          <w:rFonts w:hint="default" w:eastAsia="宋体" w:cs="宋体"/>
          <w:sz w:val="24"/>
          <w:lang w:eastAsia="zh-Hans"/>
        </w:rPr>
        <w:t>，</w:t>
      </w:r>
      <w:r>
        <w:rPr>
          <w:rFonts w:hint="eastAsia" w:eastAsia="宋体" w:cs="宋体"/>
          <w:sz w:val="24"/>
          <w:lang w:val="en-US" w:eastAsia="zh-Hans"/>
        </w:rPr>
        <w:t>判断用户点击的不同事件来显示不同的图形界面</w:t>
      </w:r>
      <w:r>
        <w:rPr>
          <w:rFonts w:hint="default" w:eastAsia="宋体" w:cs="宋体"/>
          <w:sz w:val="24"/>
          <w:lang w:eastAsia="zh-Hans"/>
        </w:rPr>
        <w:t>。</w:t>
      </w:r>
    </w:p>
    <w:p>
      <w:pPr>
        <w:spacing w:line="520" w:lineRule="exact"/>
        <w:ind w:firstLine="480" w:firstLineChars="200"/>
        <w:rPr>
          <w:rFonts w:hint="default" w:eastAsia="宋体" w:cs="宋体"/>
          <w:sz w:val="24"/>
          <w:lang w:eastAsia="zh-Hans"/>
        </w:rPr>
      </w:pPr>
      <w:r>
        <w:rPr>
          <w:rFonts w:hint="eastAsia" w:eastAsia="宋体" w:cs="宋体"/>
          <w:sz w:val="24"/>
          <w:lang w:val="en-US" w:eastAsia="zh-Hans"/>
        </w:rPr>
        <w:t>如图</w:t>
      </w:r>
      <w:r>
        <w:rPr>
          <w:rFonts w:hint="default" w:eastAsia="宋体" w:cs="宋体"/>
          <w:sz w:val="24"/>
          <w:lang w:eastAsia="zh-Hans"/>
        </w:rPr>
        <w:t>3-5</w:t>
      </w:r>
      <w:r>
        <w:rPr>
          <w:rFonts w:hint="eastAsia" w:eastAsia="宋体" w:cs="宋体"/>
          <w:sz w:val="24"/>
          <w:lang w:val="en-US" w:eastAsia="zh-Hans"/>
        </w:rPr>
        <w:t>所示</w:t>
      </w:r>
      <w:r>
        <w:rPr>
          <w:rFonts w:hint="default" w:eastAsia="宋体" w:cs="宋体"/>
          <w:sz w:val="24"/>
          <w:lang w:eastAsia="zh-Hans"/>
        </w:rPr>
        <w:t>。</w:t>
      </w:r>
    </w:p>
    <w:p>
      <w:pPr>
        <w:jc w:val="center"/>
        <w:rPr>
          <w:rFonts w:hint="default"/>
          <w:lang w:eastAsia="zh-Hans"/>
        </w:rPr>
      </w:pPr>
      <w:r>
        <w:rPr>
          <w:rFonts w:hint="default"/>
          <w:lang w:eastAsia="zh-Hans"/>
        </w:rPr>
        <w:drawing>
          <wp:inline distT="0" distB="0" distL="114300" distR="114300">
            <wp:extent cx="2287270" cy="4548505"/>
            <wp:effectExtent l="0" t="0" r="24130" b="23495"/>
            <wp:docPr id="17" name="图片 17" descr="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main"/>
                    <pic:cNvPicPr>
                      <a:picLocks noChangeAspect="1"/>
                    </pic:cNvPicPr>
                  </pic:nvPicPr>
                  <pic:blipFill>
                    <a:blip r:embed="rId12"/>
                    <a:stretch>
                      <a:fillRect/>
                    </a:stretch>
                  </pic:blipFill>
                  <pic:spPr>
                    <a:xfrm>
                      <a:off x="0" y="0"/>
                      <a:ext cx="2287270" cy="4548505"/>
                    </a:xfrm>
                    <a:prstGeom prst="rect">
                      <a:avLst/>
                    </a:prstGeom>
                  </pic:spPr>
                </pic:pic>
              </a:graphicData>
            </a:graphic>
          </wp:inline>
        </w:drawing>
      </w:r>
    </w:p>
    <w:p>
      <w:pPr>
        <w:pStyle w:val="11"/>
        <w:rPr>
          <w:rFonts w:hint="default"/>
          <w:lang w:eastAsia="zh-Hans"/>
        </w:rPr>
      </w:pPr>
      <w:r>
        <w:t>图 3-</w:t>
      </w:r>
      <w:r>
        <w:rPr>
          <w:rFonts w:hint="default"/>
        </w:rPr>
        <w:t>5</w:t>
      </w:r>
      <w:r>
        <w:rPr>
          <w:rFonts w:hint="eastAsia"/>
        </w:rPr>
        <w:t xml:space="preserve"> </w:t>
      </w:r>
      <w:r>
        <w:rPr>
          <w:rFonts w:hint="eastAsia"/>
          <w:lang w:val="en-US" w:eastAsia="zh-Hans"/>
        </w:rPr>
        <w:t>主程序流程图</w:t>
      </w:r>
    </w:p>
    <w:p>
      <w:pPr>
        <w:pStyle w:val="5"/>
        <w:bidi w:val="0"/>
        <w:ind w:hanging="864"/>
        <w:rPr>
          <w:rFonts w:hint="eastAsia"/>
          <w:b w:val="0"/>
          <w:bCs/>
          <w:lang w:val="en-US" w:eastAsia="zh-Hans"/>
        </w:rPr>
      </w:pPr>
      <w:r>
        <w:rPr>
          <w:rFonts w:hint="default" w:asciiTheme="majorEastAsia" w:hAnsiTheme="majorEastAsia" w:eastAsiaTheme="majorEastAsia" w:cstheme="majorEastAsia"/>
          <w:sz w:val="24"/>
          <w:szCs w:val="24"/>
          <w:lang w:eastAsia="zh-Hans"/>
        </w:rPr>
        <w:t xml:space="preserve"> </w:t>
      </w:r>
      <w:r>
        <w:rPr>
          <w:rFonts w:hint="default" w:asciiTheme="majorEastAsia" w:hAnsiTheme="majorEastAsia" w:eastAsiaTheme="majorEastAsia" w:cstheme="majorEastAsia"/>
          <w:b w:val="0"/>
          <w:bCs/>
          <w:sz w:val="21"/>
          <w:szCs w:val="21"/>
          <w:lang w:eastAsia="zh-Hans"/>
        </w:rPr>
        <w:t xml:space="preserve"> </w:t>
      </w:r>
      <w:r>
        <w:rPr>
          <w:rFonts w:hint="eastAsia" w:asciiTheme="majorEastAsia" w:hAnsiTheme="majorEastAsia" w:eastAsiaTheme="majorEastAsia" w:cstheme="majorEastAsia"/>
          <w:b w:val="0"/>
          <w:bCs/>
          <w:sz w:val="21"/>
          <w:szCs w:val="21"/>
          <w:lang w:val="en-US" w:eastAsia="zh-Hans"/>
        </w:rPr>
        <w:t>程序灰度化</w:t>
      </w:r>
    </w:p>
    <w:p>
      <w:pPr>
        <w:spacing w:line="520" w:lineRule="exact"/>
        <w:ind w:firstLine="480" w:firstLineChars="200"/>
        <w:rPr>
          <w:rFonts w:hint="default" w:eastAsia="宋体" w:cs="宋体"/>
          <w:sz w:val="24"/>
          <w:lang w:eastAsia="zh-Hans"/>
        </w:rPr>
      </w:pPr>
      <w:r>
        <w:rPr>
          <w:rFonts w:hint="eastAsia" w:eastAsia="宋体" w:cs="宋体"/>
          <w:sz w:val="24"/>
          <w:lang w:val="en-US" w:eastAsia="zh-Hans"/>
        </w:rPr>
        <w:t>使用PLT和numpy框架进行程序转灰度图像处理</w:t>
      </w:r>
      <w:r>
        <w:rPr>
          <w:rFonts w:hint="default" w:eastAsia="宋体" w:cs="宋体"/>
          <w:sz w:val="24"/>
          <w:lang w:eastAsia="zh-Hans"/>
        </w:rPr>
        <w:t>。</w:t>
      </w:r>
    </w:p>
    <w:p>
      <w:pPr>
        <w:spacing w:line="520" w:lineRule="exact"/>
        <w:ind w:firstLine="480" w:firstLineChars="200"/>
        <w:rPr>
          <w:rFonts w:hint="default" w:eastAsia="宋体" w:cs="宋体"/>
          <w:sz w:val="24"/>
          <w:lang w:eastAsia="zh-Hans"/>
        </w:rPr>
      </w:pPr>
      <w:r>
        <w:rPr>
          <w:rFonts w:hint="default" w:eastAsia="宋体" w:cs="宋体"/>
          <w:sz w:val="24"/>
          <w:lang w:eastAsia="zh-Hans"/>
        </w:rPr>
        <w:t>定义了一个名为 Exec2img 的类，其中包含一个名为 exec2img 的方法，该方法采用两个参数 src 和 dst，分别表示源文件和目标文件。该代码的目的是读取二进制文件，将其整形为 8 位无符号整数数组，然后将结果保存为灰度图像。</w:t>
      </w:r>
    </w:p>
    <w:p>
      <w:pPr>
        <w:spacing w:line="520" w:lineRule="exact"/>
        <w:ind w:firstLine="480" w:firstLineChars="200"/>
        <w:rPr>
          <w:rFonts w:hint="default" w:eastAsia="宋体" w:cs="宋体"/>
          <w:sz w:val="24"/>
          <w:lang w:eastAsia="zh-Hans"/>
        </w:rPr>
      </w:pPr>
      <w:r>
        <w:rPr>
          <w:rFonts w:hint="default" w:eastAsia="宋体" w:cs="宋体"/>
          <w:sz w:val="24"/>
          <w:lang w:eastAsia="zh-Hans"/>
        </w:rPr>
        <w:t>以下是 exec2img 方法中的步骤：</w:t>
      </w:r>
    </w:p>
    <w:p>
      <w:pPr>
        <w:numPr>
          <w:ilvl w:val="0"/>
          <w:numId w:val="5"/>
        </w:numPr>
        <w:spacing w:line="520" w:lineRule="exact"/>
        <w:ind w:left="425" w:leftChars="0" w:hanging="425" w:firstLineChars="0"/>
        <w:rPr>
          <w:rFonts w:hint="default" w:eastAsia="宋体" w:cs="宋体"/>
          <w:sz w:val="24"/>
          <w:lang w:eastAsia="zh-Hans"/>
        </w:rPr>
      </w:pPr>
      <w:r>
        <w:rPr>
          <w:rFonts w:hint="default" w:eastAsia="宋体" w:cs="宋体"/>
          <w:sz w:val="24"/>
          <w:lang w:eastAsia="zh-Hans"/>
        </w:rPr>
        <w:t>使用 open() 函数以二进制模式打开源文件。</w:t>
      </w:r>
    </w:p>
    <w:p>
      <w:pPr>
        <w:numPr>
          <w:ilvl w:val="0"/>
          <w:numId w:val="5"/>
        </w:numPr>
        <w:spacing w:line="520" w:lineRule="exact"/>
        <w:ind w:left="425" w:leftChars="0" w:hanging="425" w:firstLineChars="0"/>
        <w:rPr>
          <w:rFonts w:hint="default" w:eastAsia="宋体" w:cs="宋体"/>
          <w:sz w:val="24"/>
          <w:lang w:eastAsia="zh-Hans"/>
        </w:rPr>
      </w:pPr>
      <w:r>
        <w:rPr>
          <w:rFonts w:hint="default" w:eastAsia="宋体" w:cs="宋体"/>
          <w:sz w:val="24"/>
          <w:lang w:eastAsia="zh-Hans"/>
        </w:rPr>
        <w:t>使用 os.path.getsize() 获取文件的大小。</w:t>
      </w:r>
    </w:p>
    <w:p>
      <w:pPr>
        <w:numPr>
          <w:ilvl w:val="0"/>
          <w:numId w:val="5"/>
        </w:numPr>
        <w:spacing w:line="520" w:lineRule="exact"/>
        <w:ind w:left="425" w:leftChars="0" w:hanging="425" w:firstLineChars="0"/>
        <w:rPr>
          <w:rFonts w:hint="default" w:eastAsia="宋体" w:cs="宋体"/>
          <w:sz w:val="24"/>
          <w:lang w:eastAsia="zh-Hans"/>
        </w:rPr>
      </w:pPr>
      <w:r>
        <w:rPr>
          <w:rFonts w:hint="default" w:eastAsia="宋体" w:cs="宋体"/>
          <w:sz w:val="24"/>
          <w:lang w:eastAsia="zh-Hans"/>
        </w:rPr>
        <w:t>将文件大小四舍五入到最接近的宽度倍数。</w:t>
      </w:r>
    </w:p>
    <w:p>
      <w:pPr>
        <w:numPr>
          <w:ilvl w:val="0"/>
          <w:numId w:val="5"/>
        </w:numPr>
        <w:spacing w:line="520" w:lineRule="exact"/>
        <w:ind w:left="425" w:leftChars="0" w:hanging="425" w:firstLineChars="0"/>
        <w:rPr>
          <w:rFonts w:hint="default" w:eastAsia="宋体" w:cs="宋体"/>
          <w:sz w:val="24"/>
          <w:lang w:eastAsia="zh-Hans"/>
        </w:rPr>
      </w:pPr>
      <w:r>
        <w:rPr>
          <w:rFonts w:hint="default" w:eastAsia="宋体" w:cs="宋体"/>
          <w:sz w:val="24"/>
          <w:lang w:eastAsia="zh-Hans"/>
        </w:rPr>
        <w:t>使用 array 模块的 fromfile() 方法将文件读入一个无符号的 8 位整数数组。</w:t>
      </w:r>
    </w:p>
    <w:p>
      <w:pPr>
        <w:numPr>
          <w:ilvl w:val="0"/>
          <w:numId w:val="5"/>
        </w:numPr>
        <w:spacing w:line="520" w:lineRule="exact"/>
        <w:ind w:left="425" w:leftChars="0" w:hanging="425" w:firstLineChars="0"/>
        <w:rPr>
          <w:rFonts w:hint="default" w:eastAsia="宋体" w:cs="宋体"/>
          <w:sz w:val="24"/>
          <w:lang w:eastAsia="zh-Hans"/>
        </w:rPr>
      </w:pPr>
      <w:r>
        <w:rPr>
          <w:rFonts w:hint="default" w:eastAsia="宋体" w:cs="宋体"/>
          <w:sz w:val="24"/>
          <w:lang w:eastAsia="zh-Hans"/>
        </w:rPr>
        <w:t>使用 reshape() 将生成的数组重塑为具有宽度列的矩阵</w:t>
      </w:r>
    </w:p>
    <w:p>
      <w:pPr>
        <w:numPr>
          <w:ilvl w:val="0"/>
          <w:numId w:val="5"/>
        </w:numPr>
        <w:spacing w:line="520" w:lineRule="exact"/>
        <w:ind w:left="425" w:leftChars="0" w:hanging="425" w:firstLineChars="0"/>
        <w:rPr>
          <w:rFonts w:hint="default" w:eastAsia="宋体" w:cs="宋体"/>
          <w:sz w:val="24"/>
          <w:lang w:eastAsia="zh-Hans"/>
        </w:rPr>
      </w:pPr>
      <w:r>
        <w:rPr>
          <w:rFonts w:hint="eastAsia" w:eastAsia="宋体" w:cs="宋体"/>
          <w:sz w:val="24"/>
          <w:lang w:val="en-US" w:eastAsia="zh-Hans"/>
        </w:rPr>
        <w:t>最后使用Image</w:t>
      </w:r>
      <w:r>
        <w:rPr>
          <w:rFonts w:hint="default" w:eastAsia="宋体" w:cs="宋体"/>
          <w:sz w:val="24"/>
          <w:lang w:eastAsia="zh-Hans"/>
        </w:rPr>
        <w:t>.frombuffer</w:t>
      </w:r>
      <w:r>
        <w:rPr>
          <w:rFonts w:hint="eastAsia" w:eastAsia="宋体" w:cs="宋体"/>
          <w:sz w:val="24"/>
          <w:lang w:val="en-US" w:eastAsia="zh-Hans"/>
        </w:rPr>
        <w:t>将二进制数据转化为灰度图</w:t>
      </w:r>
    </w:p>
    <w:p>
      <w:pPr>
        <w:spacing w:line="520" w:lineRule="exact"/>
        <w:ind w:firstLine="480" w:firstLineChars="200"/>
        <w:rPr>
          <w:rFonts w:hint="default" w:eastAsia="宋体" w:cs="宋体"/>
          <w:sz w:val="24"/>
          <w:lang w:eastAsia="zh-Hans"/>
        </w:rPr>
      </w:pPr>
      <w:r>
        <w:rPr>
          <w:rFonts w:hint="eastAsia" w:eastAsia="宋体" w:cs="宋体"/>
          <w:sz w:val="24"/>
          <w:lang w:val="en-US" w:eastAsia="zh-Hans"/>
        </w:rPr>
        <w:t>如图</w:t>
      </w:r>
      <w:r>
        <w:rPr>
          <w:rFonts w:hint="default" w:eastAsia="宋体" w:cs="宋体"/>
          <w:sz w:val="24"/>
          <w:lang w:eastAsia="zh-Hans"/>
        </w:rPr>
        <w:t>3-6</w:t>
      </w:r>
      <w:r>
        <w:rPr>
          <w:rFonts w:hint="eastAsia" w:eastAsia="宋体" w:cs="宋体"/>
          <w:sz w:val="24"/>
          <w:lang w:val="en-US" w:eastAsia="zh-Hans"/>
        </w:rPr>
        <w:t>所示</w:t>
      </w:r>
      <w:r>
        <w:rPr>
          <w:rFonts w:hint="default" w:eastAsia="宋体" w:cs="宋体"/>
          <w:sz w:val="24"/>
          <w:lang w:eastAsia="zh-Hans"/>
        </w:rPr>
        <w:t>。</w:t>
      </w:r>
    </w:p>
    <w:p>
      <w:pPr>
        <w:jc w:val="center"/>
        <w:rPr>
          <w:rFonts w:hint="default"/>
          <w:lang w:eastAsia="zh-Hans"/>
        </w:rPr>
      </w:pPr>
      <w:r>
        <w:rPr>
          <w:rFonts w:hint="default"/>
          <w:lang w:eastAsia="zh-Hans"/>
        </w:rPr>
        <w:drawing>
          <wp:inline distT="0" distB="0" distL="114300" distR="114300">
            <wp:extent cx="1332230" cy="4719320"/>
            <wp:effectExtent l="0" t="0" r="13970" b="5080"/>
            <wp:docPr id="20" name="图片 20" descr="exec2im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exec2img"/>
                    <pic:cNvPicPr>
                      <a:picLocks noChangeAspect="1"/>
                    </pic:cNvPicPr>
                  </pic:nvPicPr>
                  <pic:blipFill>
                    <a:blip r:embed="rId13"/>
                    <a:stretch>
                      <a:fillRect/>
                    </a:stretch>
                  </pic:blipFill>
                  <pic:spPr>
                    <a:xfrm>
                      <a:off x="0" y="0"/>
                      <a:ext cx="1332230" cy="4719320"/>
                    </a:xfrm>
                    <a:prstGeom prst="rect">
                      <a:avLst/>
                    </a:prstGeom>
                  </pic:spPr>
                </pic:pic>
              </a:graphicData>
            </a:graphic>
          </wp:inline>
        </w:drawing>
      </w:r>
    </w:p>
    <w:p>
      <w:pPr>
        <w:pStyle w:val="11"/>
        <w:rPr>
          <w:rFonts w:hint="default"/>
          <w:lang w:eastAsia="zh-Hans"/>
        </w:rPr>
      </w:pPr>
      <w:r>
        <w:t>图 3-</w:t>
      </w:r>
      <w:r>
        <w:rPr>
          <w:rFonts w:hint="default"/>
        </w:rPr>
        <w:t>6</w:t>
      </w:r>
      <w:r>
        <w:rPr>
          <w:rFonts w:hint="eastAsia"/>
        </w:rPr>
        <w:t xml:space="preserve"> </w:t>
      </w:r>
      <w:r>
        <w:rPr>
          <w:rFonts w:hint="eastAsia"/>
          <w:lang w:val="en-US" w:eastAsia="zh-Hans"/>
        </w:rPr>
        <w:t>程序转化灰度图流程图</w:t>
      </w:r>
    </w:p>
    <w:p>
      <w:pPr>
        <w:pStyle w:val="5"/>
        <w:bidi w:val="0"/>
        <w:ind w:hanging="864"/>
        <w:rPr>
          <w:rFonts w:hint="eastAsia" w:asciiTheme="majorEastAsia" w:hAnsiTheme="majorEastAsia" w:eastAsiaTheme="majorEastAsia" w:cstheme="majorEastAsia"/>
          <w:b w:val="0"/>
          <w:bCs/>
          <w:sz w:val="24"/>
          <w:szCs w:val="24"/>
          <w:lang w:val="en-US" w:eastAsia="zh-Hans"/>
        </w:rPr>
      </w:pPr>
      <w:r>
        <w:rPr>
          <w:rFonts w:hint="default" w:asciiTheme="majorEastAsia" w:hAnsiTheme="majorEastAsia" w:eastAsiaTheme="majorEastAsia" w:cstheme="majorEastAsia"/>
          <w:b w:val="0"/>
          <w:bCs/>
          <w:sz w:val="24"/>
          <w:szCs w:val="24"/>
          <w:lang w:eastAsia="zh-Hans"/>
        </w:rPr>
        <w:t xml:space="preserve"> </w:t>
      </w:r>
      <w:r>
        <w:rPr>
          <w:rFonts w:hint="default" w:asciiTheme="majorEastAsia" w:hAnsiTheme="majorEastAsia" w:eastAsiaTheme="majorEastAsia" w:cstheme="majorEastAsia"/>
          <w:b w:val="0"/>
          <w:bCs/>
          <w:sz w:val="21"/>
          <w:szCs w:val="21"/>
          <w:lang w:eastAsia="zh-Hans"/>
        </w:rPr>
        <w:t xml:space="preserve"> </w:t>
      </w:r>
      <w:r>
        <w:rPr>
          <w:rFonts w:hint="eastAsia" w:asciiTheme="majorEastAsia" w:hAnsiTheme="majorEastAsia" w:eastAsiaTheme="majorEastAsia" w:cstheme="majorEastAsia"/>
          <w:b w:val="0"/>
          <w:bCs/>
          <w:sz w:val="21"/>
          <w:szCs w:val="21"/>
          <w:lang w:val="en-US" w:eastAsia="zh-Hans"/>
        </w:rPr>
        <w:t>模型训练</w:t>
      </w:r>
    </w:p>
    <w:p>
      <w:pPr>
        <w:spacing w:line="520" w:lineRule="exact"/>
        <w:ind w:firstLine="480" w:firstLineChars="200"/>
        <w:rPr>
          <w:rFonts w:hint="eastAsia" w:eastAsia="宋体" w:cs="宋体"/>
          <w:sz w:val="24"/>
          <w:lang w:val="en-US" w:eastAsia="zh-Hans"/>
        </w:rPr>
      </w:pPr>
      <w:r>
        <w:rPr>
          <w:rFonts w:hint="eastAsia" w:eastAsia="宋体" w:cs="宋体"/>
          <w:sz w:val="24"/>
          <w:lang w:val="en-US" w:eastAsia="zh-Hans"/>
        </w:rPr>
        <w:t>该程序首先定义了一个train()方法，该方法接受训练和验证数据集的路径，以及数据集中的类数。然后，该方法使用load_data()方法加载图像及其相应的标签，提供的代码中未显示该方法。</w:t>
      </w:r>
    </w:p>
    <w:p>
      <w:pPr>
        <w:spacing w:line="520" w:lineRule="exact"/>
        <w:ind w:firstLine="480" w:firstLineChars="200"/>
        <w:rPr>
          <w:rFonts w:hint="eastAsia" w:eastAsia="宋体" w:cs="宋体"/>
          <w:sz w:val="24"/>
          <w:lang w:val="en-US" w:eastAsia="zh-Hans"/>
        </w:rPr>
      </w:pPr>
      <w:r>
        <w:rPr>
          <w:rFonts w:hint="eastAsia" w:eastAsia="宋体" w:cs="宋体"/>
          <w:sz w:val="24"/>
          <w:lang w:val="en-US" w:eastAsia="zh-Hans"/>
        </w:rPr>
        <w:t>加载数据后，程序使用create_model()方法创建AlexNet模型的实例，该方法也未在提供的代码中显示。然后使用compile()方法编译模型，并使用指定的损失函数、优化器和指标。</w:t>
      </w:r>
    </w:p>
    <w:p>
      <w:pPr>
        <w:spacing w:line="520" w:lineRule="exact"/>
        <w:ind w:firstLine="480" w:firstLineChars="200"/>
        <w:rPr>
          <w:rFonts w:hint="eastAsia" w:eastAsia="宋体" w:cs="宋体"/>
          <w:sz w:val="24"/>
          <w:lang w:val="en-US" w:eastAsia="zh-Hans"/>
        </w:rPr>
      </w:pPr>
      <w:r>
        <w:rPr>
          <w:rFonts w:hint="eastAsia" w:eastAsia="宋体" w:cs="宋体"/>
          <w:sz w:val="24"/>
          <w:lang w:val="en-US" w:eastAsia="zh-Hans"/>
        </w:rPr>
        <w:t>然后，程序使用fit()方法将模型与训练数据相匹配，并使用指定数量的 epoch 和验证数据。训练和验证损失和准确度的历史存储在history_Alexnet变量中。</w:t>
      </w:r>
    </w:p>
    <w:p>
      <w:pPr>
        <w:spacing w:line="520" w:lineRule="exact"/>
        <w:ind w:firstLine="480" w:firstLineChars="200"/>
        <w:rPr>
          <w:rFonts w:hint="eastAsia" w:eastAsia="宋体" w:cs="宋体"/>
          <w:sz w:val="24"/>
          <w:lang w:val="en-US" w:eastAsia="zh-Hans"/>
        </w:rPr>
      </w:pPr>
      <w:r>
        <w:rPr>
          <w:rFonts w:hint="eastAsia" w:eastAsia="宋体" w:cs="宋体"/>
          <w:sz w:val="24"/>
          <w:lang w:val="en-US" w:eastAsia="zh-Hans"/>
        </w:rPr>
        <w:t>训练模型后，程序使用save()方法将模型保存到文件中。然后，该程序使用matplotlib库中的plot()和legend()方法绘制训练和验证损失和准确度。</w:t>
      </w:r>
    </w:p>
    <w:p>
      <w:pPr>
        <w:spacing w:line="520" w:lineRule="exact"/>
        <w:ind w:firstLine="480" w:firstLineChars="200"/>
        <w:rPr>
          <w:rFonts w:hint="eastAsia" w:eastAsia="宋体" w:cs="宋体"/>
          <w:sz w:val="24"/>
          <w:lang w:val="en-US" w:eastAsia="zh-Hans"/>
        </w:rPr>
      </w:pPr>
      <w:r>
        <w:rPr>
          <w:rFonts w:hint="eastAsia" w:eastAsia="宋体" w:cs="宋体"/>
          <w:sz w:val="24"/>
          <w:lang w:val="en-US" w:eastAsia="zh-Hans"/>
        </w:rPr>
        <w:t>总的来说，此代码在图像数据集上训练AlexNet模型并将训练后的模型保存到文件中。它还绘制了训练和验证损失以及准确度，以可视化模型在训练期间的性能。</w:t>
      </w:r>
    </w:p>
    <w:p>
      <w:pPr>
        <w:spacing w:line="520" w:lineRule="exact"/>
        <w:ind w:firstLine="480" w:firstLineChars="200"/>
        <w:rPr>
          <w:rFonts w:hint="default" w:eastAsia="宋体" w:cs="宋体"/>
          <w:sz w:val="24"/>
          <w:lang w:eastAsia="zh-Hans"/>
        </w:rPr>
      </w:pPr>
      <w:r>
        <w:rPr>
          <w:rFonts w:hint="eastAsia" w:eastAsia="宋体" w:cs="宋体"/>
          <w:sz w:val="24"/>
          <w:lang w:val="en-US" w:eastAsia="zh-Hans"/>
        </w:rPr>
        <w:t>如图</w:t>
      </w:r>
      <w:r>
        <w:rPr>
          <w:rFonts w:hint="default" w:eastAsia="宋体" w:cs="宋体"/>
          <w:sz w:val="24"/>
          <w:lang w:eastAsia="zh-Hans"/>
        </w:rPr>
        <w:t>3-7</w:t>
      </w:r>
      <w:r>
        <w:rPr>
          <w:rFonts w:hint="eastAsia" w:eastAsia="宋体" w:cs="宋体"/>
          <w:sz w:val="24"/>
          <w:lang w:val="en-US" w:eastAsia="zh-Hans"/>
        </w:rPr>
        <w:t>所示</w:t>
      </w:r>
      <w:r>
        <w:rPr>
          <w:rFonts w:hint="default" w:eastAsia="宋体" w:cs="宋体"/>
          <w:sz w:val="24"/>
          <w:lang w:eastAsia="zh-Hans"/>
        </w:rPr>
        <w:t>。</w:t>
      </w:r>
    </w:p>
    <w:p>
      <w:pPr>
        <w:jc w:val="center"/>
        <w:rPr>
          <w:rFonts w:hint="default"/>
          <w:lang w:eastAsia="zh-Hans"/>
        </w:rPr>
      </w:pPr>
      <w:r>
        <w:rPr>
          <w:rFonts w:hint="default"/>
          <w:lang w:eastAsia="zh-Hans"/>
        </w:rPr>
        <w:drawing>
          <wp:inline distT="0" distB="0" distL="114300" distR="114300">
            <wp:extent cx="2665095" cy="2826385"/>
            <wp:effectExtent l="0" t="0" r="1905" b="18415"/>
            <wp:docPr id="26" name="图片 26" descr="tr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26" descr="train"/>
                    <pic:cNvPicPr>
                      <a:picLocks noChangeAspect="1"/>
                    </pic:cNvPicPr>
                  </pic:nvPicPr>
                  <pic:blipFill>
                    <a:blip r:embed="rId14"/>
                    <a:stretch>
                      <a:fillRect/>
                    </a:stretch>
                  </pic:blipFill>
                  <pic:spPr>
                    <a:xfrm>
                      <a:off x="0" y="0"/>
                      <a:ext cx="2665095" cy="2826385"/>
                    </a:xfrm>
                    <a:prstGeom prst="rect">
                      <a:avLst/>
                    </a:prstGeom>
                  </pic:spPr>
                </pic:pic>
              </a:graphicData>
            </a:graphic>
          </wp:inline>
        </w:drawing>
      </w:r>
    </w:p>
    <w:p>
      <w:pPr>
        <w:pStyle w:val="11"/>
        <w:rPr>
          <w:rFonts w:hint="eastAsia"/>
          <w:lang w:val="en-US" w:eastAsia="zh-Hans"/>
        </w:rPr>
      </w:pPr>
      <w:r>
        <w:t>图 3-</w:t>
      </w:r>
      <w:r>
        <w:rPr>
          <w:rFonts w:hint="default"/>
        </w:rPr>
        <w:t>7</w:t>
      </w:r>
      <w:r>
        <w:rPr>
          <w:rFonts w:hint="eastAsia"/>
        </w:rPr>
        <w:t xml:space="preserve"> </w:t>
      </w:r>
      <w:r>
        <w:rPr>
          <w:rFonts w:hint="eastAsia"/>
          <w:lang w:val="en-US" w:eastAsia="zh-Hans"/>
        </w:rPr>
        <w:t>深度学习模型训练流程图</w:t>
      </w:r>
    </w:p>
    <w:p>
      <w:pPr>
        <w:rPr>
          <w:rFonts w:hint="default"/>
          <w:lang w:eastAsia="zh-Hans"/>
        </w:rPr>
      </w:pPr>
    </w:p>
    <w:p>
      <w:pPr>
        <w:pStyle w:val="5"/>
        <w:bidi w:val="0"/>
        <w:ind w:hanging="864"/>
        <w:rPr>
          <w:rFonts w:hint="eastAsia" w:asciiTheme="majorEastAsia" w:hAnsiTheme="majorEastAsia" w:eastAsiaTheme="majorEastAsia" w:cstheme="majorEastAsia"/>
          <w:b w:val="0"/>
          <w:bCs/>
          <w:sz w:val="24"/>
          <w:szCs w:val="24"/>
          <w:lang w:val="en-US" w:eastAsia="zh-Hans"/>
        </w:rPr>
      </w:pPr>
      <w:r>
        <w:rPr>
          <w:rFonts w:hint="default" w:asciiTheme="majorEastAsia" w:hAnsiTheme="majorEastAsia" w:eastAsiaTheme="majorEastAsia" w:cstheme="majorEastAsia"/>
          <w:b w:val="0"/>
          <w:bCs/>
          <w:sz w:val="24"/>
          <w:szCs w:val="24"/>
          <w:lang w:eastAsia="zh-Hans"/>
        </w:rPr>
        <w:t xml:space="preserve">  </w:t>
      </w:r>
      <w:r>
        <w:rPr>
          <w:rFonts w:hint="eastAsia" w:asciiTheme="majorEastAsia" w:hAnsiTheme="majorEastAsia" w:eastAsiaTheme="majorEastAsia" w:cstheme="majorEastAsia"/>
          <w:b w:val="0"/>
          <w:bCs/>
          <w:sz w:val="21"/>
          <w:szCs w:val="21"/>
          <w:lang w:val="en-US" w:eastAsia="zh-Hans"/>
        </w:rPr>
        <w:t>恶意代码检测</w:t>
      </w:r>
    </w:p>
    <w:p>
      <w:pPr>
        <w:spacing w:line="520" w:lineRule="exact"/>
        <w:ind w:firstLine="480" w:firstLineChars="200"/>
        <w:rPr>
          <w:rFonts w:hint="eastAsia" w:eastAsia="宋体" w:cs="宋体"/>
          <w:sz w:val="24"/>
          <w:lang w:val="en-US" w:eastAsia="zh-Hans"/>
        </w:rPr>
      </w:pPr>
      <w:r>
        <w:rPr>
          <w:rFonts w:hint="eastAsia" w:eastAsia="宋体" w:cs="宋体"/>
          <w:sz w:val="24"/>
          <w:lang w:val="en-US" w:eastAsia="zh-Hans"/>
        </w:rPr>
        <w:t>该程序</w:t>
      </w:r>
      <w:r>
        <w:rPr>
          <w:rFonts w:hint="eastAsia" w:cs="宋体"/>
          <w:sz w:val="24"/>
          <w:lang w:val="en-US" w:eastAsia="zh-Hans"/>
        </w:rPr>
        <w:t>部分</w:t>
      </w:r>
      <w:r>
        <w:rPr>
          <w:rFonts w:hint="eastAsia" w:eastAsia="宋体" w:cs="宋体"/>
          <w:sz w:val="24"/>
          <w:lang w:val="en-US" w:eastAsia="zh-Hans"/>
        </w:rPr>
        <w:t>定义了一个predict()方法，该方法接受可执行文件的路径并返回生成的图像和预测标签的路径。</w:t>
      </w:r>
    </w:p>
    <w:p>
      <w:pPr>
        <w:spacing w:line="520" w:lineRule="exact"/>
        <w:ind w:firstLine="480" w:firstLineChars="200"/>
        <w:rPr>
          <w:rFonts w:hint="eastAsia" w:eastAsia="宋体" w:cs="宋体"/>
          <w:sz w:val="24"/>
          <w:lang w:val="en-US" w:eastAsia="zh-Hans"/>
        </w:rPr>
      </w:pPr>
      <w:r>
        <w:rPr>
          <w:rFonts w:hint="eastAsia" w:eastAsia="宋体" w:cs="宋体"/>
          <w:sz w:val="24"/>
          <w:lang w:val="en-US" w:eastAsia="zh-Hans"/>
        </w:rPr>
        <w:t>predict() 方法首先使用外部库中的Exec2img()类生成可执行文件的图像。然后使用TensorFlow库中的load_img()方法加载生成的图像，并使用img_to_array()和expand_dims()方法进行预处理。</w:t>
      </w:r>
    </w:p>
    <w:p>
      <w:pPr>
        <w:spacing w:line="520" w:lineRule="exact"/>
        <w:ind w:firstLine="480" w:firstLineChars="200"/>
        <w:rPr>
          <w:rFonts w:hint="eastAsia" w:eastAsia="宋体" w:cs="宋体"/>
          <w:sz w:val="24"/>
          <w:lang w:val="en-US" w:eastAsia="zh-Hans"/>
        </w:rPr>
      </w:pPr>
      <w:r>
        <w:rPr>
          <w:rFonts w:hint="eastAsia" w:eastAsia="宋体" w:cs="宋体"/>
          <w:sz w:val="24"/>
          <w:lang w:val="en-US" w:eastAsia="zh-Hans"/>
        </w:rPr>
        <w:t>然后使用predict()方法将预处理后的图像传递给训练好的模型，并使用argmax()方法获得预测的类。然后使用预测的类别从标签列表中检索相应的标签。</w:t>
      </w:r>
    </w:p>
    <w:p>
      <w:pPr>
        <w:spacing w:line="520" w:lineRule="exact"/>
        <w:ind w:firstLine="480" w:firstLineChars="200"/>
        <w:rPr>
          <w:rFonts w:hint="eastAsia" w:eastAsia="宋体" w:cs="宋体"/>
          <w:sz w:val="24"/>
          <w:lang w:val="en-US" w:eastAsia="zh-Hans"/>
        </w:rPr>
      </w:pPr>
      <w:r>
        <w:rPr>
          <w:rFonts w:hint="eastAsia" w:eastAsia="宋体" w:cs="宋体"/>
          <w:sz w:val="24"/>
          <w:lang w:val="en-US" w:eastAsia="zh-Hans"/>
        </w:rPr>
        <w:t>总的来说，这段代码使用经过训练的模型和从文件生成的图像来预测给定可执行文件中的恶意软件类型。</w:t>
      </w:r>
    </w:p>
    <w:p>
      <w:pPr>
        <w:spacing w:line="520" w:lineRule="exact"/>
        <w:ind w:firstLine="480" w:firstLineChars="200"/>
        <w:rPr>
          <w:rFonts w:hint="default" w:eastAsia="宋体" w:cs="宋体"/>
          <w:sz w:val="24"/>
          <w:lang w:eastAsia="zh-Hans"/>
        </w:rPr>
      </w:pPr>
      <w:r>
        <w:rPr>
          <w:rFonts w:hint="eastAsia" w:eastAsia="宋体" w:cs="宋体"/>
          <w:sz w:val="24"/>
          <w:lang w:val="en-US" w:eastAsia="zh-Hans"/>
        </w:rPr>
        <w:t>如图</w:t>
      </w:r>
      <w:r>
        <w:rPr>
          <w:rFonts w:hint="default" w:eastAsia="宋体" w:cs="宋体"/>
          <w:sz w:val="24"/>
          <w:lang w:eastAsia="zh-Hans"/>
        </w:rPr>
        <w:t>3-8</w:t>
      </w:r>
      <w:r>
        <w:rPr>
          <w:rFonts w:hint="eastAsia" w:eastAsia="宋体" w:cs="宋体"/>
          <w:sz w:val="24"/>
          <w:lang w:val="en-US" w:eastAsia="zh-Hans"/>
        </w:rPr>
        <w:t>所示</w:t>
      </w:r>
      <w:r>
        <w:rPr>
          <w:rFonts w:hint="default" w:eastAsia="宋体" w:cs="宋体"/>
          <w:sz w:val="24"/>
          <w:lang w:eastAsia="zh-Hans"/>
        </w:rPr>
        <w:t>。</w:t>
      </w:r>
    </w:p>
    <w:p>
      <w:pPr>
        <w:jc w:val="center"/>
        <w:rPr>
          <w:rFonts w:hint="default" w:ascii="宋体" w:hAnsi="宋体" w:eastAsia="宋体" w:cs="宋体"/>
          <w:sz w:val="21"/>
          <w:szCs w:val="21"/>
          <w:lang w:eastAsia="zh-Hans"/>
        </w:rPr>
      </w:pPr>
      <w:r>
        <w:rPr>
          <w:rFonts w:hint="default" w:ascii="宋体" w:hAnsi="宋体" w:eastAsia="宋体" w:cs="宋体"/>
          <w:sz w:val="21"/>
          <w:szCs w:val="21"/>
          <w:lang w:eastAsia="zh-Hans"/>
        </w:rPr>
        <w:drawing>
          <wp:inline distT="0" distB="0" distL="114300" distR="114300">
            <wp:extent cx="1653540" cy="3676015"/>
            <wp:effectExtent l="0" t="0" r="22860" b="6985"/>
            <wp:docPr id="21" name="图片 21" descr="predi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21" descr="predict"/>
                    <pic:cNvPicPr>
                      <a:picLocks noChangeAspect="1"/>
                    </pic:cNvPicPr>
                  </pic:nvPicPr>
                  <pic:blipFill>
                    <a:blip r:embed="rId15"/>
                    <a:stretch>
                      <a:fillRect/>
                    </a:stretch>
                  </pic:blipFill>
                  <pic:spPr>
                    <a:xfrm>
                      <a:off x="0" y="0"/>
                      <a:ext cx="1653540" cy="3676015"/>
                    </a:xfrm>
                    <a:prstGeom prst="rect">
                      <a:avLst/>
                    </a:prstGeom>
                  </pic:spPr>
                </pic:pic>
              </a:graphicData>
            </a:graphic>
          </wp:inline>
        </w:drawing>
      </w:r>
    </w:p>
    <w:p>
      <w:pPr>
        <w:pStyle w:val="11"/>
        <w:rPr>
          <w:rFonts w:hint="eastAsia"/>
          <w:lang w:val="en-US" w:eastAsia="zh-Hans"/>
        </w:rPr>
      </w:pPr>
      <w:r>
        <w:t>图 3-</w:t>
      </w:r>
      <w:r>
        <w:rPr>
          <w:rFonts w:hint="default"/>
        </w:rPr>
        <w:t>8</w:t>
      </w:r>
      <w:r>
        <w:rPr>
          <w:rFonts w:hint="eastAsia"/>
        </w:rPr>
        <w:t xml:space="preserve"> </w:t>
      </w:r>
      <w:r>
        <w:rPr>
          <w:rFonts w:hint="eastAsia"/>
          <w:lang w:val="en-US" w:eastAsia="zh-Hans"/>
        </w:rPr>
        <w:t>恶意代码检测流程图</w:t>
      </w:r>
    </w:p>
    <w:p>
      <w:pPr>
        <w:jc w:val="center"/>
        <w:rPr>
          <w:rFonts w:hint="default" w:ascii="宋体" w:hAnsi="宋体" w:eastAsia="宋体" w:cs="宋体"/>
          <w:sz w:val="21"/>
          <w:szCs w:val="21"/>
          <w:lang w:eastAsia="zh-Hans"/>
        </w:rPr>
      </w:pPr>
    </w:p>
    <w:p>
      <w:pPr>
        <w:rPr>
          <w:rFonts w:hint="default"/>
          <w:lang w:val="en-US" w:eastAsia="zh-Hans"/>
        </w:rPr>
      </w:pPr>
    </w:p>
    <w:p>
      <w:pPr>
        <w:pStyle w:val="4"/>
        <w:bidi w:val="0"/>
        <w:rPr>
          <w:rFonts w:hint="default"/>
          <w:lang w:val="en-US" w:eastAsia="zh-Hans"/>
        </w:rPr>
      </w:pPr>
      <w:r>
        <w:rPr>
          <w:rFonts w:hint="default"/>
          <w:lang w:eastAsia="zh-Hans"/>
        </w:rPr>
        <w:t xml:space="preserve">  </w:t>
      </w:r>
      <w:r>
        <w:rPr>
          <w:rFonts w:hint="eastAsia"/>
          <w:lang w:val="en-US" w:eastAsia="zh-Hans"/>
        </w:rPr>
        <w:t>图形界面UML图</w:t>
      </w:r>
    </w:p>
    <w:p>
      <w:pPr>
        <w:spacing w:line="520" w:lineRule="exact"/>
        <w:ind w:firstLine="480" w:firstLineChars="200"/>
        <w:rPr>
          <w:rFonts w:hint="eastAsia" w:cs="宋体"/>
          <w:sz w:val="24"/>
          <w:lang w:eastAsia="zh-Hans"/>
        </w:rPr>
      </w:pPr>
      <w:r>
        <w:rPr>
          <w:rFonts w:hint="eastAsia" w:cs="宋体"/>
          <w:sz w:val="24"/>
          <w:lang w:eastAsia="zh-Hans"/>
        </w:rPr>
        <w:t>主程序主要为PyQt6/PySide6框架，通过调用和个模块接口进行功能的实现，主程序通过将按钮和_clicked()系列函数进行绑定，从而实现不同按钮和对应事件的触发。</w:t>
      </w:r>
    </w:p>
    <w:p>
      <w:pPr>
        <w:spacing w:line="520" w:lineRule="exact"/>
        <w:ind w:firstLine="480" w:firstLineChars="200"/>
      </w:pPr>
      <w:r>
        <w:rPr>
          <w:rFonts w:hint="eastAsia" w:cs="宋体"/>
          <w:sz w:val="24"/>
          <w:lang w:eastAsia="zh-Hans"/>
        </w:rPr>
        <w:t>MainWindows UML如图</w:t>
      </w:r>
      <w:r>
        <w:rPr>
          <w:rFonts w:cs="宋体"/>
          <w:sz w:val="24"/>
          <w:lang w:eastAsia="zh-Hans"/>
        </w:rPr>
        <w:t>3-</w:t>
      </w:r>
      <w:r>
        <w:rPr>
          <w:rFonts w:hint="default" w:cs="宋体"/>
          <w:sz w:val="24"/>
          <w:lang w:eastAsia="zh-Hans"/>
        </w:rPr>
        <w:t>9</w:t>
      </w:r>
      <w:r>
        <w:rPr>
          <w:rFonts w:cs="宋体"/>
          <w:sz w:val="24"/>
          <w:lang w:eastAsia="zh-Hans"/>
        </w:rPr>
        <w:t>。</w:t>
      </w:r>
    </w:p>
    <w:p>
      <w:pPr>
        <w:jc w:val="center"/>
      </w:pPr>
      <w:r>
        <w:drawing>
          <wp:inline distT="0" distB="0" distL="114300" distR="114300">
            <wp:extent cx="3553460" cy="5839460"/>
            <wp:effectExtent l="0" t="0" r="2540" b="2540"/>
            <wp:docPr id="30"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5"/>
                    <pic:cNvPicPr>
                      <a:picLocks noChangeAspect="1"/>
                    </pic:cNvPicPr>
                  </pic:nvPicPr>
                  <pic:blipFill>
                    <a:blip r:embed="rId16"/>
                    <a:stretch>
                      <a:fillRect/>
                    </a:stretch>
                  </pic:blipFill>
                  <pic:spPr>
                    <a:xfrm>
                      <a:off x="0" y="0"/>
                      <a:ext cx="3553460" cy="5839460"/>
                    </a:xfrm>
                    <a:prstGeom prst="rect">
                      <a:avLst/>
                    </a:prstGeom>
                    <a:noFill/>
                    <a:ln>
                      <a:noFill/>
                    </a:ln>
                  </pic:spPr>
                </pic:pic>
              </a:graphicData>
            </a:graphic>
          </wp:inline>
        </w:drawing>
      </w:r>
    </w:p>
    <w:p>
      <w:pPr>
        <w:pStyle w:val="11"/>
      </w:pPr>
      <w:r>
        <w:rPr>
          <w:rFonts w:hint="eastAsia"/>
        </w:rPr>
        <w:t>图3</w:t>
      </w:r>
      <w:r>
        <w:t>-</w:t>
      </w:r>
      <w:r>
        <w:rPr>
          <w:rFonts w:hint="default"/>
        </w:rPr>
        <w:t xml:space="preserve">9 </w:t>
      </w:r>
      <w:r>
        <w:rPr>
          <w:rFonts w:hint="eastAsia"/>
          <w:lang w:val="en-US" w:eastAsia="zh-Hans"/>
        </w:rPr>
        <w:t>MainWindow</w:t>
      </w:r>
      <w:r>
        <w:rPr>
          <w:rFonts w:hint="default"/>
          <w:lang w:eastAsia="zh-Hans"/>
        </w:rPr>
        <w:t xml:space="preserve"> </w:t>
      </w:r>
      <w:r>
        <w:rPr>
          <w:rFonts w:hint="eastAsia"/>
        </w:rPr>
        <w:t>UML图</w:t>
      </w:r>
    </w:p>
    <w:p>
      <w:pPr>
        <w:rPr>
          <w:rFonts w:hint="default"/>
          <w:lang w:val="en-US" w:eastAsia="zh-Hans"/>
        </w:rPr>
      </w:pPr>
    </w:p>
    <w:p>
      <w:pPr>
        <w:pStyle w:val="4"/>
        <w:bidi w:val="0"/>
        <w:rPr>
          <w:rFonts w:hint="default"/>
          <w:lang w:val="en-US" w:eastAsia="zh-Hans"/>
        </w:rPr>
      </w:pPr>
      <w:r>
        <w:rPr>
          <w:rFonts w:hint="default"/>
          <w:lang w:eastAsia="zh-Hans"/>
        </w:rPr>
        <w:t xml:space="preserve">  </w:t>
      </w:r>
      <w:r>
        <w:rPr>
          <w:rFonts w:hint="eastAsia"/>
          <w:lang w:val="en-US" w:eastAsia="zh-Hans"/>
        </w:rPr>
        <w:t>深度学习模型图</w:t>
      </w:r>
    </w:p>
    <w:p>
      <w:pPr>
        <w:pStyle w:val="5"/>
        <w:bidi w:val="0"/>
        <w:ind w:hanging="864"/>
        <w:rPr>
          <w:rFonts w:hint="eastAsia" w:asciiTheme="majorEastAsia" w:hAnsiTheme="majorEastAsia" w:eastAsiaTheme="majorEastAsia" w:cstheme="majorEastAsia"/>
          <w:b w:val="0"/>
          <w:bCs/>
          <w:sz w:val="24"/>
          <w:szCs w:val="24"/>
          <w:lang w:eastAsia="zh-Hans"/>
        </w:rPr>
      </w:pPr>
      <w:r>
        <w:rPr>
          <w:rFonts w:hint="default" w:asciiTheme="majorEastAsia" w:hAnsiTheme="majorEastAsia" w:eastAsiaTheme="majorEastAsia" w:cstheme="majorEastAsia"/>
          <w:b w:val="0"/>
          <w:bCs/>
          <w:sz w:val="24"/>
          <w:szCs w:val="24"/>
          <w:lang w:eastAsia="zh-Hans"/>
        </w:rPr>
        <w:t xml:space="preserve">  </w:t>
      </w:r>
      <w:r>
        <w:rPr>
          <w:rFonts w:hint="eastAsia" w:asciiTheme="majorEastAsia" w:hAnsiTheme="majorEastAsia" w:eastAsiaTheme="majorEastAsia" w:cstheme="majorEastAsia"/>
          <w:b w:val="0"/>
          <w:bCs/>
          <w:sz w:val="24"/>
          <w:szCs w:val="24"/>
          <w:lang w:eastAsia="zh-Hans"/>
        </w:rPr>
        <w:t>AlexNet</w:t>
      </w:r>
    </w:p>
    <w:p>
      <w:pPr>
        <w:spacing w:line="520" w:lineRule="exact"/>
        <w:ind w:firstLine="480" w:firstLineChars="200"/>
        <w:rPr>
          <w:rFonts w:cs="宋体"/>
          <w:sz w:val="24"/>
          <w:lang w:eastAsia="zh-Hans"/>
        </w:rPr>
      </w:pPr>
      <w:r>
        <w:rPr>
          <w:rFonts w:hint="eastAsia" w:cs="宋体"/>
          <w:sz w:val="24"/>
          <w:lang w:eastAsia="zh-Hans"/>
        </w:rPr>
        <w:t>AlexNet架构由5个卷积层和3个全连接层组成。第一个卷积层有96个过滤器，随后的卷积层每个有256个过滤器。池化层是最大池化层，它们散布在卷积层之间。全连接层各有4096个神经元。</w:t>
      </w:r>
    </w:p>
    <w:p>
      <w:pPr>
        <w:spacing w:line="520" w:lineRule="exact"/>
        <w:ind w:firstLine="480" w:firstLineChars="200"/>
        <w:rPr>
          <w:rFonts w:cs="宋体"/>
          <w:sz w:val="24"/>
          <w:lang w:eastAsia="zh-Hans"/>
        </w:rPr>
      </w:pPr>
      <w:r>
        <w:rPr>
          <w:rFonts w:hint="eastAsia" w:cs="宋体"/>
          <w:sz w:val="24"/>
          <w:lang w:eastAsia="zh-Hans"/>
        </w:rPr>
        <w:t>AlexNet算法使用整流线性单元(ReLU)激活函数，定义为f(x)=max(0,x)。使用此激活函数代替传统的 sigmoid 激活函数，因为它计算速度更快，并且有助于防止梯度消失问题。</w:t>
      </w:r>
    </w:p>
    <w:p>
      <w:pPr>
        <w:spacing w:line="520" w:lineRule="exact"/>
        <w:ind w:firstLine="480" w:firstLineChars="200"/>
        <w:rPr>
          <w:rFonts w:cs="宋体"/>
          <w:sz w:val="24"/>
          <w:lang w:eastAsia="zh-Hans"/>
        </w:rPr>
      </w:pPr>
      <w:r>
        <w:rPr>
          <w:rFonts w:hint="eastAsia" w:cs="宋体"/>
          <w:sz w:val="24"/>
          <w:lang w:eastAsia="zh-Hans"/>
        </w:rPr>
        <w:t>为了训练AlexNet算法，使用了一种称为数据增强的技术，该技术涉及通过对现有训练示例应用随机变换来生成新的训练示例，还使用了dropout正则化，这涉及在训练期间随机丢弃一些神经元以防止过度拟合。</w:t>
      </w:r>
    </w:p>
    <w:p>
      <w:pPr>
        <w:spacing w:line="520" w:lineRule="exact"/>
        <w:ind w:firstLine="480" w:firstLineChars="200"/>
        <w:rPr>
          <w:rFonts w:hint="eastAsia" w:eastAsia="宋体" w:cs="宋体"/>
          <w:sz w:val="24"/>
          <w:lang w:eastAsia="zh-Hans"/>
        </w:rPr>
      </w:pPr>
      <w:r>
        <w:rPr>
          <w:rFonts w:hint="eastAsia" w:eastAsia="宋体" w:cs="宋体"/>
          <w:sz w:val="24"/>
          <w:lang w:eastAsia="zh-Hans"/>
        </w:rPr>
        <w:t>AlexNet结构图如图3-</w:t>
      </w:r>
      <w:r>
        <w:rPr>
          <w:rFonts w:hint="default" w:eastAsia="宋体" w:cs="宋体"/>
          <w:sz w:val="24"/>
          <w:lang w:eastAsia="zh-Hans"/>
        </w:rPr>
        <w:t>10</w:t>
      </w:r>
      <w:r>
        <w:rPr>
          <w:rFonts w:hint="eastAsia" w:eastAsia="宋体" w:cs="宋体"/>
          <w:sz w:val="24"/>
          <w:lang w:val="en-US" w:eastAsia="zh-Hans"/>
        </w:rPr>
        <w:t>所示</w:t>
      </w:r>
      <w:r>
        <w:rPr>
          <w:rFonts w:hint="eastAsia" w:eastAsia="宋体" w:cs="宋体"/>
          <w:sz w:val="24"/>
          <w:lang w:eastAsia="zh-Hans"/>
        </w:rPr>
        <w:t>。</w:t>
      </w:r>
    </w:p>
    <w:p>
      <w:pPr>
        <w:spacing w:line="240" w:lineRule="auto"/>
        <w:ind w:firstLine="480" w:firstLineChars="200"/>
        <w:jc w:val="center"/>
        <w:rPr>
          <w:rFonts w:hint="eastAsia" w:ascii="Times New Roman Regular" w:hAnsi="Times New Roman Regular" w:cs="Times New Roman Regular"/>
          <w:sz w:val="24"/>
        </w:rPr>
      </w:pPr>
      <w:r>
        <w:rPr>
          <w:rFonts w:hint="default" w:eastAsia="宋体" w:cs="宋体"/>
          <w:sz w:val="24"/>
          <w:lang w:eastAsia="zh-Hans"/>
        </w:rPr>
        <w:drawing>
          <wp:inline distT="0" distB="0" distL="114300" distR="114300">
            <wp:extent cx="4520565" cy="1604010"/>
            <wp:effectExtent l="0" t="0" r="635" b="21590"/>
            <wp:docPr id="32" name="图片 32" descr="Screenshot 2023-04-25 at 18.37.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32" descr="Screenshot 2023-04-25 at 18.37.01"/>
                    <pic:cNvPicPr>
                      <a:picLocks noChangeAspect="1"/>
                    </pic:cNvPicPr>
                  </pic:nvPicPr>
                  <pic:blipFill>
                    <a:blip r:embed="rId17"/>
                    <a:stretch>
                      <a:fillRect/>
                    </a:stretch>
                  </pic:blipFill>
                  <pic:spPr>
                    <a:xfrm>
                      <a:off x="0" y="0"/>
                      <a:ext cx="4520565" cy="1604010"/>
                    </a:xfrm>
                    <a:prstGeom prst="rect">
                      <a:avLst/>
                    </a:prstGeom>
                  </pic:spPr>
                </pic:pic>
              </a:graphicData>
            </a:graphic>
          </wp:inline>
        </w:drawing>
      </w:r>
    </w:p>
    <w:p>
      <w:pPr>
        <w:pStyle w:val="11"/>
        <w:rPr>
          <w:rFonts w:hint="eastAsia" w:ascii="Times New Roman Regular" w:hAnsi="Times New Roman Regular" w:cs="Times New Roman Regular"/>
          <w:sz w:val="24"/>
        </w:rPr>
      </w:pPr>
      <w:r>
        <w:rPr>
          <w:rFonts w:hint="eastAsia"/>
          <w:highlight w:val="none"/>
        </w:rPr>
        <w:t>图</w:t>
      </w:r>
      <w:r>
        <w:rPr>
          <w:highlight w:val="none"/>
        </w:rPr>
        <w:t>3-</w:t>
      </w:r>
      <w:r>
        <w:rPr>
          <w:rFonts w:hint="default"/>
          <w:highlight w:val="none"/>
        </w:rPr>
        <w:t>10</w:t>
      </w:r>
      <w:r>
        <w:rPr>
          <w:highlight w:val="none"/>
        </w:rPr>
        <w:t xml:space="preserve"> </w:t>
      </w:r>
      <w:r>
        <w:rPr>
          <w:rFonts w:hint="eastAsia"/>
          <w:highlight w:val="none"/>
        </w:rPr>
        <w:t>A</w:t>
      </w:r>
      <w:r>
        <w:rPr>
          <w:rFonts w:hint="eastAsia"/>
        </w:rPr>
        <w:t>lexNet</w:t>
      </w:r>
      <w:r>
        <w:rPr>
          <w:rFonts w:hint="eastAsia"/>
          <w:lang w:eastAsia="zh-Hans"/>
        </w:rPr>
        <w:t>模型</w:t>
      </w:r>
      <w:r>
        <w:rPr>
          <w:rFonts w:hint="eastAsia"/>
        </w:rPr>
        <w:t>图</w:t>
      </w:r>
    </w:p>
    <w:p>
      <w:pPr>
        <w:spacing w:line="520" w:lineRule="exact"/>
        <w:rPr>
          <w:rFonts w:hint="default" w:cs="宋体"/>
          <w:sz w:val="24"/>
          <w:lang w:eastAsia="zh-Hans"/>
        </w:rPr>
      </w:pPr>
      <w:r>
        <w:rPr>
          <w:rFonts w:hint="eastAsia" w:cs="宋体"/>
          <w:sz w:val="24"/>
          <w:lang w:val="en-US" w:eastAsia="zh-Hans"/>
        </w:rPr>
        <w:t>ALexNet</w:t>
      </w:r>
      <w:r>
        <w:rPr>
          <w:rFonts w:hint="eastAsia" w:cs="宋体"/>
          <w:sz w:val="24"/>
          <w:lang w:eastAsia="zh-Hans"/>
        </w:rPr>
        <w:t>网络UML如图</w:t>
      </w:r>
      <w:r>
        <w:rPr>
          <w:rFonts w:cs="宋体"/>
          <w:sz w:val="24"/>
          <w:lang w:eastAsia="zh-Hans"/>
        </w:rPr>
        <w:t>3-</w:t>
      </w:r>
      <w:r>
        <w:rPr>
          <w:rFonts w:hint="default" w:cs="宋体"/>
          <w:sz w:val="24"/>
          <w:lang w:eastAsia="zh-Hans"/>
        </w:rPr>
        <w:t>11</w:t>
      </w:r>
      <w:r>
        <w:rPr>
          <w:rFonts w:hint="eastAsia" w:cs="宋体"/>
          <w:sz w:val="24"/>
          <w:lang w:eastAsia="zh-Hans"/>
        </w:rPr>
        <w:t>所示</w:t>
      </w:r>
      <w:r>
        <w:rPr>
          <w:rFonts w:hint="default" w:cs="宋体"/>
          <w:sz w:val="24"/>
          <w:lang w:eastAsia="zh-Hans"/>
        </w:rPr>
        <w:t>。</w:t>
      </w:r>
    </w:p>
    <w:p>
      <w:pPr>
        <w:jc w:val="center"/>
        <w:rPr>
          <w:rFonts w:hint="default" w:ascii="Times New Roman Regular" w:hAnsi="Times New Roman Regular" w:eastAsia="黑体" w:cs="Times New Roman Regular"/>
          <w:sz w:val="24"/>
        </w:rPr>
      </w:pPr>
      <w:r>
        <w:rPr>
          <w:rFonts w:hint="default" w:ascii="Times New Roman Regular" w:hAnsi="Times New Roman Regular" w:eastAsia="黑体" w:cs="Times New Roman Regular"/>
          <w:sz w:val="24"/>
        </w:rPr>
        <w:drawing>
          <wp:inline distT="0" distB="0" distL="114300" distR="114300">
            <wp:extent cx="1457960" cy="1419860"/>
            <wp:effectExtent l="0" t="0" r="15240" b="2540"/>
            <wp:docPr id="12" name="图片 12" descr="Screenshot 2023-04-25 at 15.17.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Screenshot 2023-04-25 at 15.17.18"/>
                    <pic:cNvPicPr>
                      <a:picLocks noChangeAspect="1"/>
                    </pic:cNvPicPr>
                  </pic:nvPicPr>
                  <pic:blipFill>
                    <a:blip r:embed="rId18"/>
                    <a:stretch>
                      <a:fillRect/>
                    </a:stretch>
                  </pic:blipFill>
                  <pic:spPr>
                    <a:xfrm>
                      <a:off x="0" y="0"/>
                      <a:ext cx="1457960" cy="1419860"/>
                    </a:xfrm>
                    <a:prstGeom prst="rect">
                      <a:avLst/>
                    </a:prstGeom>
                  </pic:spPr>
                </pic:pic>
              </a:graphicData>
            </a:graphic>
          </wp:inline>
        </w:drawing>
      </w:r>
    </w:p>
    <w:p>
      <w:pPr>
        <w:pStyle w:val="11"/>
        <w:ind w:left="1260" w:leftChars="0" w:firstLine="420" w:firstLineChars="0"/>
        <w:jc w:val="center"/>
        <w:rPr>
          <w:rFonts w:hint="default" w:eastAsia="黑体"/>
          <w:lang w:val="en-US" w:eastAsia="zh-Hans"/>
        </w:rPr>
      </w:pPr>
      <w:r>
        <w:t xml:space="preserve">图 </w:t>
      </w:r>
      <w:r>
        <w:fldChar w:fldCharType="begin"/>
      </w:r>
      <w:r>
        <w:instrText xml:space="preserve"> SEQ 图 \* ARABIC </w:instrText>
      </w:r>
      <w:r>
        <w:fldChar w:fldCharType="separate"/>
      </w:r>
      <w:r>
        <w:t>3</w:t>
      </w:r>
      <w:r>
        <w:fldChar w:fldCharType="end"/>
      </w:r>
      <w:r>
        <w:t>-</w:t>
      </w:r>
      <w:r>
        <w:rPr>
          <w:rFonts w:hint="default"/>
        </w:rPr>
        <w:t>11</w:t>
      </w:r>
      <w:r>
        <w:rPr>
          <w:rFonts w:hint="eastAsia"/>
        </w:rPr>
        <w:t xml:space="preserve"> </w:t>
      </w:r>
      <w:r>
        <w:rPr>
          <w:rFonts w:hint="eastAsia"/>
          <w:lang w:val="en-US" w:eastAsia="zh-Hans"/>
        </w:rPr>
        <w:t>ALexNet</w:t>
      </w:r>
      <w:r>
        <w:rPr>
          <w:rFonts w:hint="default"/>
          <w:lang w:eastAsia="zh-Hans"/>
        </w:rPr>
        <w:t xml:space="preserve"> </w:t>
      </w:r>
      <w:r>
        <w:rPr>
          <w:rFonts w:hint="eastAsia"/>
          <w:lang w:val="en-US" w:eastAsia="zh-Hans"/>
        </w:rPr>
        <w:t>UML图</w:t>
      </w:r>
    </w:p>
    <w:p>
      <w:pPr>
        <w:spacing w:line="520" w:lineRule="exact"/>
        <w:rPr>
          <w:rFonts w:hint="default" w:eastAsia="宋体" w:cs="宋体"/>
          <w:sz w:val="24"/>
          <w:lang w:eastAsia="zh-Hans"/>
        </w:rPr>
      </w:pPr>
      <w:r>
        <w:rPr>
          <w:rFonts w:hint="eastAsia" w:eastAsia="宋体" w:cs="宋体"/>
          <w:sz w:val="24"/>
          <w:lang w:val="en-US" w:eastAsia="zh-Hans"/>
        </w:rPr>
        <w:t>方法和功能对应表</w:t>
      </w:r>
      <w:r>
        <w:rPr>
          <w:rFonts w:hint="default" w:eastAsia="宋体" w:cs="宋体"/>
          <w:sz w:val="24"/>
          <w:lang w:val="en-US" w:eastAsia="zh-Hans"/>
        </w:rPr>
        <w:t>3</w:t>
      </w:r>
      <w:r>
        <w:rPr>
          <w:rFonts w:hint="default" w:eastAsia="宋体" w:cs="宋体"/>
          <w:sz w:val="24"/>
          <w:lang w:eastAsia="zh-Hans"/>
        </w:rPr>
        <w:t>.</w:t>
      </w:r>
      <w:r>
        <w:rPr>
          <w:rFonts w:hint="default" w:eastAsia="宋体" w:cs="宋体"/>
          <w:sz w:val="24"/>
          <w:lang w:val="en-US" w:eastAsia="zh-Hans"/>
        </w:rPr>
        <w:t>1</w:t>
      </w:r>
      <w:r>
        <w:rPr>
          <w:rFonts w:hint="eastAsia" w:eastAsia="宋体" w:cs="宋体"/>
          <w:sz w:val="24"/>
          <w:lang w:val="en-US" w:eastAsia="zh-Hans"/>
        </w:rPr>
        <w:t>所示</w:t>
      </w:r>
      <w:r>
        <w:rPr>
          <w:rFonts w:hint="default" w:eastAsia="宋体" w:cs="宋体"/>
          <w:sz w:val="24"/>
          <w:lang w:eastAsia="zh-Hans"/>
        </w:rPr>
        <w:t>。</w:t>
      </w:r>
    </w:p>
    <w:p>
      <w:pPr>
        <w:jc w:val="center"/>
        <w:rPr>
          <w:rFonts w:hint="default" w:eastAsia="宋体"/>
          <w:highlight w:val="none"/>
          <w:lang w:val="en-US" w:eastAsia="zh-Hans"/>
        </w:rPr>
      </w:pPr>
      <w:r>
        <w:rPr>
          <w:rFonts w:hint="eastAsia"/>
          <w:highlight w:val="none"/>
        </w:rPr>
        <w:t xml:space="preserve">表 </w:t>
      </w:r>
      <w:r>
        <w:rPr>
          <w:rFonts w:hint="default"/>
          <w:highlight w:val="none"/>
        </w:rPr>
        <w:t>3</w:t>
      </w:r>
      <w:r>
        <w:rPr>
          <w:highlight w:val="none"/>
        </w:rPr>
        <w:t>.</w:t>
      </w:r>
      <w:r>
        <w:rPr>
          <w:highlight w:val="none"/>
        </w:rPr>
        <w:fldChar w:fldCharType="begin"/>
      </w:r>
      <w:r>
        <w:rPr>
          <w:highlight w:val="none"/>
        </w:rPr>
        <w:instrText xml:space="preserve"> </w:instrText>
      </w:r>
      <w:r>
        <w:rPr>
          <w:rFonts w:hint="eastAsia"/>
          <w:highlight w:val="none"/>
        </w:rPr>
        <w:instrText xml:space="preserve">SEQ 表 \* ARABIC \s 1</w:instrText>
      </w:r>
      <w:r>
        <w:rPr>
          <w:highlight w:val="none"/>
        </w:rPr>
        <w:instrText xml:space="preserve"> </w:instrText>
      </w:r>
      <w:r>
        <w:rPr>
          <w:highlight w:val="none"/>
        </w:rPr>
        <w:fldChar w:fldCharType="separate"/>
      </w:r>
      <w:r>
        <w:rPr>
          <w:highlight w:val="none"/>
        </w:rPr>
        <w:t>1</w:t>
      </w:r>
      <w:r>
        <w:rPr>
          <w:highlight w:val="none"/>
        </w:rPr>
        <w:fldChar w:fldCharType="end"/>
      </w:r>
      <w:r>
        <w:rPr>
          <w:rFonts w:hint="eastAsia"/>
          <w:highlight w:val="none"/>
        </w:rPr>
        <w:t xml:space="preserve">  </w:t>
      </w:r>
      <w:r>
        <w:rPr>
          <w:rFonts w:hint="default"/>
          <w:highlight w:val="none"/>
        </w:rPr>
        <w:t>ALexNet</w:t>
      </w:r>
      <w:r>
        <w:rPr>
          <w:rFonts w:hint="eastAsia"/>
          <w:highlight w:val="none"/>
          <w:lang w:val="en-US" w:eastAsia="zh-Hans"/>
        </w:rPr>
        <w:t>方法功能对应表</w:t>
      </w:r>
    </w:p>
    <w:tbl>
      <w:tblPr>
        <w:tblStyle w:val="26"/>
        <w:tblW w:w="8025" w:type="dxa"/>
        <w:tblInd w:w="0" w:type="dxa"/>
        <w:tblBorders>
          <w:top w:val="single" w:color="auto" w:sz="12" w:space="0"/>
          <w:left w:val="none" w:color="auto" w:sz="0" w:space="0"/>
          <w:bottom w:val="single" w:color="auto" w:sz="12"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3828"/>
        <w:gridCol w:w="4197"/>
      </w:tblGrid>
      <w:tr>
        <w:trPr>
          <w:trHeight w:val="502" w:hRule="atLeast"/>
        </w:trPr>
        <w:tc>
          <w:tcPr>
            <w:tcW w:w="3828" w:type="dxa"/>
            <w:tcBorders>
              <w:bottom w:val="single" w:color="000000" w:sz="4" w:space="0"/>
              <w:tl2br w:val="nil"/>
              <w:tr2bl w:val="nil"/>
            </w:tcBorders>
          </w:tcPr>
          <w:p>
            <w:pPr>
              <w:spacing w:line="520" w:lineRule="exact"/>
              <w:jc w:val="center"/>
              <w:rPr>
                <w:rFonts w:hint="eastAsia" w:eastAsia="宋体"/>
                <w:kern w:val="0"/>
                <w:szCs w:val="21"/>
                <w:lang w:eastAsia="zh-Hans"/>
              </w:rPr>
            </w:pPr>
            <w:r>
              <w:rPr>
                <w:rFonts w:hint="eastAsia"/>
                <w:kern w:val="0"/>
                <w:szCs w:val="21"/>
                <w:lang w:val="en-US" w:eastAsia="zh-Hans"/>
              </w:rPr>
              <w:t>方法</w:t>
            </w:r>
          </w:p>
        </w:tc>
        <w:tc>
          <w:tcPr>
            <w:tcW w:w="4197" w:type="dxa"/>
            <w:tcBorders>
              <w:bottom w:val="single" w:color="000000" w:sz="4" w:space="0"/>
              <w:tl2br w:val="nil"/>
              <w:tr2bl w:val="nil"/>
            </w:tcBorders>
          </w:tcPr>
          <w:p>
            <w:pPr>
              <w:spacing w:line="520" w:lineRule="exact"/>
              <w:jc w:val="center"/>
              <w:rPr>
                <w:rFonts w:hint="eastAsia" w:eastAsia="宋体"/>
                <w:kern w:val="0"/>
                <w:szCs w:val="21"/>
                <w:lang w:eastAsia="zh-Hans"/>
              </w:rPr>
            </w:pPr>
            <w:r>
              <w:rPr>
                <w:rFonts w:hint="eastAsia"/>
                <w:kern w:val="0"/>
                <w:szCs w:val="21"/>
                <w:lang w:val="en-US" w:eastAsia="zh-Hans"/>
              </w:rPr>
              <w:t>功能</w:t>
            </w:r>
          </w:p>
        </w:tc>
      </w:tr>
      <w:tr>
        <w:trPr>
          <w:trHeight w:val="502" w:hRule="atLeast"/>
        </w:trPr>
        <w:tc>
          <w:tcPr>
            <w:tcW w:w="3828" w:type="dxa"/>
            <w:tcBorders>
              <w:top w:val="single" w:color="000000" w:sz="4" w:space="0"/>
              <w:tl2br w:val="nil"/>
              <w:tr2bl w:val="nil"/>
            </w:tcBorders>
          </w:tcPr>
          <w:p>
            <w:pPr>
              <w:spacing w:line="520" w:lineRule="exact"/>
              <w:jc w:val="center"/>
              <w:rPr>
                <w:rFonts w:hint="default"/>
                <w:bCs/>
                <w:color w:val="000000"/>
                <w:kern w:val="0"/>
                <w:szCs w:val="21"/>
              </w:rPr>
            </w:pPr>
            <w:r>
              <w:rPr>
                <w:rFonts w:hint="default"/>
                <w:bCs/>
                <w:color w:val="000000"/>
                <w:kern w:val="0"/>
                <w:szCs w:val="21"/>
              </w:rPr>
              <w:t>__init__()</w:t>
            </w:r>
          </w:p>
        </w:tc>
        <w:tc>
          <w:tcPr>
            <w:tcW w:w="4197" w:type="dxa"/>
            <w:tcBorders>
              <w:top w:val="single" w:color="000000" w:sz="4" w:space="0"/>
              <w:tl2br w:val="nil"/>
              <w:tr2bl w:val="nil"/>
            </w:tcBorders>
          </w:tcPr>
          <w:p>
            <w:pPr>
              <w:spacing w:line="520" w:lineRule="exact"/>
              <w:jc w:val="center"/>
              <w:rPr>
                <w:rFonts w:hint="default" w:eastAsia="宋体"/>
                <w:bCs/>
                <w:color w:val="000000"/>
                <w:kern w:val="0"/>
                <w:szCs w:val="21"/>
                <w:lang w:val="en-US" w:eastAsia="zh-Hans"/>
              </w:rPr>
            </w:pPr>
            <w:r>
              <w:rPr>
                <w:rFonts w:hint="eastAsia"/>
                <w:bCs/>
                <w:color w:val="000000"/>
                <w:kern w:val="0"/>
                <w:szCs w:val="21"/>
                <w:lang w:val="en-US" w:eastAsia="zh-Hans"/>
              </w:rPr>
              <w:t>该类的构造函数</w:t>
            </w:r>
            <w:r>
              <w:rPr>
                <w:rFonts w:hint="default"/>
                <w:bCs/>
                <w:color w:val="000000"/>
                <w:kern w:val="0"/>
                <w:szCs w:val="21"/>
                <w:lang w:eastAsia="zh-Hans"/>
              </w:rPr>
              <w:t>，</w:t>
            </w:r>
            <w:r>
              <w:rPr>
                <w:rFonts w:hint="eastAsia"/>
                <w:bCs/>
                <w:color w:val="000000"/>
                <w:kern w:val="0"/>
                <w:szCs w:val="21"/>
                <w:lang w:val="en-US" w:eastAsia="zh-Hans"/>
              </w:rPr>
              <w:t>负责类的初始化工作</w:t>
            </w:r>
          </w:p>
        </w:tc>
      </w:tr>
      <w:tr>
        <w:trPr>
          <w:trHeight w:val="435" w:hRule="atLeast"/>
        </w:trPr>
        <w:tc>
          <w:tcPr>
            <w:tcW w:w="3828" w:type="dxa"/>
            <w:tcBorders>
              <w:tl2br w:val="nil"/>
              <w:tr2bl w:val="nil"/>
            </w:tcBorders>
          </w:tcPr>
          <w:p>
            <w:pPr>
              <w:spacing w:line="520" w:lineRule="exact"/>
              <w:jc w:val="center"/>
              <w:rPr>
                <w:rFonts w:hint="default"/>
                <w:bCs/>
                <w:color w:val="000000"/>
                <w:kern w:val="0"/>
                <w:szCs w:val="21"/>
              </w:rPr>
            </w:pPr>
            <w:r>
              <w:rPr>
                <w:rFonts w:hint="default"/>
                <w:bCs/>
                <w:color w:val="000000"/>
                <w:kern w:val="0"/>
                <w:szCs w:val="21"/>
              </w:rPr>
              <w:t>eval()</w:t>
            </w:r>
          </w:p>
        </w:tc>
        <w:tc>
          <w:tcPr>
            <w:tcW w:w="4197" w:type="dxa"/>
            <w:tcBorders>
              <w:tl2br w:val="nil"/>
              <w:tr2bl w:val="nil"/>
            </w:tcBorders>
          </w:tcPr>
          <w:p>
            <w:pPr>
              <w:spacing w:line="520" w:lineRule="exact"/>
              <w:jc w:val="center"/>
              <w:rPr>
                <w:rFonts w:hint="default" w:eastAsia="宋体"/>
                <w:bCs/>
                <w:color w:val="000000"/>
                <w:kern w:val="0"/>
                <w:szCs w:val="21"/>
                <w:lang w:val="en-US" w:eastAsia="zh-Hans"/>
              </w:rPr>
            </w:pPr>
            <w:r>
              <w:rPr>
                <w:rFonts w:hint="eastAsia"/>
                <w:bCs/>
                <w:color w:val="000000"/>
                <w:kern w:val="0"/>
                <w:szCs w:val="21"/>
                <w:lang w:val="en-US" w:eastAsia="zh-Hans"/>
              </w:rPr>
              <w:t>对模型进行评分</w:t>
            </w:r>
          </w:p>
        </w:tc>
      </w:tr>
      <w:tr>
        <w:trPr>
          <w:trHeight w:val="435" w:hRule="atLeast"/>
        </w:trPr>
        <w:tc>
          <w:tcPr>
            <w:tcW w:w="3828" w:type="dxa"/>
            <w:tcBorders>
              <w:tl2br w:val="nil"/>
              <w:tr2bl w:val="nil"/>
            </w:tcBorders>
          </w:tcPr>
          <w:p>
            <w:pPr>
              <w:spacing w:line="520" w:lineRule="exact"/>
              <w:jc w:val="center"/>
              <w:rPr>
                <w:rFonts w:hint="default"/>
                <w:bCs/>
                <w:color w:val="000000"/>
                <w:kern w:val="0"/>
                <w:szCs w:val="21"/>
              </w:rPr>
            </w:pPr>
            <w:r>
              <w:rPr>
                <w:rFonts w:hint="eastAsia"/>
                <w:bCs/>
                <w:color w:val="000000"/>
                <w:kern w:val="0"/>
                <w:szCs w:val="21"/>
                <w:lang w:val="en-US" w:eastAsia="zh-Hans"/>
              </w:rPr>
              <w:t>t</w:t>
            </w:r>
            <w:r>
              <w:rPr>
                <w:rFonts w:hint="default"/>
                <w:bCs/>
                <w:color w:val="000000"/>
                <w:kern w:val="0"/>
                <w:szCs w:val="21"/>
              </w:rPr>
              <w:t>rain()</w:t>
            </w:r>
          </w:p>
        </w:tc>
        <w:tc>
          <w:tcPr>
            <w:tcW w:w="4197" w:type="dxa"/>
            <w:tcBorders>
              <w:tl2br w:val="nil"/>
              <w:tr2bl w:val="nil"/>
            </w:tcBorders>
          </w:tcPr>
          <w:p>
            <w:pPr>
              <w:spacing w:line="520" w:lineRule="exact"/>
              <w:jc w:val="center"/>
              <w:rPr>
                <w:rFonts w:hint="default" w:eastAsia="宋体"/>
                <w:bCs/>
                <w:color w:val="000000"/>
                <w:kern w:val="0"/>
                <w:szCs w:val="21"/>
                <w:lang w:val="en-US" w:eastAsia="zh-Hans"/>
              </w:rPr>
            </w:pPr>
            <w:r>
              <w:rPr>
                <w:rFonts w:hint="eastAsia"/>
                <w:bCs/>
                <w:color w:val="000000"/>
                <w:kern w:val="0"/>
                <w:szCs w:val="21"/>
                <w:lang w:val="en-US" w:eastAsia="zh-Hans"/>
              </w:rPr>
              <w:t>负责该类对应的模型训练</w:t>
            </w:r>
          </w:p>
        </w:tc>
      </w:tr>
      <w:tr>
        <w:trPr>
          <w:trHeight w:val="435" w:hRule="atLeast"/>
        </w:trPr>
        <w:tc>
          <w:tcPr>
            <w:tcW w:w="3828" w:type="dxa"/>
            <w:tcBorders>
              <w:tl2br w:val="nil"/>
              <w:tr2bl w:val="nil"/>
            </w:tcBorders>
          </w:tcPr>
          <w:p>
            <w:pPr>
              <w:spacing w:line="520" w:lineRule="exact"/>
              <w:jc w:val="center"/>
              <w:rPr>
                <w:rFonts w:hint="default" w:eastAsia="宋体"/>
                <w:bCs/>
                <w:color w:val="000000"/>
                <w:kern w:val="0"/>
                <w:szCs w:val="21"/>
                <w:lang w:eastAsia="zh-Hans"/>
              </w:rPr>
            </w:pPr>
            <w:r>
              <w:rPr>
                <w:rFonts w:hint="default"/>
                <w:bCs/>
                <w:color w:val="000000"/>
                <w:kern w:val="0"/>
                <w:szCs w:val="21"/>
                <w:lang w:eastAsia="zh-Hans"/>
              </w:rPr>
              <w:t>p</w:t>
            </w:r>
            <w:r>
              <w:rPr>
                <w:rFonts w:hint="eastAsia"/>
                <w:bCs/>
                <w:color w:val="000000"/>
                <w:kern w:val="0"/>
                <w:szCs w:val="21"/>
                <w:lang w:val="en-US" w:eastAsia="zh-Hans"/>
              </w:rPr>
              <w:t>redict</w:t>
            </w:r>
            <w:r>
              <w:rPr>
                <w:rFonts w:hint="default"/>
                <w:bCs/>
                <w:color w:val="000000"/>
                <w:kern w:val="0"/>
                <w:szCs w:val="21"/>
                <w:lang w:eastAsia="zh-Hans"/>
              </w:rPr>
              <w:t>()</w:t>
            </w:r>
          </w:p>
        </w:tc>
        <w:tc>
          <w:tcPr>
            <w:tcW w:w="4197" w:type="dxa"/>
            <w:tcBorders>
              <w:tl2br w:val="nil"/>
              <w:tr2bl w:val="nil"/>
            </w:tcBorders>
          </w:tcPr>
          <w:p>
            <w:pPr>
              <w:spacing w:line="520" w:lineRule="exact"/>
              <w:jc w:val="center"/>
              <w:rPr>
                <w:rFonts w:hint="default" w:eastAsia="宋体"/>
                <w:bCs/>
                <w:color w:val="000000"/>
                <w:kern w:val="0"/>
                <w:szCs w:val="21"/>
                <w:lang w:val="en-US" w:eastAsia="zh-Hans"/>
              </w:rPr>
            </w:pPr>
            <w:r>
              <w:rPr>
                <w:rFonts w:hint="eastAsia"/>
                <w:bCs/>
                <w:color w:val="000000"/>
                <w:kern w:val="0"/>
                <w:szCs w:val="21"/>
                <w:lang w:val="en-US" w:eastAsia="zh-Hans"/>
              </w:rPr>
              <w:t>负责该类的结果预测</w:t>
            </w:r>
            <w:r>
              <w:rPr>
                <w:rFonts w:hint="default"/>
                <w:bCs/>
                <w:color w:val="000000"/>
                <w:kern w:val="0"/>
                <w:szCs w:val="21"/>
                <w:lang w:eastAsia="zh-Hans"/>
              </w:rPr>
              <w:t>，</w:t>
            </w:r>
            <w:r>
              <w:rPr>
                <w:rFonts w:hint="eastAsia"/>
                <w:bCs/>
                <w:color w:val="000000"/>
                <w:kern w:val="0"/>
                <w:szCs w:val="21"/>
                <w:lang w:val="en-US" w:eastAsia="zh-Hans"/>
              </w:rPr>
              <w:t>返回检测出来的结果</w:t>
            </w:r>
          </w:p>
        </w:tc>
      </w:tr>
    </w:tbl>
    <w:p>
      <w:pPr>
        <w:rPr>
          <w:rFonts w:hint="default" w:ascii="Times New Roman Regular" w:hAnsi="Times New Roman Regular" w:cs="Times New Roman Regular"/>
          <w:sz w:val="24"/>
        </w:rPr>
      </w:pPr>
    </w:p>
    <w:p>
      <w:pPr>
        <w:pStyle w:val="5"/>
        <w:bidi w:val="0"/>
        <w:ind w:hanging="864"/>
        <w:rPr>
          <w:rFonts w:hint="eastAsia" w:asciiTheme="majorEastAsia" w:hAnsiTheme="majorEastAsia" w:eastAsiaTheme="majorEastAsia" w:cstheme="majorEastAsia"/>
          <w:b w:val="0"/>
          <w:bCs/>
          <w:sz w:val="24"/>
          <w:szCs w:val="24"/>
          <w:lang w:eastAsia="zh-Hans"/>
        </w:rPr>
      </w:pPr>
      <w:r>
        <w:rPr>
          <w:rFonts w:hint="default" w:asciiTheme="majorEastAsia" w:hAnsiTheme="majorEastAsia" w:eastAsiaTheme="majorEastAsia" w:cstheme="majorEastAsia"/>
          <w:b w:val="0"/>
          <w:bCs/>
          <w:sz w:val="24"/>
          <w:szCs w:val="24"/>
          <w:lang w:eastAsia="zh-Hans"/>
        </w:rPr>
        <w:t xml:space="preserve">  </w:t>
      </w:r>
      <w:r>
        <w:rPr>
          <w:rFonts w:hint="eastAsia" w:asciiTheme="majorEastAsia" w:hAnsiTheme="majorEastAsia" w:eastAsiaTheme="majorEastAsia" w:cstheme="majorEastAsia"/>
          <w:b w:val="0"/>
          <w:bCs/>
          <w:sz w:val="24"/>
          <w:szCs w:val="24"/>
          <w:lang w:eastAsia="zh-Hans"/>
        </w:rPr>
        <w:t>VGGNet</w:t>
      </w:r>
    </w:p>
    <w:p>
      <w:pPr>
        <w:spacing w:line="520" w:lineRule="exact"/>
        <w:ind w:firstLine="480" w:firstLineChars="200"/>
        <w:rPr>
          <w:rFonts w:cs="宋体"/>
          <w:sz w:val="24"/>
          <w:lang w:eastAsia="zh-Hans"/>
        </w:rPr>
      </w:pPr>
      <w:r>
        <w:rPr>
          <w:rFonts w:hint="eastAsia" w:cs="宋体"/>
          <w:sz w:val="24"/>
          <w:lang w:eastAsia="zh-Hans"/>
        </w:rPr>
        <w:t>VGG16网络模型由卷积层，池化层，全连接层组成，其中包括5个卷积层，3个池化层，3个全连接层，最后一个全连接层用于输出1000类的图像分类结果。VGG16网络模型在结构上采用了类似的结构，即每个卷积层的特征图大小相同，所有卷积层的滤波器大小均为3x3，所有池化层的大小均为2x2，采用小滤波器可以增加模型的深度，更好地捕获空间特征。</w:t>
      </w:r>
    </w:p>
    <w:p>
      <w:pPr>
        <w:spacing w:line="520" w:lineRule="exact"/>
        <w:ind w:firstLine="480" w:firstLineChars="200"/>
        <w:rPr>
          <w:rFonts w:hint="default" w:cs="宋体"/>
          <w:sz w:val="24"/>
          <w:lang w:eastAsia="zh-Hans"/>
        </w:rPr>
      </w:pPr>
      <w:r>
        <w:rPr>
          <w:rFonts w:hint="eastAsia" w:cs="宋体"/>
          <w:sz w:val="24"/>
          <w:lang w:eastAsia="zh-Hans"/>
        </w:rPr>
        <w:t>VGG16网络模型的训练采用Malimg数据集，分类任务采用1000个类别，模型训练时间较长，可以达到比较满意的分类精度。VGG16网络模型可以用于大规模图像分类和识别任务，有效提高计算机视觉系统的性能，结构</w:t>
      </w:r>
      <w:r>
        <w:rPr>
          <w:rFonts w:hint="eastAsia" w:cs="宋体"/>
          <w:sz w:val="24"/>
          <w:lang w:val="en-US" w:eastAsia="zh-Hans"/>
        </w:rPr>
        <w:t>如图</w:t>
      </w:r>
      <w:r>
        <w:rPr>
          <w:rFonts w:hint="default" w:cs="宋体"/>
          <w:sz w:val="24"/>
          <w:lang w:eastAsia="zh-Hans"/>
        </w:rPr>
        <w:t>3-12</w:t>
      </w:r>
      <w:r>
        <w:rPr>
          <w:rFonts w:hint="eastAsia" w:cs="宋体"/>
          <w:sz w:val="24"/>
          <w:lang w:val="en-US" w:eastAsia="zh-Hans"/>
        </w:rPr>
        <w:t>所示</w:t>
      </w:r>
      <w:r>
        <w:rPr>
          <w:rFonts w:hint="default" w:cs="宋体"/>
          <w:sz w:val="24"/>
          <w:lang w:eastAsia="zh-Hans"/>
        </w:rPr>
        <w:t>。</w:t>
      </w:r>
    </w:p>
    <w:p>
      <w:pPr>
        <w:ind w:firstLine="420"/>
        <w:rPr>
          <w:rFonts w:hint="eastAsia" w:ascii="Times New Roman Regular" w:hAnsi="Times New Roman Regular" w:cs="Times New Roman Regular"/>
          <w:sz w:val="24"/>
        </w:rPr>
      </w:pPr>
    </w:p>
    <w:p>
      <w:pPr>
        <w:jc w:val="center"/>
        <w:rPr>
          <w:rFonts w:hint="eastAsia" w:ascii="Times New Roman Regular" w:hAnsi="Times New Roman Regular" w:cs="Times New Roman Regular"/>
          <w:sz w:val="24"/>
        </w:rPr>
      </w:pPr>
      <w:r>
        <w:drawing>
          <wp:inline distT="0" distB="0" distL="114300" distR="114300">
            <wp:extent cx="3690620" cy="2052955"/>
            <wp:effectExtent l="0" t="0" r="17780" b="4445"/>
            <wp:docPr id="33"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图片 7"/>
                    <pic:cNvPicPr>
                      <a:picLocks noChangeAspect="1"/>
                    </pic:cNvPicPr>
                  </pic:nvPicPr>
                  <pic:blipFill>
                    <a:blip r:embed="rId19"/>
                    <a:stretch>
                      <a:fillRect/>
                    </a:stretch>
                  </pic:blipFill>
                  <pic:spPr>
                    <a:xfrm>
                      <a:off x="0" y="0"/>
                      <a:ext cx="3690620" cy="2052955"/>
                    </a:xfrm>
                    <a:prstGeom prst="rect">
                      <a:avLst/>
                    </a:prstGeom>
                    <a:noFill/>
                    <a:ln>
                      <a:noFill/>
                    </a:ln>
                  </pic:spPr>
                </pic:pic>
              </a:graphicData>
            </a:graphic>
          </wp:inline>
        </w:drawing>
      </w:r>
    </w:p>
    <w:p>
      <w:pPr>
        <w:pStyle w:val="11"/>
        <w:rPr>
          <w:color w:val="000000"/>
          <w:sz w:val="24"/>
        </w:rPr>
      </w:pPr>
      <w:r>
        <w:rPr>
          <w:rFonts w:hint="eastAsia"/>
          <w:highlight w:val="none"/>
        </w:rPr>
        <w:t>图3</w:t>
      </w:r>
      <w:r>
        <w:rPr>
          <w:highlight w:val="none"/>
        </w:rPr>
        <w:t>-</w:t>
      </w:r>
      <w:r>
        <w:rPr>
          <w:rFonts w:hint="default"/>
          <w:highlight w:val="none"/>
        </w:rPr>
        <w:t>12</w:t>
      </w:r>
      <w:r>
        <w:rPr>
          <w:rFonts w:hint="eastAsia"/>
          <w:highlight w:val="none"/>
        </w:rPr>
        <w:t xml:space="preserve"> VGGNet</w:t>
      </w:r>
      <w:r>
        <w:rPr>
          <w:rFonts w:hint="eastAsia"/>
          <w:highlight w:val="none"/>
          <w:lang w:eastAsia="zh-Hans"/>
        </w:rPr>
        <w:t>模型</w:t>
      </w:r>
    </w:p>
    <w:p>
      <w:pPr>
        <w:jc w:val="both"/>
        <w:rPr>
          <w:color w:val="000000"/>
          <w:sz w:val="24"/>
        </w:rPr>
      </w:pPr>
    </w:p>
    <w:p>
      <w:pPr>
        <w:spacing w:line="520" w:lineRule="exact"/>
        <w:ind w:firstLine="480" w:firstLineChars="200"/>
        <w:rPr>
          <w:rFonts w:hint="default" w:cs="宋体"/>
          <w:sz w:val="24"/>
          <w:lang w:eastAsia="zh-Hans"/>
        </w:rPr>
      </w:pPr>
      <w:r>
        <w:rPr>
          <w:rFonts w:hint="eastAsia" w:cs="宋体"/>
          <w:sz w:val="24"/>
          <w:lang w:val="en-US" w:eastAsia="zh-Hans"/>
        </w:rPr>
        <w:t>VGGNet</w:t>
      </w:r>
      <w:r>
        <w:rPr>
          <w:rFonts w:hint="eastAsia" w:cs="宋体"/>
          <w:sz w:val="24"/>
          <w:lang w:eastAsia="zh-Hans"/>
        </w:rPr>
        <w:t>网络UML如图</w:t>
      </w:r>
      <w:r>
        <w:rPr>
          <w:rFonts w:cs="宋体"/>
          <w:sz w:val="24"/>
          <w:lang w:eastAsia="zh-Hans"/>
        </w:rPr>
        <w:t>3-</w:t>
      </w:r>
      <w:r>
        <w:rPr>
          <w:rFonts w:hint="default" w:cs="宋体"/>
          <w:sz w:val="24"/>
          <w:lang w:eastAsia="zh-Hans"/>
        </w:rPr>
        <w:t>13</w:t>
      </w:r>
      <w:r>
        <w:rPr>
          <w:rFonts w:hint="eastAsia" w:cs="宋体"/>
          <w:sz w:val="24"/>
          <w:lang w:eastAsia="zh-Hans"/>
        </w:rPr>
        <w:t>所示</w:t>
      </w:r>
      <w:r>
        <w:rPr>
          <w:rFonts w:hint="default" w:cs="宋体"/>
          <w:sz w:val="24"/>
          <w:lang w:eastAsia="zh-Hans"/>
        </w:rPr>
        <w:t>。</w:t>
      </w:r>
    </w:p>
    <w:p>
      <w:pPr>
        <w:jc w:val="center"/>
        <w:rPr>
          <w:rFonts w:hint="default" w:ascii="Times New Roman Regular" w:hAnsi="Times New Roman Regular" w:eastAsia="黑体" w:cs="Times New Roman Regular"/>
          <w:sz w:val="24"/>
        </w:rPr>
      </w:pPr>
      <w:r>
        <w:rPr>
          <w:rFonts w:hint="default" w:ascii="Times New Roman Regular" w:hAnsi="Times New Roman Regular" w:eastAsia="黑体" w:cs="Times New Roman Regular"/>
          <w:sz w:val="24"/>
        </w:rPr>
        <w:drawing>
          <wp:inline distT="0" distB="0" distL="114300" distR="114300">
            <wp:extent cx="2230120" cy="1818640"/>
            <wp:effectExtent l="0" t="0" r="5080" b="10160"/>
            <wp:docPr id="15" name="图片 15" descr="Screenshot 2023-04-25 at 15.17.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Screenshot 2023-04-25 at 15.17.24"/>
                    <pic:cNvPicPr>
                      <a:picLocks noChangeAspect="1"/>
                    </pic:cNvPicPr>
                  </pic:nvPicPr>
                  <pic:blipFill>
                    <a:blip r:embed="rId20"/>
                    <a:stretch>
                      <a:fillRect/>
                    </a:stretch>
                  </pic:blipFill>
                  <pic:spPr>
                    <a:xfrm>
                      <a:off x="0" y="0"/>
                      <a:ext cx="2230120" cy="1818640"/>
                    </a:xfrm>
                    <a:prstGeom prst="rect">
                      <a:avLst/>
                    </a:prstGeom>
                  </pic:spPr>
                </pic:pic>
              </a:graphicData>
            </a:graphic>
          </wp:inline>
        </w:drawing>
      </w:r>
    </w:p>
    <w:p>
      <w:pPr>
        <w:pStyle w:val="11"/>
        <w:ind w:left="2520" w:leftChars="0" w:firstLine="420" w:firstLineChars="0"/>
        <w:jc w:val="both"/>
        <w:rPr>
          <w:rFonts w:hint="default" w:eastAsia="黑体"/>
          <w:lang w:val="en-US" w:eastAsia="zh-Hans"/>
        </w:rPr>
      </w:pPr>
      <w:r>
        <w:t xml:space="preserve">图 </w:t>
      </w:r>
      <w:r>
        <w:fldChar w:fldCharType="begin"/>
      </w:r>
      <w:r>
        <w:instrText xml:space="preserve"> SEQ 图 \* ARABIC </w:instrText>
      </w:r>
      <w:r>
        <w:fldChar w:fldCharType="separate"/>
      </w:r>
      <w:r>
        <w:t>3</w:t>
      </w:r>
      <w:r>
        <w:fldChar w:fldCharType="end"/>
      </w:r>
      <w:r>
        <w:t>-</w:t>
      </w:r>
      <w:r>
        <w:rPr>
          <w:rFonts w:hint="default"/>
        </w:rPr>
        <w:t>13</w:t>
      </w:r>
      <w:r>
        <w:rPr>
          <w:rFonts w:hint="eastAsia"/>
        </w:rPr>
        <w:t xml:space="preserve"> </w:t>
      </w:r>
      <w:r>
        <w:rPr>
          <w:rFonts w:hint="default"/>
        </w:rPr>
        <w:t xml:space="preserve">VGG16 </w:t>
      </w:r>
      <w:r>
        <w:rPr>
          <w:rFonts w:hint="eastAsia"/>
          <w:lang w:val="en-US" w:eastAsia="zh-Hans"/>
        </w:rPr>
        <w:t>UML图</w:t>
      </w:r>
    </w:p>
    <w:p>
      <w:pPr>
        <w:rPr>
          <w:rFonts w:hint="default"/>
          <w:lang w:eastAsia="zh-Hans"/>
        </w:rPr>
      </w:pPr>
      <w:r>
        <w:rPr>
          <w:rFonts w:hint="eastAsia"/>
          <w:lang w:val="en-US" w:eastAsia="zh-Hans"/>
        </w:rPr>
        <w:t>方法和功能对应表</w:t>
      </w:r>
      <w:r>
        <w:rPr>
          <w:rFonts w:hint="default"/>
          <w:lang w:eastAsia="zh-Hans"/>
        </w:rPr>
        <w:t>3.2</w:t>
      </w:r>
      <w:r>
        <w:rPr>
          <w:rFonts w:hint="eastAsia"/>
          <w:lang w:val="en-US" w:eastAsia="zh-Hans"/>
        </w:rPr>
        <w:t>所示</w:t>
      </w:r>
      <w:r>
        <w:rPr>
          <w:rFonts w:hint="default"/>
          <w:lang w:eastAsia="zh-Hans"/>
        </w:rPr>
        <w:t>。</w:t>
      </w:r>
    </w:p>
    <w:p>
      <w:pPr>
        <w:jc w:val="center"/>
        <w:rPr>
          <w:rFonts w:hint="default" w:eastAsia="宋体"/>
          <w:highlight w:val="none"/>
          <w:lang w:val="en-US" w:eastAsia="zh-Hans"/>
        </w:rPr>
      </w:pPr>
      <w:r>
        <w:rPr>
          <w:rFonts w:hint="eastAsia"/>
          <w:highlight w:val="none"/>
        </w:rPr>
        <w:t xml:space="preserve">表 </w:t>
      </w:r>
      <w:r>
        <w:rPr>
          <w:rFonts w:hint="default"/>
          <w:highlight w:val="none"/>
        </w:rPr>
        <w:t>3</w:t>
      </w:r>
      <w:r>
        <w:rPr>
          <w:highlight w:val="none"/>
        </w:rPr>
        <w:t>.</w:t>
      </w:r>
      <w:r>
        <w:rPr>
          <w:rFonts w:hint="default"/>
          <w:highlight w:val="none"/>
        </w:rPr>
        <w:t>2</w:t>
      </w:r>
      <w:r>
        <w:rPr>
          <w:rFonts w:hint="eastAsia"/>
          <w:highlight w:val="none"/>
        </w:rPr>
        <w:t xml:space="preserve">  </w:t>
      </w:r>
      <w:r>
        <w:rPr>
          <w:rFonts w:hint="default"/>
          <w:highlight w:val="none"/>
        </w:rPr>
        <w:t>MyVGG16</w:t>
      </w:r>
      <w:r>
        <w:rPr>
          <w:rFonts w:hint="eastAsia"/>
          <w:highlight w:val="none"/>
          <w:lang w:val="en-US" w:eastAsia="zh-Hans"/>
        </w:rPr>
        <w:t>方法功能对应表</w:t>
      </w:r>
    </w:p>
    <w:tbl>
      <w:tblPr>
        <w:tblStyle w:val="26"/>
        <w:tblW w:w="8068" w:type="dxa"/>
        <w:tblInd w:w="0" w:type="dxa"/>
        <w:tblBorders>
          <w:top w:val="single" w:color="auto" w:sz="4" w:space="0"/>
          <w:left w:val="none" w:color="auto" w:sz="0" w:space="0"/>
          <w:bottom w:val="single" w:color="auto" w:sz="4"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
      <w:tblGrid>
        <w:gridCol w:w="3828"/>
        <w:gridCol w:w="4240"/>
      </w:tblGrid>
      <w:tr>
        <w:trPr>
          <w:trHeight w:val="502" w:hRule="atLeast"/>
        </w:trPr>
        <w:tc>
          <w:tcPr>
            <w:tcW w:w="3828" w:type="dxa"/>
            <w:tcBorders>
              <w:bottom w:val="single" w:color="auto" w:sz="4" w:space="0"/>
            </w:tcBorders>
          </w:tcPr>
          <w:p>
            <w:pPr>
              <w:spacing w:line="520" w:lineRule="exact"/>
              <w:jc w:val="center"/>
              <w:rPr>
                <w:rFonts w:hint="eastAsia" w:eastAsia="宋体"/>
                <w:kern w:val="0"/>
                <w:szCs w:val="21"/>
                <w:lang w:eastAsia="zh-Hans"/>
              </w:rPr>
            </w:pPr>
            <w:r>
              <w:rPr>
                <w:rFonts w:hint="eastAsia"/>
                <w:kern w:val="0"/>
                <w:szCs w:val="21"/>
                <w:lang w:val="en-US" w:eastAsia="zh-Hans"/>
              </w:rPr>
              <w:t>方法</w:t>
            </w:r>
          </w:p>
        </w:tc>
        <w:tc>
          <w:tcPr>
            <w:tcW w:w="4240" w:type="dxa"/>
            <w:tcBorders>
              <w:bottom w:val="single" w:color="auto" w:sz="4" w:space="0"/>
            </w:tcBorders>
          </w:tcPr>
          <w:p>
            <w:pPr>
              <w:spacing w:line="520" w:lineRule="exact"/>
              <w:jc w:val="center"/>
              <w:rPr>
                <w:rFonts w:hint="eastAsia" w:eastAsia="宋体"/>
                <w:kern w:val="0"/>
                <w:szCs w:val="21"/>
                <w:lang w:eastAsia="zh-Hans"/>
              </w:rPr>
            </w:pPr>
            <w:r>
              <w:rPr>
                <w:rFonts w:hint="eastAsia"/>
                <w:kern w:val="0"/>
                <w:szCs w:val="21"/>
                <w:lang w:val="en-US" w:eastAsia="zh-Hans"/>
              </w:rPr>
              <w:t>功能</w:t>
            </w:r>
          </w:p>
        </w:tc>
      </w:tr>
      <w:tr>
        <w:trPr>
          <w:trHeight w:val="502" w:hRule="atLeast"/>
        </w:trPr>
        <w:tc>
          <w:tcPr>
            <w:tcW w:w="3828" w:type="dxa"/>
            <w:tcBorders>
              <w:bottom w:val="nil"/>
            </w:tcBorders>
          </w:tcPr>
          <w:p>
            <w:pPr>
              <w:spacing w:line="520" w:lineRule="exact"/>
              <w:jc w:val="center"/>
              <w:rPr>
                <w:rFonts w:hint="default"/>
                <w:bCs/>
                <w:color w:val="000000"/>
                <w:kern w:val="0"/>
                <w:szCs w:val="21"/>
              </w:rPr>
            </w:pPr>
            <w:r>
              <w:rPr>
                <w:rFonts w:hint="default"/>
                <w:bCs/>
                <w:color w:val="000000"/>
                <w:kern w:val="0"/>
                <w:szCs w:val="21"/>
              </w:rPr>
              <w:t>__init__()</w:t>
            </w:r>
          </w:p>
        </w:tc>
        <w:tc>
          <w:tcPr>
            <w:tcW w:w="4240" w:type="dxa"/>
            <w:tcBorders>
              <w:bottom w:val="nil"/>
            </w:tcBorders>
          </w:tcPr>
          <w:p>
            <w:pPr>
              <w:spacing w:line="520" w:lineRule="exact"/>
              <w:jc w:val="center"/>
              <w:rPr>
                <w:rFonts w:hint="default" w:eastAsia="宋体"/>
                <w:bCs/>
                <w:color w:val="000000"/>
                <w:kern w:val="0"/>
                <w:szCs w:val="21"/>
                <w:lang w:val="en-US" w:eastAsia="zh-Hans"/>
              </w:rPr>
            </w:pPr>
            <w:r>
              <w:rPr>
                <w:rFonts w:hint="eastAsia"/>
                <w:bCs/>
                <w:color w:val="000000"/>
                <w:kern w:val="0"/>
                <w:szCs w:val="21"/>
                <w:lang w:val="en-US" w:eastAsia="zh-Hans"/>
              </w:rPr>
              <w:t>该类的构造函数</w:t>
            </w:r>
            <w:r>
              <w:rPr>
                <w:rFonts w:hint="default"/>
                <w:bCs/>
                <w:color w:val="000000"/>
                <w:kern w:val="0"/>
                <w:szCs w:val="21"/>
                <w:lang w:eastAsia="zh-Hans"/>
              </w:rPr>
              <w:t>，</w:t>
            </w:r>
            <w:r>
              <w:rPr>
                <w:rFonts w:hint="eastAsia"/>
                <w:bCs/>
                <w:color w:val="000000"/>
                <w:kern w:val="0"/>
                <w:szCs w:val="21"/>
                <w:lang w:val="en-US" w:eastAsia="zh-Hans"/>
              </w:rPr>
              <w:t>负责类的初始化工作</w:t>
            </w:r>
          </w:p>
        </w:tc>
      </w:tr>
      <w:tr>
        <w:trPr>
          <w:trHeight w:val="435" w:hRule="atLeast"/>
        </w:trPr>
        <w:tc>
          <w:tcPr>
            <w:tcW w:w="3828" w:type="dxa"/>
            <w:tcBorders>
              <w:top w:val="nil"/>
              <w:bottom w:val="nil"/>
            </w:tcBorders>
          </w:tcPr>
          <w:p>
            <w:pPr>
              <w:spacing w:line="520" w:lineRule="exact"/>
              <w:jc w:val="center"/>
              <w:rPr>
                <w:rFonts w:hint="default"/>
                <w:bCs/>
                <w:color w:val="000000"/>
                <w:kern w:val="0"/>
                <w:szCs w:val="21"/>
              </w:rPr>
            </w:pPr>
            <w:r>
              <w:rPr>
                <w:rFonts w:hint="default"/>
                <w:bCs/>
                <w:color w:val="000000"/>
                <w:kern w:val="0"/>
                <w:szCs w:val="21"/>
              </w:rPr>
              <w:t>eval()</w:t>
            </w:r>
          </w:p>
        </w:tc>
        <w:tc>
          <w:tcPr>
            <w:tcW w:w="4240" w:type="dxa"/>
            <w:tcBorders>
              <w:top w:val="nil"/>
              <w:bottom w:val="nil"/>
            </w:tcBorders>
          </w:tcPr>
          <w:p>
            <w:pPr>
              <w:spacing w:line="520" w:lineRule="exact"/>
              <w:jc w:val="center"/>
              <w:rPr>
                <w:rFonts w:hint="default"/>
                <w:bCs/>
                <w:color w:val="000000"/>
                <w:kern w:val="0"/>
                <w:szCs w:val="21"/>
                <w:lang w:val="en-US" w:eastAsia="zh-Hans"/>
              </w:rPr>
            </w:pPr>
            <w:r>
              <w:rPr>
                <w:rFonts w:hint="eastAsia"/>
                <w:bCs/>
                <w:color w:val="000000"/>
                <w:kern w:val="0"/>
                <w:szCs w:val="21"/>
                <w:lang w:val="en-US" w:eastAsia="zh-Hans"/>
              </w:rPr>
              <w:t>对模型进行评分</w:t>
            </w:r>
          </w:p>
        </w:tc>
      </w:tr>
      <w:tr>
        <w:trPr>
          <w:trHeight w:val="435" w:hRule="atLeast"/>
        </w:trPr>
        <w:tc>
          <w:tcPr>
            <w:tcW w:w="3828" w:type="dxa"/>
            <w:tcBorders>
              <w:top w:val="nil"/>
              <w:bottom w:val="nil"/>
            </w:tcBorders>
          </w:tcPr>
          <w:p>
            <w:pPr>
              <w:spacing w:line="520" w:lineRule="exact"/>
              <w:jc w:val="center"/>
              <w:rPr>
                <w:rFonts w:hint="default"/>
                <w:bCs/>
                <w:color w:val="000000"/>
                <w:kern w:val="0"/>
                <w:szCs w:val="21"/>
              </w:rPr>
            </w:pPr>
            <w:r>
              <w:rPr>
                <w:rFonts w:hint="eastAsia"/>
                <w:bCs/>
                <w:color w:val="000000"/>
                <w:kern w:val="0"/>
                <w:szCs w:val="21"/>
                <w:lang w:val="en-US" w:eastAsia="zh-Hans"/>
              </w:rPr>
              <w:t>t</w:t>
            </w:r>
            <w:r>
              <w:rPr>
                <w:rFonts w:hint="default"/>
                <w:bCs/>
                <w:color w:val="000000"/>
                <w:kern w:val="0"/>
                <w:szCs w:val="21"/>
              </w:rPr>
              <w:t>rain()</w:t>
            </w:r>
          </w:p>
        </w:tc>
        <w:tc>
          <w:tcPr>
            <w:tcW w:w="4240" w:type="dxa"/>
            <w:tcBorders>
              <w:top w:val="nil"/>
              <w:bottom w:val="nil"/>
            </w:tcBorders>
          </w:tcPr>
          <w:p>
            <w:pPr>
              <w:spacing w:line="520" w:lineRule="exact"/>
              <w:jc w:val="center"/>
              <w:rPr>
                <w:rFonts w:hint="default" w:eastAsia="宋体"/>
                <w:bCs/>
                <w:color w:val="000000"/>
                <w:kern w:val="0"/>
                <w:szCs w:val="21"/>
                <w:lang w:val="en-US" w:eastAsia="zh-Hans"/>
              </w:rPr>
            </w:pPr>
            <w:r>
              <w:rPr>
                <w:rFonts w:hint="eastAsia"/>
                <w:bCs/>
                <w:color w:val="000000"/>
                <w:kern w:val="0"/>
                <w:szCs w:val="21"/>
                <w:lang w:val="en-US" w:eastAsia="zh-Hans"/>
              </w:rPr>
              <w:t>负责该类对应的模型训练</w:t>
            </w:r>
          </w:p>
        </w:tc>
      </w:tr>
      <w:tr>
        <w:trPr>
          <w:trHeight w:val="435" w:hRule="atLeast"/>
        </w:trPr>
        <w:tc>
          <w:tcPr>
            <w:tcW w:w="3828" w:type="dxa"/>
            <w:tcBorders>
              <w:top w:val="nil"/>
            </w:tcBorders>
          </w:tcPr>
          <w:p>
            <w:pPr>
              <w:spacing w:line="520" w:lineRule="exact"/>
              <w:jc w:val="center"/>
              <w:rPr>
                <w:rFonts w:hint="default" w:eastAsia="宋体"/>
                <w:bCs/>
                <w:color w:val="000000"/>
                <w:kern w:val="0"/>
                <w:szCs w:val="21"/>
                <w:lang w:eastAsia="zh-Hans"/>
              </w:rPr>
            </w:pPr>
            <w:r>
              <w:rPr>
                <w:rFonts w:hint="default"/>
                <w:bCs/>
                <w:color w:val="000000"/>
                <w:kern w:val="0"/>
                <w:szCs w:val="21"/>
                <w:lang w:eastAsia="zh-Hans"/>
              </w:rPr>
              <w:t>p</w:t>
            </w:r>
            <w:r>
              <w:rPr>
                <w:rFonts w:hint="eastAsia"/>
                <w:bCs/>
                <w:color w:val="000000"/>
                <w:kern w:val="0"/>
                <w:szCs w:val="21"/>
                <w:lang w:val="en-US" w:eastAsia="zh-Hans"/>
              </w:rPr>
              <w:t>redict</w:t>
            </w:r>
            <w:r>
              <w:rPr>
                <w:rFonts w:hint="default"/>
                <w:bCs/>
                <w:color w:val="000000"/>
                <w:kern w:val="0"/>
                <w:szCs w:val="21"/>
                <w:lang w:eastAsia="zh-Hans"/>
              </w:rPr>
              <w:t>()</w:t>
            </w:r>
          </w:p>
        </w:tc>
        <w:tc>
          <w:tcPr>
            <w:tcW w:w="4240" w:type="dxa"/>
            <w:tcBorders>
              <w:top w:val="nil"/>
            </w:tcBorders>
          </w:tcPr>
          <w:p>
            <w:pPr>
              <w:spacing w:line="520" w:lineRule="exact"/>
              <w:jc w:val="center"/>
              <w:rPr>
                <w:rFonts w:hint="default" w:eastAsia="宋体"/>
                <w:bCs/>
                <w:color w:val="000000"/>
                <w:kern w:val="0"/>
                <w:szCs w:val="21"/>
                <w:lang w:val="en-US" w:eastAsia="zh-Hans"/>
              </w:rPr>
            </w:pPr>
            <w:r>
              <w:rPr>
                <w:rFonts w:hint="eastAsia"/>
                <w:bCs/>
                <w:color w:val="000000"/>
                <w:kern w:val="0"/>
                <w:szCs w:val="21"/>
                <w:lang w:val="en-US" w:eastAsia="zh-Hans"/>
              </w:rPr>
              <w:t>负责该类的结果预测</w:t>
            </w:r>
            <w:r>
              <w:rPr>
                <w:rFonts w:hint="default"/>
                <w:bCs/>
                <w:color w:val="000000"/>
                <w:kern w:val="0"/>
                <w:szCs w:val="21"/>
                <w:lang w:eastAsia="zh-Hans"/>
              </w:rPr>
              <w:t>，</w:t>
            </w:r>
            <w:r>
              <w:rPr>
                <w:rFonts w:hint="eastAsia"/>
                <w:bCs/>
                <w:color w:val="000000"/>
                <w:kern w:val="0"/>
                <w:szCs w:val="21"/>
                <w:lang w:val="en-US" w:eastAsia="zh-Hans"/>
              </w:rPr>
              <w:t>返回检测出来的结果</w:t>
            </w:r>
          </w:p>
        </w:tc>
      </w:tr>
    </w:tbl>
    <w:p>
      <w:pPr>
        <w:jc w:val="both"/>
        <w:rPr>
          <w:color w:val="000000"/>
          <w:sz w:val="24"/>
        </w:rPr>
      </w:pPr>
    </w:p>
    <w:p>
      <w:pPr>
        <w:pStyle w:val="2"/>
        <w:bidi w:val="0"/>
        <w:rPr>
          <w:strike w:val="0"/>
        </w:rPr>
      </w:pPr>
      <w:bookmarkStart w:id="17" w:name="_Toc29100"/>
      <w:r>
        <w:rPr>
          <w:strike w:val="0"/>
        </w:rPr>
        <w:t xml:space="preserve">  </w:t>
      </w:r>
      <w:bookmarkEnd w:id="17"/>
      <w:r>
        <w:rPr>
          <w:rFonts w:hint="eastAsia"/>
          <w:strike w:val="0"/>
          <w:lang w:val="en-US" w:eastAsia="zh-Hans"/>
        </w:rPr>
        <w:t>程序展示</w:t>
      </w:r>
    </w:p>
    <w:p>
      <w:pPr>
        <w:pStyle w:val="3"/>
        <w:bidi w:val="0"/>
        <w:rPr>
          <w:lang w:eastAsia="zh-Hans"/>
        </w:rPr>
      </w:pPr>
      <w:r>
        <w:rPr>
          <w:rFonts w:hint="default"/>
          <w:lang w:eastAsia="zh-Hans"/>
        </w:rPr>
        <w:t xml:space="preserve">  </w:t>
      </w:r>
      <w:r>
        <w:rPr>
          <w:rFonts w:hint="eastAsia"/>
          <w:lang w:val="en-US" w:eastAsia="zh-Hans"/>
        </w:rPr>
        <w:t>主页面</w:t>
      </w:r>
    </w:p>
    <w:p>
      <w:pPr>
        <w:spacing w:line="520" w:lineRule="exact"/>
        <w:ind w:firstLine="480" w:firstLineChars="200"/>
        <w:rPr>
          <w:rFonts w:cs="宋体"/>
          <w:sz w:val="24"/>
          <w:lang w:eastAsia="zh-Hans"/>
        </w:rPr>
      </w:pPr>
      <w:r>
        <w:rPr>
          <w:rFonts w:hint="eastAsia" w:cs="宋体"/>
          <w:sz w:val="24"/>
          <w:lang w:eastAsia="zh-Hans"/>
        </w:rPr>
        <w:t>如图</w:t>
      </w:r>
      <w:r>
        <w:rPr>
          <w:rFonts w:hint="default" w:cs="宋体"/>
          <w:sz w:val="24"/>
          <w:lang w:eastAsia="zh-Hans"/>
        </w:rPr>
        <w:t>4-1</w:t>
      </w:r>
      <w:r>
        <w:rPr>
          <w:rFonts w:hint="eastAsia" w:cs="宋体"/>
          <w:sz w:val="24"/>
          <w:lang w:eastAsia="zh-Hans"/>
        </w:rPr>
        <w:t>，主程序页面</w:t>
      </w:r>
      <w:r>
        <w:rPr>
          <w:rFonts w:hint="eastAsia" w:cs="宋体"/>
          <w:sz w:val="24"/>
          <w:lang w:val="en-US" w:eastAsia="zh-Hans"/>
        </w:rPr>
        <w:t>左侧可点击按钮进行窗口页面的隐藏和显示</w:t>
      </w:r>
      <w:r>
        <w:rPr>
          <w:rFonts w:hint="default" w:cs="宋体"/>
          <w:sz w:val="24"/>
          <w:lang w:eastAsia="zh-Hans"/>
        </w:rPr>
        <w:t>，</w:t>
      </w:r>
      <w:r>
        <w:rPr>
          <w:rFonts w:hint="eastAsia" w:cs="宋体"/>
          <w:sz w:val="24"/>
          <w:lang w:eastAsia="zh-Hans"/>
        </w:rPr>
        <w:t>可以选择模型训练</w:t>
      </w:r>
      <w:r>
        <w:rPr>
          <w:rFonts w:cs="宋体"/>
          <w:sz w:val="24"/>
          <w:lang w:eastAsia="zh-Hans"/>
        </w:rPr>
        <w:t>、</w:t>
      </w:r>
      <w:r>
        <w:rPr>
          <w:rFonts w:hint="eastAsia" w:cs="宋体"/>
          <w:sz w:val="24"/>
          <w:lang w:eastAsia="zh-Hans"/>
        </w:rPr>
        <w:t>恶意文件检测</w:t>
      </w:r>
      <w:r>
        <w:rPr>
          <w:rFonts w:cs="宋体"/>
          <w:sz w:val="24"/>
          <w:lang w:eastAsia="zh-Hans"/>
        </w:rPr>
        <w:t>、</w:t>
      </w:r>
      <w:r>
        <w:rPr>
          <w:rFonts w:hint="eastAsia" w:cs="宋体"/>
          <w:sz w:val="24"/>
          <w:lang w:eastAsia="zh-Hans"/>
        </w:rPr>
        <w:t>在线检测等功能</w:t>
      </w:r>
      <w:r>
        <w:rPr>
          <w:rFonts w:cs="宋体"/>
          <w:sz w:val="24"/>
          <w:lang w:eastAsia="zh-Hans"/>
        </w:rPr>
        <w:t>，</w:t>
      </w:r>
      <w:r>
        <w:rPr>
          <w:rFonts w:hint="eastAsia" w:cs="宋体"/>
          <w:sz w:val="24"/>
          <w:lang w:eastAsia="zh-Hans"/>
        </w:rPr>
        <w:t>每个页面实现一个不同的功能</w:t>
      </w:r>
      <w:r>
        <w:rPr>
          <w:rFonts w:cs="宋体"/>
          <w:sz w:val="24"/>
          <w:lang w:eastAsia="zh-Hans"/>
        </w:rPr>
        <w:t>。</w:t>
      </w:r>
    </w:p>
    <w:p>
      <w:pPr>
        <w:jc w:val="center"/>
        <w:rPr>
          <w:rFonts w:hint="eastAsia" w:ascii="Times New Roman Regular" w:hAnsi="Times New Roman Regular" w:cs="Times New Roman Regular"/>
          <w:sz w:val="24"/>
        </w:rPr>
      </w:pPr>
      <w:r>
        <w:rPr>
          <w:rFonts w:ascii="Times New Roman Regular" w:hAnsi="Times New Roman Regular" w:cs="Times New Roman Regular"/>
          <w:sz w:val="24"/>
        </w:rPr>
        <w:drawing>
          <wp:inline distT="0" distB="0" distL="114300" distR="114300">
            <wp:extent cx="4887595" cy="3003550"/>
            <wp:effectExtent l="0" t="0" r="14605" b="19050"/>
            <wp:docPr id="23" name="Picture 6" descr="Screenshot from 2023-04-04 14-00-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6" descr="Screenshot from 2023-04-04 14-00-17"/>
                    <pic:cNvPicPr>
                      <a:picLocks noChangeAspect="1"/>
                    </pic:cNvPicPr>
                  </pic:nvPicPr>
                  <pic:blipFill>
                    <a:blip r:embed="rId21"/>
                    <a:stretch>
                      <a:fillRect/>
                    </a:stretch>
                  </pic:blipFill>
                  <pic:spPr>
                    <a:xfrm>
                      <a:off x="0" y="0"/>
                      <a:ext cx="4887595" cy="3003550"/>
                    </a:xfrm>
                    <a:prstGeom prst="rect">
                      <a:avLst/>
                    </a:prstGeom>
                  </pic:spPr>
                </pic:pic>
              </a:graphicData>
            </a:graphic>
          </wp:inline>
        </w:drawing>
      </w:r>
    </w:p>
    <w:p>
      <w:pPr>
        <w:pStyle w:val="11"/>
        <w:rPr>
          <w:rFonts w:ascii="黑体" w:hAnsi="黑体" w:eastAsia="黑体" w:cs="黑体"/>
          <w:b/>
          <w:sz w:val="24"/>
          <w:lang w:eastAsia="zh-Hans"/>
        </w:rPr>
      </w:pPr>
      <w:r>
        <w:t xml:space="preserve">图 </w:t>
      </w:r>
      <w:r>
        <w:rPr>
          <w:rFonts w:hint="default"/>
        </w:rPr>
        <w:t>4-1</w:t>
      </w:r>
      <w:r>
        <w:t xml:space="preserve"> 主界面</w:t>
      </w:r>
    </w:p>
    <w:p>
      <w:pPr>
        <w:pStyle w:val="3"/>
        <w:bidi w:val="0"/>
        <w:rPr>
          <w:lang w:eastAsia="zh-Hans"/>
        </w:rPr>
      </w:pPr>
      <w:r>
        <w:rPr>
          <w:rFonts w:hint="default"/>
          <w:lang w:eastAsia="zh-Hans"/>
        </w:rPr>
        <w:t xml:space="preserve">  </w:t>
      </w:r>
      <w:r>
        <w:rPr>
          <w:rFonts w:hint="eastAsia"/>
          <w:lang w:val="en-US" w:eastAsia="zh-Hans"/>
        </w:rPr>
        <w:t>深度学习模型</w:t>
      </w:r>
      <w:r>
        <w:rPr>
          <w:rFonts w:hint="eastAsia"/>
          <w:lang w:eastAsia="zh-Hans"/>
        </w:rPr>
        <w:t>训练界面</w:t>
      </w:r>
    </w:p>
    <w:p>
      <w:pPr>
        <w:spacing w:line="520" w:lineRule="exact"/>
        <w:ind w:firstLine="480" w:firstLineChars="200"/>
        <w:rPr>
          <w:rFonts w:hint="eastAsia" w:eastAsia="宋体" w:cs="宋体"/>
          <w:sz w:val="24"/>
          <w:lang w:val="en-US" w:eastAsia="zh-Hans"/>
        </w:rPr>
      </w:pPr>
      <w:r>
        <w:rPr>
          <w:rFonts w:hint="eastAsia" w:eastAsia="宋体" w:cs="宋体"/>
          <w:sz w:val="24"/>
          <w:lang w:val="en-US" w:eastAsia="zh-Hans"/>
        </w:rPr>
        <w:t>训练集、验证集和测试集的目的是评估机器学习模型的性能。以下是每个的简要说明：</w:t>
      </w:r>
    </w:p>
    <w:p>
      <w:pPr>
        <w:numPr>
          <w:ilvl w:val="0"/>
          <w:numId w:val="6"/>
        </w:numPr>
        <w:spacing w:line="520" w:lineRule="exact"/>
        <w:ind w:left="425" w:leftChars="0" w:hanging="425" w:firstLineChars="0"/>
        <w:rPr>
          <w:rFonts w:hint="eastAsia" w:eastAsia="宋体" w:cs="宋体"/>
          <w:sz w:val="24"/>
          <w:lang w:val="en-US" w:eastAsia="zh-Hans"/>
        </w:rPr>
      </w:pPr>
      <w:r>
        <w:rPr>
          <w:rFonts w:hint="eastAsia" w:eastAsia="宋体" w:cs="宋体"/>
          <w:sz w:val="24"/>
          <w:lang w:val="en-US" w:eastAsia="zh-Hans"/>
        </w:rPr>
        <w:t>训练集：这是用于训练模型的数据集。该模型使用此数据来学习输入数据的模式和特征。</w:t>
      </w:r>
    </w:p>
    <w:p>
      <w:pPr>
        <w:numPr>
          <w:ilvl w:val="0"/>
          <w:numId w:val="6"/>
        </w:numPr>
        <w:spacing w:line="520" w:lineRule="exact"/>
        <w:ind w:left="425" w:leftChars="0" w:hanging="425" w:firstLineChars="0"/>
        <w:rPr>
          <w:rFonts w:hint="eastAsia" w:eastAsia="宋体" w:cs="宋体"/>
          <w:sz w:val="24"/>
          <w:lang w:val="en-US" w:eastAsia="zh-Hans"/>
        </w:rPr>
      </w:pPr>
      <w:r>
        <w:rPr>
          <w:rFonts w:hint="eastAsia" w:eastAsia="宋体" w:cs="宋体"/>
          <w:sz w:val="24"/>
          <w:lang w:val="en-US" w:eastAsia="zh-Hans"/>
        </w:rPr>
        <w:t>验证集：这是用于调整模型超参数的数据集的子集。目标是优化模型在验证集上的性能。</w:t>
      </w:r>
    </w:p>
    <w:p>
      <w:pPr>
        <w:numPr>
          <w:ilvl w:val="0"/>
          <w:numId w:val="6"/>
        </w:numPr>
        <w:spacing w:line="520" w:lineRule="exact"/>
        <w:ind w:left="425" w:leftChars="0" w:hanging="425" w:firstLineChars="0"/>
        <w:rPr>
          <w:rFonts w:hint="eastAsia" w:eastAsia="宋体" w:cs="宋体"/>
          <w:sz w:val="24"/>
          <w:lang w:val="en-US" w:eastAsia="zh-Hans"/>
        </w:rPr>
      </w:pPr>
      <w:r>
        <w:rPr>
          <w:rFonts w:hint="eastAsia" w:eastAsia="宋体" w:cs="宋体"/>
          <w:sz w:val="24"/>
          <w:lang w:val="en-US" w:eastAsia="zh-Hans"/>
        </w:rPr>
        <w:t>测试集：这是用于评估模型最终性能的数据集。此数据集在训练或验证期间不使用，并提供模型对新数据的执行情况的无偏估计。</w:t>
      </w:r>
    </w:p>
    <w:p>
      <w:pPr>
        <w:spacing w:line="520" w:lineRule="exact"/>
        <w:ind w:firstLine="480" w:firstLineChars="200"/>
        <w:rPr>
          <w:rFonts w:hint="eastAsia" w:eastAsia="宋体" w:cs="宋体"/>
          <w:sz w:val="24"/>
          <w:lang w:val="en-US" w:eastAsia="zh-Hans"/>
        </w:rPr>
      </w:pPr>
      <w:r>
        <w:rPr>
          <w:rFonts w:hint="eastAsia" w:eastAsia="宋体" w:cs="宋体"/>
          <w:sz w:val="24"/>
          <w:lang w:val="en-US" w:eastAsia="zh-Hans"/>
        </w:rPr>
        <w:t>在构建机器学习模型时，重要的是要确保将数据分成这三组，以避免过度</w:t>
      </w:r>
    </w:p>
    <w:p>
      <w:pPr>
        <w:spacing w:line="520" w:lineRule="exact"/>
        <w:ind w:firstLine="480" w:firstLineChars="200"/>
        <w:rPr>
          <w:rFonts w:hint="eastAsia" w:eastAsia="宋体" w:cs="宋体"/>
          <w:sz w:val="24"/>
          <w:lang w:val="en-US" w:eastAsia="zh-Hans"/>
        </w:rPr>
      </w:pPr>
      <w:r>
        <w:rPr>
          <w:rFonts w:hint="eastAsia" w:cs="宋体"/>
          <w:sz w:val="24"/>
          <w:lang w:val="en-US" w:eastAsia="zh-Hans"/>
        </w:rPr>
        <w:t>拟</w:t>
      </w:r>
      <w:r>
        <w:rPr>
          <w:rFonts w:hint="eastAsia" w:eastAsia="宋体" w:cs="宋体"/>
          <w:sz w:val="24"/>
          <w:lang w:val="en-US" w:eastAsia="zh-Hans"/>
        </w:rPr>
        <w:t>合并有助于提高模型对新数据的泛化能力。每个集合的大小取决于可用</w:t>
      </w:r>
    </w:p>
    <w:p>
      <w:pPr>
        <w:spacing w:line="520" w:lineRule="exact"/>
        <w:ind w:firstLine="480" w:firstLineChars="200"/>
        <w:rPr>
          <w:rFonts w:hint="eastAsia" w:eastAsia="宋体" w:cs="宋体"/>
          <w:sz w:val="24"/>
          <w:lang w:val="en-US" w:eastAsia="zh-Hans"/>
        </w:rPr>
      </w:pPr>
      <w:r>
        <w:rPr>
          <w:rFonts w:hint="eastAsia" w:cs="宋体"/>
          <w:sz w:val="24"/>
          <w:lang w:val="en-US" w:eastAsia="zh-Hans"/>
        </w:rPr>
        <w:t>数</w:t>
      </w:r>
      <w:r>
        <w:rPr>
          <w:rFonts w:hint="eastAsia" w:eastAsia="宋体" w:cs="宋体"/>
          <w:sz w:val="24"/>
          <w:lang w:val="en-US" w:eastAsia="zh-Hans"/>
        </w:rPr>
        <w:t>据的大小，但对于训练、验证和测试集，常见的分割分别为60/20/20</w:t>
      </w:r>
    </w:p>
    <w:p>
      <w:pPr>
        <w:spacing w:line="520" w:lineRule="exact"/>
        <w:ind w:firstLine="480" w:firstLineChars="200"/>
        <w:rPr>
          <w:rFonts w:hint="eastAsia" w:eastAsia="宋体" w:cs="宋体"/>
          <w:sz w:val="24"/>
          <w:lang w:val="en-US" w:eastAsia="zh-Hans"/>
        </w:rPr>
      </w:pPr>
      <w:r>
        <w:rPr>
          <w:rFonts w:hint="eastAsia" w:cs="宋体"/>
          <w:sz w:val="24"/>
          <w:lang w:val="en-US" w:eastAsia="zh-Hans"/>
        </w:rPr>
        <w:t>或者</w:t>
      </w:r>
      <w:r>
        <w:rPr>
          <w:rFonts w:hint="eastAsia" w:eastAsia="宋体" w:cs="宋体"/>
          <w:sz w:val="24"/>
          <w:lang w:val="en-US" w:eastAsia="zh-Hans"/>
        </w:rPr>
        <w:t>80/10/10。</w:t>
      </w:r>
    </w:p>
    <w:p>
      <w:pPr>
        <w:numPr>
          <w:ilvl w:val="0"/>
          <w:numId w:val="6"/>
        </w:numPr>
        <w:spacing w:line="520" w:lineRule="exact"/>
        <w:ind w:left="425" w:leftChars="0" w:hanging="425" w:firstLineChars="0"/>
        <w:rPr>
          <w:rFonts w:hint="eastAsia" w:eastAsia="宋体" w:cs="宋体"/>
          <w:sz w:val="24"/>
          <w:lang w:val="en-US" w:eastAsia="zh-Hans"/>
        </w:rPr>
      </w:pPr>
      <w:r>
        <w:rPr>
          <w:rFonts w:hint="eastAsia" w:eastAsia="宋体" w:cs="宋体"/>
          <w:sz w:val="24"/>
          <w:lang w:val="en-US" w:eastAsia="zh-Hans"/>
        </w:rPr>
        <w:t>模型评分和准确性都是机器学习中用于评估模型性能的重要概念。模型评分是衡量机器学习模型根据给定特征集预测目标变量的有效性的过程。这可以通过计算一个或多个指标来完成，例如准确度、精确度、召回率、F1 分数。</w:t>
      </w:r>
    </w:p>
    <w:p>
      <w:pPr>
        <w:spacing w:line="520" w:lineRule="exact"/>
        <w:ind w:firstLine="480" w:firstLineChars="200"/>
        <w:rPr>
          <w:rFonts w:hint="eastAsia" w:eastAsia="宋体" w:cs="宋体"/>
          <w:sz w:val="24"/>
          <w:lang w:val="en-US" w:eastAsia="zh-Hans"/>
        </w:rPr>
      </w:pPr>
    </w:p>
    <w:p>
      <w:pPr>
        <w:spacing w:line="520" w:lineRule="exact"/>
        <w:ind w:firstLine="420" w:firstLineChars="0"/>
        <w:rPr>
          <w:rFonts w:hint="eastAsia" w:eastAsia="宋体" w:cs="宋体"/>
          <w:sz w:val="24"/>
          <w:lang w:val="en-US" w:eastAsia="zh-Hans"/>
        </w:rPr>
      </w:pPr>
      <w:r>
        <w:rPr>
          <w:rFonts w:hint="eastAsia" w:eastAsia="宋体" w:cs="宋体"/>
          <w:sz w:val="24"/>
          <w:lang w:val="en-US" w:eastAsia="zh-Hans"/>
        </w:rPr>
        <w:t>具体而言，准确性是分类模型最常用的指标之一。它衡量模型对给定测试数据集做出正确预测的比例。它被计算为（正确预测的数量）/（预测的总数）。虽然准确性是一个有用的指标，但在数据不平衡或误报或漏报产生不同后果的情况下，它可能会产生误导。在这些情况下，精确率和召回率等其他指标的信息量更大。</w:t>
      </w:r>
    </w:p>
    <w:p>
      <w:pPr>
        <w:spacing w:line="520" w:lineRule="exact"/>
        <w:ind w:firstLine="480" w:firstLineChars="200"/>
        <w:rPr>
          <w:rFonts w:hint="eastAsia" w:eastAsia="宋体" w:cs="宋体"/>
          <w:sz w:val="24"/>
          <w:lang w:val="en-US" w:eastAsia="zh-Hans"/>
        </w:rPr>
      </w:pPr>
      <w:r>
        <w:rPr>
          <w:rFonts w:hint="eastAsia" w:eastAsia="宋体" w:cs="宋体"/>
          <w:sz w:val="24"/>
          <w:lang w:val="en-US" w:eastAsia="zh-Hans"/>
        </w:rPr>
        <w:t>需要注意的是，模型评分和准确性并不是机器学习中使用的唯一性能指标，不同的指标可能或多或少相关，具体取决于具体任务和所使用的数据集。重要的是要了解不同评估指标的优势和局限性，并选择最适合手头任务的指标。</w:t>
      </w:r>
    </w:p>
    <w:p>
      <w:pPr>
        <w:spacing w:line="520" w:lineRule="exact"/>
        <w:ind w:firstLine="480" w:firstLineChars="200"/>
        <w:rPr>
          <w:rFonts w:cs="宋体"/>
          <w:sz w:val="24"/>
          <w:lang w:eastAsia="zh-Hans"/>
        </w:rPr>
      </w:pPr>
      <w:r>
        <w:rPr>
          <w:rFonts w:hint="eastAsia" w:cs="宋体"/>
          <w:sz w:val="24"/>
          <w:lang w:eastAsia="zh-Hans"/>
        </w:rPr>
        <w:t>如图</w:t>
      </w:r>
      <w:r>
        <w:rPr>
          <w:rFonts w:hint="default" w:cs="宋体"/>
          <w:sz w:val="24"/>
          <w:lang w:eastAsia="zh-Hans"/>
        </w:rPr>
        <w:t>4-2</w:t>
      </w:r>
      <w:r>
        <w:rPr>
          <w:rFonts w:hint="eastAsia" w:cs="宋体"/>
          <w:sz w:val="24"/>
          <w:lang w:eastAsia="zh-Hans"/>
        </w:rPr>
        <w:t>，</w:t>
      </w:r>
      <w:r>
        <w:rPr>
          <w:rFonts w:hint="eastAsia" w:cs="宋体"/>
          <w:sz w:val="24"/>
          <w:lang w:val="en-US" w:eastAsia="zh-Hans"/>
        </w:rPr>
        <w:t>将malimg恶意代码数据集进行解压</w:t>
      </w:r>
      <w:r>
        <w:rPr>
          <w:rFonts w:hint="default" w:cs="宋体"/>
          <w:sz w:val="24"/>
          <w:lang w:eastAsia="zh-Hans"/>
        </w:rPr>
        <w:t>，</w:t>
      </w:r>
      <w:r>
        <w:rPr>
          <w:rFonts w:hint="eastAsia" w:cs="宋体"/>
          <w:sz w:val="24"/>
          <w:lang w:eastAsia="zh-Hans"/>
        </w:rPr>
        <w:t>选择数据集目录和保存模型的路径，输入训练集、测试集、验证集的大小比率，开始训练。</w:t>
      </w:r>
    </w:p>
    <w:p>
      <w:pPr>
        <w:rPr>
          <w:rFonts w:hint="eastAsia" w:ascii="Times New Roman Regular" w:hAnsi="Times New Roman Regular" w:cs="Times New Roman Regular"/>
          <w:sz w:val="24"/>
        </w:rPr>
      </w:pPr>
      <w:r>
        <w:rPr>
          <w:rFonts w:ascii="Times New Roman Regular" w:hAnsi="Times New Roman Regular" w:cs="Times New Roman Regular"/>
          <w:sz w:val="24"/>
        </w:rPr>
        <w:drawing>
          <wp:inline distT="0" distB="0" distL="114300" distR="114300">
            <wp:extent cx="4828540" cy="3316605"/>
            <wp:effectExtent l="0" t="0" r="22860" b="10795"/>
            <wp:docPr id="1" name="Picture 1" descr="Screenshot from 2023-04-04 13-54-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Screenshot from 2023-04-04 13-54-08"/>
                    <pic:cNvPicPr>
                      <a:picLocks noChangeAspect="1"/>
                    </pic:cNvPicPr>
                  </pic:nvPicPr>
                  <pic:blipFill>
                    <a:blip r:embed="rId22"/>
                    <a:stretch>
                      <a:fillRect/>
                    </a:stretch>
                  </pic:blipFill>
                  <pic:spPr>
                    <a:xfrm>
                      <a:off x="0" y="0"/>
                      <a:ext cx="4828540" cy="3316605"/>
                    </a:xfrm>
                    <a:prstGeom prst="rect">
                      <a:avLst/>
                    </a:prstGeom>
                  </pic:spPr>
                </pic:pic>
              </a:graphicData>
            </a:graphic>
          </wp:inline>
        </w:drawing>
      </w:r>
    </w:p>
    <w:p>
      <w:pPr>
        <w:pStyle w:val="11"/>
      </w:pPr>
      <w:r>
        <w:t xml:space="preserve">图 </w:t>
      </w:r>
      <w:r>
        <w:rPr>
          <w:rFonts w:hint="default"/>
        </w:rPr>
        <w:t>4-2</w:t>
      </w:r>
      <w:r>
        <w:t xml:space="preserve"> 模型预测</w:t>
      </w:r>
    </w:p>
    <w:p/>
    <w:p>
      <w:pPr>
        <w:pStyle w:val="3"/>
        <w:bidi w:val="0"/>
      </w:pPr>
      <w:r>
        <w:rPr>
          <w:rFonts w:hint="default"/>
          <w:lang w:eastAsia="zh-Hans"/>
        </w:rPr>
        <w:t xml:space="preserve">  </w:t>
      </w:r>
      <w:r>
        <w:rPr>
          <w:rFonts w:hint="eastAsia"/>
          <w:lang w:eastAsia="zh-Hans"/>
        </w:rPr>
        <w:t>离线检测</w:t>
      </w:r>
    </w:p>
    <w:p>
      <w:pPr>
        <w:spacing w:line="520" w:lineRule="exact"/>
        <w:ind w:firstLine="480"/>
        <w:rPr>
          <w:rFonts w:cs="宋体"/>
          <w:sz w:val="24"/>
          <w:lang w:eastAsia="zh-Hans"/>
        </w:rPr>
      </w:pPr>
      <w:r>
        <w:rPr>
          <w:rFonts w:hint="eastAsia" w:cs="宋体"/>
          <w:sz w:val="24"/>
          <w:lang w:eastAsia="zh-Hans"/>
        </w:rPr>
        <w:t>点击可疑</w:t>
      </w:r>
      <w:r>
        <w:rPr>
          <w:rFonts w:hint="eastAsia" w:eastAsia="宋体" w:cs="宋体"/>
          <w:sz w:val="24"/>
          <w:lang w:val="en-US" w:eastAsia="zh-Hans"/>
        </w:rPr>
        <w:t>文件</w:t>
      </w:r>
      <w:r>
        <w:rPr>
          <w:rFonts w:hint="eastAsia" w:cs="宋体"/>
          <w:sz w:val="24"/>
          <w:lang w:eastAsia="zh-Hans"/>
        </w:rPr>
        <w:t>上传</w:t>
      </w:r>
      <w:r>
        <w:rPr>
          <w:rFonts w:hint="eastAsia" w:cs="宋体"/>
          <w:sz w:val="24"/>
          <w:lang w:val="en-US" w:eastAsia="zh-Hans"/>
        </w:rPr>
        <w:t>可疑</w:t>
      </w:r>
      <w:r>
        <w:rPr>
          <w:rFonts w:hint="eastAsia" w:cs="宋体"/>
          <w:sz w:val="24"/>
          <w:lang w:eastAsia="zh-Hans"/>
        </w:rPr>
        <w:t>文件</w:t>
      </w:r>
      <w:r>
        <w:rPr>
          <w:rFonts w:hint="eastAsia" w:cs="宋体"/>
          <w:sz w:val="24"/>
          <w:lang w:val="en-US" w:eastAsia="zh-Hans"/>
        </w:rPr>
        <w:t>bash</w:t>
      </w:r>
      <w:r>
        <w:rPr>
          <w:rFonts w:hint="eastAsia" w:cs="宋体"/>
          <w:sz w:val="24"/>
          <w:lang w:eastAsia="zh-Hans"/>
        </w:rPr>
        <w:t>，选择AlexNet模型，加载深度学习模型，点击检测即可。</w:t>
      </w:r>
    </w:p>
    <w:p>
      <w:pPr>
        <w:spacing w:line="520" w:lineRule="exact"/>
        <w:ind w:firstLine="480"/>
        <w:rPr>
          <w:rFonts w:cs="宋体"/>
          <w:sz w:val="24"/>
          <w:lang w:eastAsia="zh-Hans"/>
        </w:rPr>
      </w:pPr>
      <w:r>
        <w:rPr>
          <w:rFonts w:hint="eastAsia" w:cs="宋体"/>
          <w:sz w:val="24"/>
          <w:lang w:eastAsia="zh-Hans"/>
        </w:rPr>
        <w:t>左侧的部分是深度学习模型检测出来的结果。右上侧为可疑文件的灰度图，右下角为可疑文件的程序分析结果，functions为程序中所包含的函数名称，sessions为程序中所包含的节，strings为程序包含的字符串</w:t>
      </w:r>
      <w:r>
        <w:rPr>
          <w:rFonts w:cs="宋体"/>
          <w:sz w:val="24"/>
          <w:lang w:eastAsia="zh-Hans"/>
        </w:rPr>
        <w:t>，</w:t>
      </w:r>
      <w:r>
        <w:rPr>
          <w:rFonts w:hint="eastAsia" w:cs="宋体"/>
          <w:sz w:val="24"/>
          <w:lang w:eastAsia="zh-Hans"/>
        </w:rPr>
        <w:t>如图</w:t>
      </w:r>
      <w:r>
        <w:rPr>
          <w:rFonts w:hint="default" w:cs="宋体"/>
          <w:sz w:val="24"/>
          <w:lang w:eastAsia="zh-Hans"/>
        </w:rPr>
        <w:t>4-3</w:t>
      </w:r>
      <w:r>
        <w:rPr>
          <w:rFonts w:hint="eastAsia" w:cs="宋体"/>
          <w:sz w:val="24"/>
          <w:lang w:eastAsia="zh-Hans"/>
        </w:rPr>
        <w:t>所示。</w:t>
      </w:r>
    </w:p>
    <w:p>
      <w:pPr>
        <w:rPr>
          <w:rFonts w:hint="eastAsia" w:ascii="Times New Roman Regular" w:hAnsi="Times New Roman Regular" w:cs="Times New Roman Regular"/>
          <w:sz w:val="24"/>
        </w:rPr>
      </w:pPr>
      <w:r>
        <w:drawing>
          <wp:inline distT="0" distB="0" distL="114300" distR="114300">
            <wp:extent cx="5013960" cy="3326130"/>
            <wp:effectExtent l="0" t="0" r="15240" b="1270"/>
            <wp:docPr id="34"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图片 8"/>
                    <pic:cNvPicPr>
                      <a:picLocks noChangeAspect="1"/>
                    </pic:cNvPicPr>
                  </pic:nvPicPr>
                  <pic:blipFill>
                    <a:blip r:embed="rId23"/>
                    <a:stretch>
                      <a:fillRect/>
                    </a:stretch>
                  </pic:blipFill>
                  <pic:spPr>
                    <a:xfrm>
                      <a:off x="0" y="0"/>
                      <a:ext cx="5013960" cy="3326130"/>
                    </a:xfrm>
                    <a:prstGeom prst="rect">
                      <a:avLst/>
                    </a:prstGeom>
                    <a:noFill/>
                    <a:ln>
                      <a:noFill/>
                    </a:ln>
                  </pic:spPr>
                </pic:pic>
              </a:graphicData>
            </a:graphic>
          </wp:inline>
        </w:drawing>
      </w:r>
    </w:p>
    <w:p>
      <w:pPr>
        <w:pStyle w:val="11"/>
      </w:pPr>
      <w:r>
        <w:t xml:space="preserve">图 </w:t>
      </w:r>
      <w:r>
        <w:rPr>
          <w:rFonts w:hint="default"/>
        </w:rPr>
        <w:t>4-3</w:t>
      </w:r>
      <w:r>
        <w:t xml:space="preserve"> 可疑文件检测</w:t>
      </w:r>
    </w:p>
    <w:p>
      <w:pPr>
        <w:spacing w:line="520" w:lineRule="exact"/>
        <w:ind w:firstLine="480"/>
        <w:rPr>
          <w:rFonts w:hint="default" w:eastAsia="宋体" w:cs="宋体"/>
          <w:sz w:val="24"/>
          <w:lang w:eastAsia="zh-Hans"/>
        </w:rPr>
      </w:pPr>
      <w:r>
        <w:rPr>
          <w:rFonts w:hint="eastAsia" w:eastAsia="宋体" w:cs="宋体"/>
          <w:sz w:val="24"/>
          <w:lang w:val="en-US" w:eastAsia="zh-Hans"/>
        </w:rPr>
        <w:t>左下脚为程序识别的结果</w:t>
      </w:r>
      <w:r>
        <w:rPr>
          <w:rFonts w:hint="default" w:eastAsia="宋体" w:cs="宋体"/>
          <w:sz w:val="24"/>
          <w:lang w:eastAsia="zh-Hans"/>
        </w:rPr>
        <w:t>，</w:t>
      </w:r>
      <w:r>
        <w:rPr>
          <w:rFonts w:hint="eastAsia" w:eastAsia="宋体" w:cs="宋体"/>
          <w:sz w:val="24"/>
          <w:lang w:val="en-US" w:eastAsia="zh-Hans"/>
        </w:rPr>
        <w:t>可以该可疑程序被识别为RB</w:t>
      </w:r>
      <w:r>
        <w:rPr>
          <w:rFonts w:hint="default" w:eastAsia="宋体" w:cs="宋体"/>
          <w:sz w:val="24"/>
          <w:lang w:eastAsia="zh-Hans"/>
        </w:rPr>
        <w:t>ot!gen</w:t>
      </w:r>
      <w:r>
        <w:rPr>
          <w:rFonts w:hint="eastAsia" w:eastAsia="宋体" w:cs="宋体"/>
          <w:sz w:val="24"/>
          <w:lang w:val="en-US" w:eastAsia="zh-Hans"/>
        </w:rPr>
        <w:t>的僵尸网络程序</w:t>
      </w:r>
      <w:r>
        <w:rPr>
          <w:rFonts w:hint="default" w:eastAsia="宋体" w:cs="宋体"/>
          <w:sz w:val="24"/>
          <w:lang w:eastAsia="zh-Hans"/>
        </w:rPr>
        <w:t>，</w:t>
      </w:r>
      <w:r>
        <w:rPr>
          <w:rFonts w:hint="eastAsia" w:eastAsia="宋体" w:cs="宋体"/>
          <w:sz w:val="24"/>
          <w:lang w:val="en-US" w:eastAsia="zh-Hans"/>
        </w:rPr>
        <w:t>通常恶意程序会有获取shell</w:t>
      </w:r>
      <w:r>
        <w:rPr>
          <w:rFonts w:hint="default" w:eastAsia="宋体" w:cs="宋体"/>
          <w:sz w:val="24"/>
          <w:lang w:eastAsia="zh-Hans"/>
        </w:rPr>
        <w:t>、</w:t>
      </w:r>
      <w:r>
        <w:rPr>
          <w:rFonts w:hint="eastAsia" w:eastAsia="宋体" w:cs="宋体"/>
          <w:sz w:val="24"/>
          <w:lang w:val="en-US" w:eastAsia="zh-Hans"/>
        </w:rPr>
        <w:t>和CC控制器通信</w:t>
      </w:r>
      <w:r>
        <w:rPr>
          <w:rFonts w:hint="default" w:eastAsia="宋体" w:cs="宋体"/>
          <w:sz w:val="24"/>
          <w:lang w:eastAsia="zh-Hans"/>
        </w:rPr>
        <w:t>、</w:t>
      </w:r>
      <w:r>
        <w:rPr>
          <w:rFonts w:hint="eastAsia" w:eastAsia="宋体" w:cs="宋体"/>
          <w:sz w:val="24"/>
          <w:lang w:val="en-US" w:eastAsia="zh-Hans"/>
        </w:rPr>
        <w:t>程序加密等特征</w:t>
      </w:r>
      <w:r>
        <w:rPr>
          <w:rFonts w:hint="default" w:eastAsia="宋体" w:cs="宋体"/>
          <w:sz w:val="24"/>
          <w:lang w:eastAsia="zh-Hans"/>
        </w:rPr>
        <w:t>。</w:t>
      </w:r>
      <w:r>
        <w:rPr>
          <w:rFonts w:hint="eastAsia" w:eastAsia="宋体" w:cs="宋体"/>
          <w:sz w:val="24"/>
          <w:lang w:val="en-US" w:eastAsia="zh-Hans"/>
        </w:rPr>
        <w:t>可以通过该程序分析恶意程序部分功能从而增加准确率</w:t>
      </w:r>
      <w:r>
        <w:rPr>
          <w:rFonts w:hint="default" w:eastAsia="宋体" w:cs="宋体"/>
          <w:sz w:val="24"/>
          <w:lang w:eastAsia="zh-Hans"/>
        </w:rPr>
        <w:t>，</w:t>
      </w:r>
      <w:r>
        <w:rPr>
          <w:rFonts w:hint="eastAsia" w:eastAsia="宋体" w:cs="宋体"/>
          <w:sz w:val="24"/>
          <w:lang w:val="en-US" w:eastAsia="zh-Hans"/>
        </w:rPr>
        <w:t>恶意代码通常会调用socket</w:t>
      </w:r>
      <w:r>
        <w:rPr>
          <w:rFonts w:hint="default" w:eastAsia="宋体" w:cs="宋体"/>
          <w:sz w:val="24"/>
          <w:lang w:eastAsia="zh-Hans"/>
        </w:rPr>
        <w:t>、</w:t>
      </w:r>
      <w:r>
        <w:rPr>
          <w:rFonts w:hint="eastAsia" w:eastAsia="宋体" w:cs="宋体"/>
          <w:sz w:val="24"/>
          <w:lang w:val="en-US" w:eastAsia="zh-Hans"/>
        </w:rPr>
        <w:t>connect等网络函数并尝试和恶意服务器进行通信或者获取shell</w:t>
      </w:r>
      <w:r>
        <w:rPr>
          <w:rFonts w:hint="default" w:eastAsia="宋体" w:cs="宋体"/>
          <w:sz w:val="24"/>
          <w:lang w:eastAsia="zh-Hans"/>
        </w:rPr>
        <w:t>，</w:t>
      </w:r>
      <w:r>
        <w:rPr>
          <w:rFonts w:hint="eastAsia" w:eastAsia="宋体" w:cs="宋体"/>
          <w:sz w:val="24"/>
          <w:lang w:val="en-US" w:eastAsia="zh-Hans"/>
        </w:rPr>
        <w:t>这些字符串通常会在程序中</w:t>
      </w:r>
      <w:r>
        <w:rPr>
          <w:rFonts w:hint="default" w:eastAsia="宋体" w:cs="宋体"/>
          <w:sz w:val="24"/>
          <w:lang w:eastAsia="zh-Hans"/>
        </w:rPr>
        <w:t>。</w:t>
      </w:r>
      <w:r>
        <w:rPr>
          <w:rFonts w:hint="eastAsia" w:eastAsia="宋体" w:cs="宋体"/>
          <w:sz w:val="24"/>
          <w:lang w:val="en-US" w:eastAsia="zh-Hans"/>
        </w:rPr>
        <w:t>在程序分析最右侧strings可以显示程序中所使用的字符串信息</w:t>
      </w:r>
      <w:r>
        <w:rPr>
          <w:rFonts w:hint="default" w:eastAsia="宋体" w:cs="宋体"/>
          <w:sz w:val="24"/>
          <w:lang w:eastAsia="zh-Hans"/>
        </w:rPr>
        <w:t>，</w:t>
      </w:r>
      <w:r>
        <w:rPr>
          <w:rFonts w:hint="eastAsia" w:eastAsia="宋体" w:cs="宋体"/>
          <w:sz w:val="24"/>
          <w:lang w:val="en-US" w:eastAsia="zh-Hans"/>
        </w:rPr>
        <w:t>如果这一列包含</w:t>
      </w:r>
      <w:r>
        <w:rPr>
          <w:rFonts w:hint="default" w:eastAsia="宋体" w:cs="宋体"/>
          <w:sz w:val="24"/>
          <w:lang w:eastAsia="zh-Hans"/>
        </w:rPr>
        <w:t>/bin/bash，</w:t>
      </w:r>
      <w:r>
        <w:rPr>
          <w:rFonts w:hint="eastAsia" w:eastAsia="宋体" w:cs="宋体"/>
          <w:sz w:val="24"/>
          <w:lang w:val="en-US" w:eastAsia="zh-Hans"/>
        </w:rPr>
        <w:t>cmd</w:t>
      </w:r>
      <w:r>
        <w:rPr>
          <w:rFonts w:hint="default" w:eastAsia="宋体" w:cs="宋体"/>
          <w:sz w:val="24"/>
          <w:lang w:eastAsia="zh-Hans"/>
        </w:rPr>
        <w:t>.exe，</w:t>
      </w:r>
      <w:r>
        <w:rPr>
          <w:rFonts w:hint="eastAsia" w:eastAsia="宋体" w:cs="宋体"/>
          <w:sz w:val="24"/>
          <w:lang w:val="en-US" w:eastAsia="zh-Hans"/>
        </w:rPr>
        <w:t>powershell等字样</w:t>
      </w:r>
      <w:r>
        <w:rPr>
          <w:rFonts w:hint="default" w:eastAsia="宋体" w:cs="宋体"/>
          <w:sz w:val="24"/>
          <w:lang w:eastAsia="zh-Hans"/>
        </w:rPr>
        <w:t>，</w:t>
      </w:r>
      <w:r>
        <w:rPr>
          <w:rFonts w:hint="eastAsia" w:eastAsia="宋体" w:cs="宋体"/>
          <w:sz w:val="24"/>
          <w:lang w:val="en-US" w:eastAsia="zh-Hans"/>
        </w:rPr>
        <w:t>该程序就很可能是恶意程序或者被感染了恶意代码</w:t>
      </w:r>
      <w:r>
        <w:rPr>
          <w:rFonts w:hint="default" w:eastAsia="宋体" w:cs="宋体"/>
          <w:sz w:val="24"/>
          <w:lang w:eastAsia="zh-Hans"/>
        </w:rPr>
        <w:t>。</w:t>
      </w:r>
    </w:p>
    <w:p/>
    <w:p>
      <w:pPr>
        <w:pStyle w:val="3"/>
        <w:bidi w:val="0"/>
        <w:rPr>
          <w:rFonts w:hint="default"/>
          <w:lang w:val="en-US" w:eastAsia="zh-Hans"/>
        </w:rPr>
      </w:pPr>
      <w:r>
        <w:rPr>
          <w:rFonts w:hint="default"/>
          <w:lang w:eastAsia="zh-Hans"/>
        </w:rPr>
        <w:t xml:space="preserve">  </w:t>
      </w:r>
      <w:r>
        <w:rPr>
          <w:rFonts w:hint="eastAsia"/>
          <w:lang w:eastAsia="zh-Hans"/>
        </w:rPr>
        <w:t>在线检测</w:t>
      </w:r>
    </w:p>
    <w:p>
      <w:pPr>
        <w:spacing w:line="520" w:lineRule="exact"/>
        <w:ind w:firstLine="480" w:firstLineChars="200"/>
        <w:rPr>
          <w:rFonts w:hint="eastAsia" w:cs="宋体"/>
          <w:sz w:val="24"/>
          <w:lang w:eastAsia="zh-Hans"/>
        </w:rPr>
      </w:pPr>
      <w:r>
        <w:rPr>
          <w:rFonts w:hint="eastAsia" w:eastAsia="宋体" w:cs="宋体"/>
          <w:sz w:val="24"/>
          <w:lang w:eastAsia="zh-Hans"/>
        </w:rPr>
        <w:t>使用virustotal提供的API</w:t>
      </w:r>
      <w:r>
        <w:rPr>
          <w:rFonts w:hint="eastAsia" w:eastAsia="宋体" w:cs="宋体"/>
          <w:sz w:val="24"/>
          <w:lang w:val="en-US" w:eastAsia="zh-Hans"/>
        </w:rPr>
        <w:t>对bash程序进行</w:t>
      </w:r>
      <w:r>
        <w:rPr>
          <w:rFonts w:hint="eastAsia" w:eastAsia="宋体" w:cs="宋体"/>
          <w:sz w:val="24"/>
          <w:lang w:eastAsia="zh-Hans"/>
        </w:rPr>
        <w:t>进行在线检测，</w:t>
      </w:r>
      <w:r>
        <w:rPr>
          <w:rFonts w:hint="eastAsia" w:eastAsia="宋体" w:cs="宋体"/>
          <w:sz w:val="24"/>
          <w:lang w:val="en-US" w:eastAsia="zh-Hans"/>
        </w:rPr>
        <w:t>可疑看到检测结果未</w:t>
      </w:r>
      <w:r>
        <w:rPr>
          <w:rFonts w:hint="default" w:eastAsia="宋体" w:cs="宋体"/>
          <w:sz w:val="24"/>
          <w:lang w:eastAsia="zh-Hans"/>
        </w:rPr>
        <w:t>N/A</w:t>
      </w:r>
      <w:r>
        <w:rPr>
          <w:rFonts w:hint="eastAsia" w:eastAsia="宋体" w:cs="宋体"/>
          <w:sz w:val="24"/>
          <w:lang w:val="en-US" w:eastAsia="zh-Hans"/>
        </w:rPr>
        <w:t>也就是良性程序为良性程序</w:t>
      </w:r>
      <w:r>
        <w:rPr>
          <w:rFonts w:hint="eastAsia" w:eastAsia="宋体" w:cs="宋体"/>
          <w:sz w:val="24"/>
          <w:lang w:eastAsia="zh-Hans"/>
        </w:rPr>
        <w:t>，</w:t>
      </w:r>
      <w:r>
        <w:rPr>
          <w:rFonts w:hint="eastAsia" w:cs="宋体"/>
          <w:sz w:val="24"/>
          <w:lang w:eastAsia="zh-Hans"/>
        </w:rPr>
        <w:t>使用正则表达式筛选重要数据，检测结果使用QWebEngineView进行显示</w:t>
      </w:r>
      <w:r>
        <w:rPr>
          <w:rFonts w:cs="宋体"/>
          <w:sz w:val="24"/>
          <w:lang w:eastAsia="zh-Hans"/>
        </w:rPr>
        <w:t>，</w:t>
      </w:r>
      <w:r>
        <w:rPr>
          <w:rFonts w:hint="eastAsia" w:cs="宋体"/>
          <w:sz w:val="24"/>
          <w:lang w:eastAsia="zh-Hans"/>
        </w:rPr>
        <w:t>如图</w:t>
      </w:r>
      <w:r>
        <w:rPr>
          <w:rFonts w:hint="default" w:cs="宋体"/>
          <w:sz w:val="24"/>
          <w:lang w:eastAsia="zh-Hans"/>
        </w:rPr>
        <w:t>4-4</w:t>
      </w:r>
      <w:r>
        <w:rPr>
          <w:rFonts w:hint="eastAsia" w:cs="宋体"/>
          <w:sz w:val="24"/>
          <w:lang w:eastAsia="zh-Hans"/>
        </w:rPr>
        <w:t>所示。</w:t>
      </w:r>
    </w:p>
    <w:p>
      <w:pPr>
        <w:spacing w:line="520" w:lineRule="exact"/>
        <w:rPr>
          <w:rFonts w:hint="eastAsia" w:cs="宋体"/>
          <w:sz w:val="24"/>
          <w:lang w:eastAsia="zh-Hans"/>
        </w:rPr>
      </w:pPr>
    </w:p>
    <w:p>
      <w:pPr>
        <w:rPr>
          <w:rFonts w:hint="eastAsia" w:ascii="Times New Roman Regular" w:hAnsi="Times New Roman Regular" w:cs="Times New Roman Regular"/>
          <w:sz w:val="24"/>
        </w:rPr>
      </w:pPr>
      <w:r>
        <w:rPr>
          <w:rFonts w:ascii="Times New Roman Regular" w:hAnsi="Times New Roman Regular" w:cs="Times New Roman Regular"/>
          <w:sz w:val="24"/>
        </w:rPr>
        <w:drawing>
          <wp:inline distT="0" distB="0" distL="114300" distR="114300">
            <wp:extent cx="5033645" cy="2639060"/>
            <wp:effectExtent l="0" t="0" r="20955" b="2540"/>
            <wp:docPr id="25" name="Picture 4" descr="Screenshot from 2023-04-04 13-57-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4" descr="Screenshot from 2023-04-04 13-57-19"/>
                    <pic:cNvPicPr>
                      <a:picLocks noChangeAspect="1"/>
                    </pic:cNvPicPr>
                  </pic:nvPicPr>
                  <pic:blipFill>
                    <a:blip r:embed="rId24"/>
                    <a:stretch>
                      <a:fillRect/>
                    </a:stretch>
                  </pic:blipFill>
                  <pic:spPr>
                    <a:xfrm>
                      <a:off x="0" y="0"/>
                      <a:ext cx="5033645" cy="2639060"/>
                    </a:xfrm>
                    <a:prstGeom prst="rect">
                      <a:avLst/>
                    </a:prstGeom>
                  </pic:spPr>
                </pic:pic>
              </a:graphicData>
            </a:graphic>
          </wp:inline>
        </w:drawing>
      </w:r>
    </w:p>
    <w:p>
      <w:pPr>
        <w:pStyle w:val="11"/>
      </w:pPr>
      <w:r>
        <w:t xml:space="preserve">图 </w:t>
      </w:r>
      <w:r>
        <w:rPr>
          <w:rFonts w:hint="default"/>
        </w:rPr>
        <w:t>4-4</w:t>
      </w:r>
      <w:r>
        <w:t xml:space="preserve"> virustotal在线检测</w:t>
      </w:r>
    </w:p>
    <w:p>
      <w:pPr>
        <w:spacing w:line="520" w:lineRule="exact"/>
        <w:ind w:firstLine="480" w:firstLineChars="200"/>
        <w:rPr>
          <w:rFonts w:hint="default" w:eastAsia="宋体" w:cs="宋体"/>
          <w:sz w:val="24"/>
          <w:lang w:eastAsia="zh-Hans"/>
        </w:rPr>
      </w:pPr>
      <w:r>
        <w:rPr>
          <w:rFonts w:hint="eastAsia" w:eastAsia="宋体" w:cs="宋体"/>
          <w:sz w:val="24"/>
          <w:lang w:val="en-US" w:eastAsia="zh-Hans"/>
        </w:rPr>
        <w:t>我们可以同时考虑在线和离线检测的结果并加以分析</w:t>
      </w:r>
      <w:r>
        <w:rPr>
          <w:rFonts w:hint="default" w:eastAsia="宋体" w:cs="宋体"/>
          <w:sz w:val="24"/>
          <w:lang w:eastAsia="zh-Hans"/>
        </w:rPr>
        <w:t>，</w:t>
      </w:r>
      <w:r>
        <w:rPr>
          <w:rFonts w:hint="eastAsia" w:eastAsia="宋体" w:cs="宋体"/>
          <w:sz w:val="24"/>
          <w:lang w:val="en-US" w:eastAsia="zh-Hans"/>
        </w:rPr>
        <w:t>从而降低程序误报的情况</w:t>
      </w:r>
      <w:r>
        <w:rPr>
          <w:rFonts w:hint="default" w:eastAsia="宋体" w:cs="宋体"/>
          <w:sz w:val="24"/>
          <w:lang w:eastAsia="zh-Hans"/>
        </w:rPr>
        <w:t>。</w:t>
      </w:r>
    </w:p>
    <w:p>
      <w:pPr>
        <w:pStyle w:val="3"/>
        <w:bidi w:val="0"/>
        <w:rPr>
          <w:lang w:eastAsia="zh-Hans"/>
        </w:rPr>
      </w:pPr>
      <w:r>
        <w:rPr>
          <w:rFonts w:hint="default"/>
        </w:rPr>
        <w:t xml:space="preserve">  </w:t>
      </w:r>
      <w:r>
        <w:rPr>
          <w:rFonts w:hint="eastAsia"/>
        </w:rPr>
        <w:t>灰度图</w:t>
      </w:r>
    </w:p>
    <w:p>
      <w:pPr>
        <w:spacing w:line="520" w:lineRule="exact"/>
        <w:ind w:firstLine="480" w:firstLineChars="200"/>
        <w:rPr>
          <w:rFonts w:hint="eastAsia" w:eastAsia="宋体" w:cs="宋体"/>
          <w:sz w:val="24"/>
          <w:lang w:val="en-US" w:eastAsia="zh-Hans"/>
        </w:rPr>
      </w:pPr>
      <w:r>
        <w:rPr>
          <w:rFonts w:hint="eastAsia" w:eastAsia="宋体" w:cs="宋体"/>
          <w:sz w:val="24"/>
          <w:lang w:val="en-US" w:eastAsia="zh-Hans"/>
        </w:rPr>
        <w:t>灰度图像广泛用于各种图像处理任务。以下是灰度图像的一些常见用途：</w:t>
      </w:r>
    </w:p>
    <w:p>
      <w:pPr>
        <w:numPr>
          <w:ilvl w:val="0"/>
          <w:numId w:val="7"/>
        </w:numPr>
        <w:spacing w:line="520" w:lineRule="exact"/>
        <w:ind w:left="425" w:leftChars="0" w:hanging="425" w:firstLineChars="0"/>
        <w:rPr>
          <w:rFonts w:hint="eastAsia" w:eastAsia="宋体" w:cs="宋体"/>
          <w:sz w:val="24"/>
          <w:lang w:val="en-US" w:eastAsia="zh-Hans"/>
        </w:rPr>
      </w:pPr>
      <w:r>
        <w:rPr>
          <w:rFonts w:hint="eastAsia" w:eastAsia="宋体" w:cs="宋体"/>
          <w:sz w:val="24"/>
          <w:lang w:val="en-US" w:eastAsia="zh-Hans"/>
        </w:rPr>
        <w:t>减少数据大小：由于灰度图像仅包含一个颜色通道，因此与彩色图像相比，它们需要更少的存储空间和计算资源。</w:t>
      </w:r>
    </w:p>
    <w:p>
      <w:pPr>
        <w:numPr>
          <w:ilvl w:val="0"/>
          <w:numId w:val="7"/>
        </w:numPr>
        <w:spacing w:line="520" w:lineRule="exact"/>
        <w:ind w:left="425" w:leftChars="0" w:hanging="425" w:firstLineChars="0"/>
        <w:rPr>
          <w:rFonts w:hint="eastAsia" w:eastAsia="宋体" w:cs="宋体"/>
          <w:sz w:val="24"/>
          <w:lang w:val="en-US" w:eastAsia="zh-Hans"/>
        </w:rPr>
      </w:pPr>
      <w:r>
        <w:rPr>
          <w:rFonts w:hint="eastAsia" w:eastAsia="宋体" w:cs="宋体"/>
          <w:sz w:val="24"/>
          <w:lang w:val="en-US" w:eastAsia="zh-Hans"/>
        </w:rPr>
        <w:t>简化图像处理算法：许多图像处理算法，如边缘检测和分割，在应用于灰度图像而不是彩色图像时更容易实现并且计算效率更高。</w:t>
      </w:r>
    </w:p>
    <w:p>
      <w:pPr>
        <w:numPr>
          <w:ilvl w:val="0"/>
          <w:numId w:val="7"/>
        </w:numPr>
        <w:spacing w:line="520" w:lineRule="exact"/>
        <w:ind w:left="425" w:leftChars="0" w:hanging="425" w:firstLineChars="0"/>
        <w:rPr>
          <w:rFonts w:hint="eastAsia" w:eastAsia="宋体" w:cs="宋体"/>
          <w:sz w:val="24"/>
          <w:lang w:val="en-US" w:eastAsia="zh-Hans"/>
        </w:rPr>
      </w:pPr>
      <w:r>
        <w:rPr>
          <w:rFonts w:hint="eastAsia" w:eastAsia="宋体" w:cs="宋体"/>
          <w:sz w:val="24"/>
          <w:lang w:val="en-US" w:eastAsia="zh-Hans"/>
        </w:rPr>
        <w:t>删除某些任务的颜色信息：在某些情况下，图像中的颜色信息可能会分散注意力，或者对于手头的任务来说是不必要的。例如，在医学成像中，灰度图像通常用于可视化身体的内部结构。</w:t>
      </w:r>
    </w:p>
    <w:p>
      <w:pPr>
        <w:numPr>
          <w:ilvl w:val="0"/>
          <w:numId w:val="7"/>
        </w:numPr>
        <w:spacing w:line="520" w:lineRule="exact"/>
        <w:ind w:left="425" w:leftChars="0" w:hanging="425" w:firstLineChars="0"/>
        <w:rPr>
          <w:rFonts w:hint="default" w:eastAsia="宋体" w:cs="宋体"/>
          <w:sz w:val="24"/>
          <w:lang w:eastAsia="zh-Hans"/>
        </w:rPr>
      </w:pPr>
      <w:r>
        <w:rPr>
          <w:rFonts w:hint="eastAsia" w:eastAsia="宋体" w:cs="宋体"/>
          <w:sz w:val="24"/>
          <w:lang w:val="en-US" w:eastAsia="zh-Hans"/>
        </w:rPr>
        <w:t>增强对比度和清晰度：通过去除颜色信息，灰度图像有时可以提供更准确和更清晰的图像，尤其是在光线或色彩平衡不佳的情况下。图像和程序的本质都是二进制数据</w:t>
      </w:r>
      <w:r>
        <w:rPr>
          <w:rFonts w:hint="default" w:eastAsia="宋体" w:cs="宋体"/>
          <w:sz w:val="24"/>
          <w:lang w:eastAsia="zh-Hans"/>
        </w:rPr>
        <w:t>，</w:t>
      </w:r>
      <w:r>
        <w:rPr>
          <w:rFonts w:hint="eastAsia" w:eastAsia="宋体" w:cs="宋体"/>
          <w:sz w:val="24"/>
          <w:lang w:val="en-US" w:eastAsia="zh-Hans"/>
        </w:rPr>
        <w:t>所以可疑通过将二进制程序转化为灰度图</w:t>
      </w:r>
      <w:r>
        <w:rPr>
          <w:rFonts w:hint="default" w:eastAsia="宋体" w:cs="宋体"/>
          <w:sz w:val="24"/>
          <w:lang w:eastAsia="zh-Hans"/>
        </w:rPr>
        <w:t>，</w:t>
      </w:r>
      <w:r>
        <w:rPr>
          <w:rFonts w:hint="eastAsia" w:eastAsia="宋体" w:cs="宋体"/>
          <w:sz w:val="24"/>
          <w:lang w:val="en-US" w:eastAsia="zh-Hans"/>
        </w:rPr>
        <w:t>然后使用CNN对图像进行分类</w:t>
      </w:r>
      <w:r>
        <w:rPr>
          <w:rFonts w:hint="default" w:eastAsia="宋体" w:cs="宋体"/>
          <w:sz w:val="24"/>
          <w:lang w:eastAsia="zh-Hans"/>
        </w:rPr>
        <w:t>，</w:t>
      </w:r>
      <w:r>
        <w:rPr>
          <w:rFonts w:hint="eastAsia" w:eastAsia="宋体" w:cs="宋体"/>
          <w:sz w:val="24"/>
          <w:lang w:val="en-US" w:eastAsia="zh-Hans"/>
        </w:rPr>
        <w:t>从而更快的判断出恶意程序的变种</w:t>
      </w:r>
      <w:r>
        <w:rPr>
          <w:rFonts w:hint="default" w:eastAsia="宋体" w:cs="宋体"/>
          <w:sz w:val="24"/>
          <w:lang w:eastAsia="zh-Hans"/>
        </w:rPr>
        <w:t>。</w:t>
      </w:r>
    </w:p>
    <w:p>
      <w:pPr>
        <w:spacing w:line="520" w:lineRule="exact"/>
        <w:ind w:firstLine="420" w:firstLineChars="0"/>
        <w:rPr>
          <w:rFonts w:hint="eastAsia" w:eastAsia="宋体" w:cs="宋体"/>
          <w:sz w:val="24"/>
          <w:lang w:val="en-US" w:eastAsia="zh-Hans"/>
        </w:rPr>
      </w:pPr>
      <w:r>
        <w:rPr>
          <w:rFonts w:hint="eastAsia" w:eastAsia="宋体" w:cs="宋体"/>
          <w:sz w:val="24"/>
          <w:lang w:val="en-US" w:eastAsia="zh-Hans"/>
        </w:rPr>
        <w:t>总的来说，灰度图像在图像处理中有很多实际应用，特别是在颜色信息对任务不重要的情况下。</w:t>
      </w:r>
    </w:p>
    <w:p>
      <w:pPr>
        <w:spacing w:line="520" w:lineRule="exact"/>
        <w:ind w:firstLine="480" w:firstLineChars="200"/>
        <w:rPr>
          <w:rFonts w:hint="default" w:eastAsia="宋体" w:cs="宋体"/>
          <w:sz w:val="24"/>
          <w:lang w:eastAsia="zh-Hans"/>
        </w:rPr>
      </w:pPr>
      <w:r>
        <w:rPr>
          <w:rFonts w:hint="eastAsia" w:eastAsia="宋体" w:cs="宋体"/>
          <w:sz w:val="24"/>
          <w:lang w:val="en-US" w:eastAsia="zh-Hans"/>
        </w:rPr>
        <w:t>图</w:t>
      </w:r>
      <w:r>
        <w:rPr>
          <w:rFonts w:hint="default" w:eastAsia="宋体" w:cs="宋体"/>
          <w:sz w:val="24"/>
          <w:lang w:eastAsia="zh-Hans"/>
        </w:rPr>
        <w:t>4-5</w:t>
      </w:r>
      <w:r>
        <w:rPr>
          <w:rFonts w:hint="default" w:cs="宋体"/>
          <w:sz w:val="24"/>
          <w:lang w:eastAsia="zh-Hans"/>
        </w:rPr>
        <w:t>(</w:t>
      </w:r>
      <w:r>
        <w:rPr>
          <w:rFonts w:hint="default" w:eastAsia="宋体" w:cs="宋体"/>
          <w:sz w:val="24"/>
          <w:lang w:eastAsia="zh-Hans"/>
        </w:rPr>
        <w:t>1</w:t>
      </w:r>
      <w:r>
        <w:rPr>
          <w:rFonts w:hint="default" w:cs="宋体"/>
          <w:sz w:val="24"/>
          <w:lang w:eastAsia="zh-Hans"/>
        </w:rPr>
        <w:t>)</w:t>
      </w:r>
      <w:r>
        <w:rPr>
          <w:rFonts w:hint="eastAsia" w:eastAsia="宋体" w:cs="宋体"/>
          <w:sz w:val="24"/>
          <w:lang w:val="en-US" w:eastAsia="zh-Hans"/>
        </w:rPr>
        <w:t>为upx加压缩壳的test1程序，可以看到经过压缩的程序更加混乱没有规律，图</w:t>
      </w:r>
      <w:r>
        <w:rPr>
          <w:rFonts w:hint="default" w:eastAsia="宋体" w:cs="宋体"/>
          <w:sz w:val="24"/>
          <w:lang w:eastAsia="zh-Hans"/>
        </w:rPr>
        <w:t>4-5</w:t>
      </w:r>
      <w:r>
        <w:rPr>
          <w:rFonts w:hint="default" w:cs="宋体"/>
          <w:sz w:val="24"/>
          <w:lang w:eastAsia="zh-Hans"/>
        </w:rPr>
        <w:t>(</w:t>
      </w:r>
      <w:r>
        <w:rPr>
          <w:rFonts w:hint="default" w:eastAsia="宋体" w:cs="宋体"/>
          <w:sz w:val="24"/>
          <w:lang w:eastAsia="zh-Hans"/>
        </w:rPr>
        <w:t>2</w:t>
      </w:r>
      <w:r>
        <w:rPr>
          <w:rFonts w:hint="default" w:cs="宋体"/>
          <w:sz w:val="24"/>
          <w:lang w:eastAsia="zh-Hans"/>
        </w:rPr>
        <w:t>)</w:t>
      </w:r>
      <w:r>
        <w:rPr>
          <w:rFonts w:hint="eastAsia" w:eastAsia="宋体" w:cs="宋体"/>
          <w:sz w:val="24"/>
          <w:lang w:val="en-US" w:eastAsia="zh-Hans"/>
        </w:rPr>
        <w:t>的为正常的恶意软件，没有通过加密或者压缩等手段保护自己，所以显得更有规律，图</w:t>
      </w:r>
      <w:r>
        <w:rPr>
          <w:rFonts w:hint="default" w:eastAsia="宋体" w:cs="宋体"/>
          <w:sz w:val="24"/>
          <w:lang w:eastAsia="zh-Hans"/>
        </w:rPr>
        <w:t>4-5</w:t>
      </w:r>
      <w:r>
        <w:rPr>
          <w:rFonts w:hint="default" w:cs="宋体"/>
          <w:sz w:val="24"/>
          <w:lang w:eastAsia="zh-Hans"/>
        </w:rPr>
        <w:t>(</w:t>
      </w:r>
      <w:r>
        <w:rPr>
          <w:rFonts w:hint="default" w:eastAsia="宋体" w:cs="宋体"/>
          <w:sz w:val="24"/>
          <w:lang w:eastAsia="zh-Hans"/>
        </w:rPr>
        <w:t>1</w:t>
      </w:r>
      <w:r>
        <w:rPr>
          <w:rFonts w:hint="default" w:cs="宋体"/>
          <w:sz w:val="24"/>
          <w:lang w:eastAsia="zh-Hans"/>
        </w:rPr>
        <w:t>)</w:t>
      </w:r>
      <w:r>
        <w:rPr>
          <w:rFonts w:hint="eastAsia" w:eastAsia="宋体" w:cs="宋体"/>
          <w:sz w:val="24"/>
          <w:lang w:val="en-US" w:eastAsia="zh-Hans"/>
        </w:rPr>
        <w:t>的则为压缩后的程序，一般情况下可以通过肉眼观察</w:t>
      </w:r>
      <w:r>
        <w:rPr>
          <w:rFonts w:hint="default" w:eastAsia="宋体" w:cs="宋体"/>
          <w:sz w:val="24"/>
          <w:lang w:eastAsia="zh-Hans"/>
        </w:rPr>
        <w:t>，</w:t>
      </w:r>
      <w:r>
        <w:rPr>
          <w:rFonts w:hint="eastAsia" w:eastAsia="宋体" w:cs="宋体"/>
          <w:sz w:val="24"/>
          <w:lang w:val="en-US" w:eastAsia="zh-Hans"/>
        </w:rPr>
        <w:t>但区别比较小时可以计算出二进制数据的熵的混乱程度从而判断程序是否被加密</w:t>
      </w:r>
      <w:r>
        <w:rPr>
          <w:rFonts w:hint="default" w:eastAsia="宋体" w:cs="宋体"/>
          <w:sz w:val="24"/>
          <w:lang w:eastAsia="zh-Hans"/>
        </w:rPr>
        <w:t>。</w:t>
      </w:r>
    </w:p>
    <w:p>
      <w:pPr>
        <w:ind w:firstLine="480" w:firstLineChars="200"/>
        <w:jc w:val="center"/>
        <w:rPr>
          <w:rFonts w:cs="宋体"/>
          <w:sz w:val="24"/>
        </w:rPr>
      </w:pPr>
      <w:r>
        <w:rPr>
          <w:rFonts w:hint="eastAsia" w:cs="宋体"/>
          <w:sz w:val="24"/>
        </w:rPr>
        <w:drawing>
          <wp:inline distT="0" distB="0" distL="114300" distR="114300">
            <wp:extent cx="3230880" cy="4668520"/>
            <wp:effectExtent l="0" t="0" r="20320" b="5080"/>
            <wp:docPr id="28" name="图片 28" descr="Screenshot 2023-04-23 at 11.40.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28" descr="Screenshot 2023-04-23 at 11.40.37"/>
                    <pic:cNvPicPr>
                      <a:picLocks noChangeAspect="1"/>
                    </pic:cNvPicPr>
                  </pic:nvPicPr>
                  <pic:blipFill>
                    <a:blip r:embed="rId25"/>
                    <a:stretch>
                      <a:fillRect/>
                    </a:stretch>
                  </pic:blipFill>
                  <pic:spPr>
                    <a:xfrm>
                      <a:off x="0" y="0"/>
                      <a:ext cx="3230880" cy="4668520"/>
                    </a:xfrm>
                    <a:prstGeom prst="rect">
                      <a:avLst/>
                    </a:prstGeom>
                  </pic:spPr>
                </pic:pic>
              </a:graphicData>
            </a:graphic>
          </wp:inline>
        </w:drawing>
      </w:r>
    </w:p>
    <w:p>
      <w:pPr>
        <w:pStyle w:val="11"/>
        <w:rPr>
          <w:rFonts w:hint="default"/>
          <w:lang w:val="en-US" w:eastAsia="zh-Hans"/>
        </w:rPr>
      </w:pPr>
      <w:r>
        <w:rPr>
          <w:rFonts w:hint="eastAsia"/>
        </w:rPr>
        <w:t>（1）</w:t>
      </w:r>
      <w:r>
        <w:rPr>
          <w:rFonts w:hint="eastAsia"/>
          <w:lang w:val="en-US" w:eastAsia="zh-Hans"/>
        </w:rPr>
        <w:t>经过压缩后的程序灰度图</w:t>
      </w:r>
      <w:r>
        <w:t xml:space="preserve">     </w:t>
      </w:r>
      <w:r>
        <w:rPr>
          <w:rFonts w:hint="eastAsia"/>
        </w:rPr>
        <w:t>（2）</w:t>
      </w:r>
      <w:r>
        <w:rPr>
          <w:rFonts w:hint="eastAsia"/>
          <w:lang w:val="en-US" w:eastAsia="zh-Hans"/>
        </w:rPr>
        <w:t>原始程序灰度图</w:t>
      </w:r>
    </w:p>
    <w:p>
      <w:pPr>
        <w:pStyle w:val="11"/>
        <w:rPr>
          <w:rFonts w:hint="default"/>
          <w:lang w:val="en-US" w:eastAsia="zh-Hans"/>
        </w:rPr>
      </w:pPr>
      <w:r>
        <w:rPr>
          <w:rFonts w:hint="eastAsia"/>
        </w:rPr>
        <w:t>4</w:t>
      </w:r>
      <w:r>
        <w:t>-</w:t>
      </w:r>
      <w:r>
        <w:rPr>
          <w:rFonts w:hint="default"/>
        </w:rPr>
        <w:t>5</w:t>
      </w:r>
      <w:r>
        <w:rPr>
          <w:rFonts w:hint="eastAsia"/>
        </w:rPr>
        <w:t xml:space="preserve"> </w:t>
      </w:r>
      <w:r>
        <w:rPr>
          <w:rFonts w:hint="eastAsia"/>
          <w:lang w:val="en-US" w:eastAsia="zh-Hans"/>
        </w:rPr>
        <w:t>程序转化后的灰度图</w:t>
      </w:r>
    </w:p>
    <w:p>
      <w:pPr>
        <w:pStyle w:val="2"/>
        <w:bidi w:val="0"/>
        <w:rPr>
          <w:rFonts w:ascii="黑体" w:hAnsi="黑体" w:cs="黑体"/>
          <w:sz w:val="24"/>
        </w:rPr>
      </w:pPr>
      <w:bookmarkStart w:id="18" w:name="_Toc22091"/>
      <w:r>
        <w:rPr>
          <w:rFonts w:hint="eastAsia"/>
        </w:rPr>
        <w:t xml:space="preserve">  </w:t>
      </w:r>
      <w:r>
        <w:rPr>
          <w:rFonts w:hint="eastAsia"/>
          <w:lang w:eastAsia="zh-Hans"/>
        </w:rPr>
        <w:t>性能测试</w:t>
      </w:r>
      <w:bookmarkEnd w:id="18"/>
    </w:p>
    <w:p>
      <w:pPr>
        <w:pStyle w:val="3"/>
        <w:bidi w:val="0"/>
        <w:rPr>
          <w:rFonts w:hint="eastAsia"/>
          <w:lang w:eastAsia="zh-Hans"/>
        </w:rPr>
      </w:pPr>
      <w:r>
        <w:rPr>
          <w:rFonts w:hint="default"/>
        </w:rPr>
        <w:t xml:space="preserve">  </w:t>
      </w:r>
      <w:r>
        <w:t>准确率</w:t>
      </w:r>
    </w:p>
    <w:p>
      <w:pPr>
        <w:spacing w:line="520" w:lineRule="exact"/>
        <w:ind w:firstLine="480" w:firstLineChars="200"/>
        <w:rPr>
          <w:rFonts w:hint="eastAsia" w:eastAsia="宋体" w:cs="宋体"/>
          <w:sz w:val="24"/>
          <w:lang w:val="en-US" w:eastAsia="zh-Hans"/>
        </w:rPr>
      </w:pPr>
      <w:r>
        <w:rPr>
          <w:rFonts w:hint="eastAsia" w:eastAsia="宋体" w:cs="宋体"/>
          <w:sz w:val="24"/>
          <w:lang w:val="en-US" w:eastAsia="zh-Hans"/>
        </w:rPr>
        <w:t>模型准确性是机器学习中的一个重要指标，它衡量正确预测的实例占测试集中实例总数的百分比。它可用于评估机器学习模型的整体性能，并且可以深入了解该模型对新的、未见过的数据的泛化能力</w:t>
      </w:r>
      <w:r>
        <w:rPr>
          <w:rFonts w:hint="default" w:eastAsia="宋体" w:cs="宋体"/>
          <w:sz w:val="24"/>
          <w:lang w:eastAsia="zh-Hans"/>
        </w:rPr>
        <w:t>，</w:t>
      </w:r>
      <w:r>
        <w:rPr>
          <w:rFonts w:hint="eastAsia" w:eastAsia="宋体" w:cs="宋体"/>
          <w:sz w:val="24"/>
          <w:lang w:val="en-US" w:eastAsia="zh-Hans"/>
        </w:rPr>
        <w:t>通常准确率越高越好。</w:t>
      </w:r>
    </w:p>
    <w:p>
      <w:pPr>
        <w:spacing w:line="520" w:lineRule="exact"/>
        <w:ind w:firstLine="480" w:firstLineChars="200"/>
        <w:rPr>
          <w:rFonts w:hint="eastAsia" w:eastAsia="宋体" w:cs="宋体"/>
          <w:sz w:val="24"/>
          <w:lang w:val="en-US" w:eastAsia="zh-Hans"/>
        </w:rPr>
      </w:pPr>
      <w:r>
        <w:rPr>
          <w:rFonts w:hint="eastAsia" w:eastAsia="宋体" w:cs="宋体"/>
          <w:sz w:val="24"/>
          <w:lang w:val="en-US" w:eastAsia="zh-Hans"/>
        </w:rPr>
        <w:t>使用准确性作为评估指标的主要好处是它直观且易于理解。它还在各种机器学习应用程序中得到广泛使用和接受。但是，如果数据集不平衡或不同类型的错误会产生不同的后果，则准确性可能会产生误导。</w:t>
      </w:r>
    </w:p>
    <w:p>
      <w:pPr>
        <w:spacing w:line="520" w:lineRule="exact"/>
        <w:ind w:firstLine="480" w:firstLineChars="200"/>
        <w:rPr>
          <w:rFonts w:hint="default" w:cs="宋体"/>
          <w:sz w:val="24"/>
          <w:lang w:eastAsia="zh-Hans"/>
        </w:rPr>
      </w:pPr>
      <w:r>
        <w:rPr>
          <w:rFonts w:hint="eastAsia" w:cs="宋体"/>
          <w:sz w:val="24"/>
          <w:lang w:val="en-US" w:eastAsia="zh-Hans"/>
        </w:rPr>
        <w:t>本次实验使用AlexNet模型对Malimg的数据集进行</w:t>
      </w:r>
      <w:r>
        <w:rPr>
          <w:rFonts w:hint="default" w:cs="宋体"/>
          <w:sz w:val="24"/>
          <w:lang w:eastAsia="zh-Hans"/>
        </w:rPr>
        <w:t>50</w:t>
      </w:r>
      <w:r>
        <w:rPr>
          <w:rFonts w:hint="eastAsia" w:cs="宋体"/>
          <w:sz w:val="24"/>
          <w:lang w:val="en-US" w:eastAsia="zh-Hans"/>
        </w:rPr>
        <w:t>轮迭代</w:t>
      </w:r>
      <w:r>
        <w:rPr>
          <w:rFonts w:hint="default" w:cs="宋体"/>
          <w:sz w:val="24"/>
          <w:lang w:eastAsia="zh-Hans"/>
        </w:rPr>
        <w:t>，</w:t>
      </w:r>
      <w:r>
        <w:rPr>
          <w:rFonts w:hint="eastAsia" w:cs="宋体"/>
          <w:sz w:val="24"/>
          <w:lang w:eastAsia="zh-Hans"/>
        </w:rPr>
        <w:t>可以看到准确率在95%左右，如图</w:t>
      </w:r>
      <w:r>
        <w:rPr>
          <w:rFonts w:hint="default" w:cs="宋体"/>
          <w:sz w:val="24"/>
          <w:lang w:eastAsia="zh-Hans"/>
        </w:rPr>
        <w:t>5</w:t>
      </w:r>
      <w:r>
        <w:rPr>
          <w:rFonts w:cs="宋体"/>
          <w:sz w:val="24"/>
          <w:lang w:eastAsia="zh-Hans"/>
        </w:rPr>
        <w:t>-1，</w:t>
      </w:r>
      <w:r>
        <w:rPr>
          <w:rFonts w:hint="eastAsia" w:cs="宋体"/>
          <w:sz w:val="24"/>
          <w:lang w:val="en-US" w:eastAsia="zh-Hans"/>
        </w:rPr>
        <w:t>训练准确率在第</w:t>
      </w:r>
      <w:r>
        <w:rPr>
          <w:rFonts w:hint="default" w:cs="宋体"/>
          <w:sz w:val="24"/>
          <w:lang w:eastAsia="zh-Hans"/>
        </w:rPr>
        <w:t>28</w:t>
      </w:r>
      <w:r>
        <w:rPr>
          <w:rFonts w:hint="eastAsia" w:cs="宋体"/>
          <w:sz w:val="24"/>
          <w:lang w:val="en-US" w:eastAsia="zh-Hans"/>
        </w:rPr>
        <w:t>轮迭代的时候性能最低</w:t>
      </w:r>
      <w:r>
        <w:rPr>
          <w:rFonts w:hint="default" w:cs="宋体"/>
          <w:sz w:val="24"/>
          <w:lang w:eastAsia="zh-Hans"/>
        </w:rPr>
        <w:t>，</w:t>
      </w:r>
      <w:r>
        <w:rPr>
          <w:rFonts w:hint="eastAsia" w:cs="宋体"/>
          <w:sz w:val="24"/>
          <w:lang w:eastAsia="zh-Hans"/>
        </w:rPr>
        <w:t>准确率在经过第</w:t>
      </w:r>
      <w:r>
        <w:rPr>
          <w:rFonts w:cs="宋体"/>
          <w:sz w:val="24"/>
          <w:lang w:eastAsia="zh-Hans"/>
        </w:rPr>
        <w:t>50</w:t>
      </w:r>
      <w:r>
        <w:rPr>
          <w:rFonts w:hint="eastAsia" w:cs="宋体"/>
          <w:sz w:val="24"/>
          <w:lang w:eastAsia="zh-Hans"/>
        </w:rPr>
        <w:t>轮迭代之后</w:t>
      </w:r>
      <w:r>
        <w:rPr>
          <w:rFonts w:hint="eastAsia" w:cs="宋体"/>
          <w:sz w:val="24"/>
          <w:lang w:val="en-US" w:eastAsia="zh-Hans"/>
        </w:rPr>
        <w:t>性能达到峰值</w:t>
      </w:r>
      <w:r>
        <w:rPr>
          <w:rFonts w:hint="eastAsia" w:cs="宋体"/>
          <w:sz w:val="24"/>
          <w:lang w:eastAsia="zh-Hans"/>
        </w:rPr>
        <w:t>接近</w:t>
      </w:r>
      <w:r>
        <w:rPr>
          <w:rFonts w:cs="宋体"/>
          <w:sz w:val="24"/>
          <w:lang w:eastAsia="zh-Hans"/>
        </w:rPr>
        <w:t>95%</w:t>
      </w:r>
      <w:r>
        <w:rPr>
          <w:rFonts w:hint="eastAsia" w:cs="宋体"/>
          <w:sz w:val="24"/>
          <w:lang w:eastAsia="zh-Hans"/>
        </w:rPr>
        <w:t>的准确率</w:t>
      </w:r>
      <w:r>
        <w:rPr>
          <w:rFonts w:hint="default" w:cs="宋体"/>
          <w:sz w:val="24"/>
          <w:lang w:eastAsia="zh-Hans"/>
        </w:rPr>
        <w:t>，</w:t>
      </w:r>
      <w:r>
        <w:rPr>
          <w:rFonts w:hint="eastAsia" w:cs="宋体"/>
          <w:sz w:val="24"/>
          <w:lang w:val="en-US" w:eastAsia="zh-Hans"/>
        </w:rPr>
        <w:t>验证集在准确率在</w:t>
      </w:r>
      <w:r>
        <w:rPr>
          <w:rFonts w:hint="default" w:cs="宋体"/>
          <w:sz w:val="24"/>
          <w:lang w:eastAsia="zh-Hans"/>
        </w:rPr>
        <w:t>90%</w:t>
      </w:r>
      <w:r>
        <w:rPr>
          <w:rFonts w:hint="eastAsia" w:cs="宋体"/>
          <w:sz w:val="24"/>
          <w:lang w:val="en-US" w:eastAsia="zh-Hans"/>
        </w:rPr>
        <w:t>左右</w:t>
      </w:r>
      <w:r>
        <w:rPr>
          <w:rFonts w:hint="default" w:cs="宋体"/>
          <w:sz w:val="24"/>
          <w:lang w:eastAsia="zh-Hans"/>
        </w:rPr>
        <w:t>。</w:t>
      </w:r>
    </w:p>
    <w:p>
      <w:pPr>
        <w:jc w:val="center"/>
        <w:rPr>
          <w:rFonts w:hint="eastAsia" w:ascii="Times New Roman Regular" w:hAnsi="Times New Roman Regular" w:cs="Times New Roman Regular"/>
          <w:sz w:val="24"/>
        </w:rPr>
      </w:pPr>
      <w:bookmarkStart w:id="20" w:name="_GoBack"/>
      <w:r>
        <w:drawing>
          <wp:inline distT="0" distB="0" distL="114300" distR="114300">
            <wp:extent cx="4398010" cy="3298825"/>
            <wp:effectExtent l="0" t="0" r="21590" b="3175"/>
            <wp:docPr id="3"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2"/>
                    <pic:cNvPicPr>
                      <a:picLocks noChangeAspect="1"/>
                    </pic:cNvPicPr>
                  </pic:nvPicPr>
                  <pic:blipFill>
                    <a:blip r:embed="rId26"/>
                    <a:stretch>
                      <a:fillRect/>
                    </a:stretch>
                  </pic:blipFill>
                  <pic:spPr>
                    <a:xfrm>
                      <a:off x="0" y="0"/>
                      <a:ext cx="4398010" cy="3298825"/>
                    </a:xfrm>
                    <a:prstGeom prst="rect">
                      <a:avLst/>
                    </a:prstGeom>
                    <a:noFill/>
                    <a:ln>
                      <a:noFill/>
                    </a:ln>
                  </pic:spPr>
                </pic:pic>
              </a:graphicData>
            </a:graphic>
          </wp:inline>
        </w:drawing>
      </w:r>
      <w:bookmarkEnd w:id="20"/>
    </w:p>
    <w:p>
      <w:pPr>
        <w:pStyle w:val="11"/>
        <w:rPr>
          <w:rFonts w:hint="eastAsia" w:ascii="Times New Roman Regular" w:hAnsi="Times New Roman Regular" w:cs="Times New Roman Regular"/>
          <w:sz w:val="24"/>
        </w:rPr>
      </w:pPr>
      <w:r>
        <w:t xml:space="preserve">图 </w:t>
      </w:r>
      <w:r>
        <w:rPr>
          <w:rFonts w:hint="default"/>
        </w:rPr>
        <w:t>5</w:t>
      </w:r>
      <w:r>
        <w:t>-1 准确率</w:t>
      </w:r>
    </w:p>
    <w:p>
      <w:pPr>
        <w:pStyle w:val="3"/>
        <w:bidi w:val="0"/>
      </w:pPr>
      <w:r>
        <w:rPr>
          <w:rFonts w:hint="default"/>
        </w:rPr>
        <w:t xml:space="preserve">  </w:t>
      </w:r>
      <w:r>
        <w:t>损失值</w:t>
      </w:r>
    </w:p>
    <w:p>
      <w:pPr>
        <w:spacing w:line="520" w:lineRule="exact"/>
        <w:ind w:firstLine="480" w:firstLineChars="200"/>
        <w:rPr>
          <w:rFonts w:hint="eastAsia" w:eastAsia="宋体" w:cs="宋体"/>
          <w:sz w:val="24"/>
          <w:lang w:val="en-US" w:eastAsia="zh-Hans"/>
        </w:rPr>
      </w:pPr>
      <w:r>
        <w:rPr>
          <w:rFonts w:hint="eastAsia" w:eastAsia="宋体" w:cs="宋体"/>
          <w:sz w:val="24"/>
          <w:lang w:val="en-US" w:eastAsia="zh-Hans"/>
        </w:rPr>
        <w:t>在深度学习中，损失值用作模型在训练期间试图最小化的目标或成本函数。损失函数衡量模型做出的预测与训练数据集中的实际目标值相差多少。通过最小化损失函数，模型学会对训练数据做出更好的预测，并希望对未见数据做出更好的预测</w:t>
      </w:r>
      <w:r>
        <w:rPr>
          <w:rFonts w:hint="default" w:eastAsia="宋体" w:cs="宋体"/>
          <w:sz w:val="24"/>
          <w:lang w:eastAsia="zh-Hans"/>
        </w:rPr>
        <w:t>，</w:t>
      </w:r>
      <w:r>
        <w:rPr>
          <w:rFonts w:hint="eastAsia" w:eastAsia="宋体" w:cs="宋体"/>
          <w:sz w:val="24"/>
          <w:lang w:val="en-US" w:eastAsia="zh-Hans"/>
        </w:rPr>
        <w:t>通常损失之越小越好。</w:t>
      </w:r>
    </w:p>
    <w:p>
      <w:pPr>
        <w:spacing w:line="520" w:lineRule="exact"/>
        <w:ind w:firstLine="480" w:firstLineChars="200"/>
        <w:rPr>
          <w:rFonts w:cs="宋体"/>
          <w:sz w:val="24"/>
          <w:lang w:eastAsia="zh-Hans"/>
        </w:rPr>
      </w:pPr>
      <w:r>
        <w:rPr>
          <w:rFonts w:hint="eastAsia" w:cs="宋体"/>
          <w:sz w:val="24"/>
          <w:lang w:val="en-US" w:eastAsia="zh-Hans"/>
        </w:rPr>
        <w:t>本次试验使用AlexNet模型对Malimg的数据集进行</w:t>
      </w:r>
      <w:r>
        <w:rPr>
          <w:rFonts w:hint="default" w:cs="宋体"/>
          <w:sz w:val="24"/>
          <w:lang w:eastAsia="zh-Hans"/>
        </w:rPr>
        <w:t>50</w:t>
      </w:r>
      <w:r>
        <w:rPr>
          <w:rFonts w:hint="eastAsia" w:cs="宋体"/>
          <w:sz w:val="24"/>
          <w:lang w:val="en-US" w:eastAsia="zh-Hans"/>
        </w:rPr>
        <w:t>轮迭代</w:t>
      </w:r>
      <w:r>
        <w:rPr>
          <w:rFonts w:hint="default" w:cs="宋体"/>
          <w:sz w:val="24"/>
          <w:lang w:eastAsia="zh-Hans"/>
        </w:rPr>
        <w:t>，</w:t>
      </w:r>
      <w:r>
        <w:rPr>
          <w:rFonts w:hint="eastAsia" w:cs="宋体"/>
          <w:sz w:val="24"/>
          <w:lang w:eastAsia="zh-Hans"/>
        </w:rPr>
        <w:t>可以看到</w:t>
      </w:r>
      <w:r>
        <w:rPr>
          <w:rFonts w:hint="eastAsia" w:cs="宋体"/>
          <w:sz w:val="24"/>
          <w:lang w:val="en-US" w:eastAsia="zh-Hans"/>
        </w:rPr>
        <w:t>无论是训练集</w:t>
      </w:r>
      <w:r>
        <w:rPr>
          <w:rFonts w:hint="default" w:cs="宋体"/>
          <w:sz w:val="24"/>
          <w:lang w:eastAsia="zh-Hans"/>
        </w:rPr>
        <w:t>、</w:t>
      </w:r>
      <w:r>
        <w:rPr>
          <w:rFonts w:hint="eastAsia" w:cs="宋体"/>
          <w:sz w:val="24"/>
          <w:lang w:val="en-US" w:eastAsia="zh-Hans"/>
        </w:rPr>
        <w:t>或验证集在</w:t>
      </w:r>
      <w:r>
        <w:rPr>
          <w:rFonts w:hint="default" w:cs="宋体"/>
          <w:sz w:val="24"/>
          <w:lang w:eastAsia="zh-Hans"/>
        </w:rPr>
        <w:t>26</w:t>
      </w:r>
      <w:r>
        <w:rPr>
          <w:rFonts w:hint="eastAsia" w:cs="宋体"/>
          <w:sz w:val="24"/>
          <w:lang w:val="en-US" w:eastAsia="zh-Hans"/>
        </w:rPr>
        <w:t>轮的时候可能出现了过拟合现象</w:t>
      </w:r>
      <w:r>
        <w:rPr>
          <w:rFonts w:hint="default" w:cs="宋体"/>
          <w:sz w:val="24"/>
          <w:lang w:eastAsia="zh-Hans"/>
        </w:rPr>
        <w:t>，</w:t>
      </w:r>
      <w:r>
        <w:rPr>
          <w:rFonts w:hint="eastAsia" w:cs="宋体"/>
          <w:sz w:val="24"/>
          <w:lang w:val="en-US" w:eastAsia="zh-Hans"/>
        </w:rPr>
        <w:t>导致损失值达到峰值</w:t>
      </w:r>
      <w:r>
        <w:rPr>
          <w:rFonts w:hint="default" w:cs="宋体"/>
          <w:sz w:val="24"/>
          <w:lang w:eastAsia="zh-Hans"/>
        </w:rPr>
        <w:t>，</w:t>
      </w:r>
      <w:r>
        <w:rPr>
          <w:rFonts w:hint="eastAsia" w:cs="宋体"/>
          <w:sz w:val="24"/>
          <w:lang w:val="en-US" w:eastAsia="zh-Hans"/>
        </w:rPr>
        <w:t>随后在</w:t>
      </w:r>
      <w:r>
        <w:rPr>
          <w:rFonts w:hint="default" w:cs="宋体"/>
          <w:sz w:val="24"/>
          <w:lang w:eastAsia="zh-Hans"/>
        </w:rPr>
        <w:t>50</w:t>
      </w:r>
      <w:r>
        <w:rPr>
          <w:rFonts w:hint="eastAsia" w:cs="宋体"/>
          <w:sz w:val="24"/>
          <w:lang w:val="en-US" w:eastAsia="zh-Hans"/>
        </w:rPr>
        <w:t>轮迭代之后下降为</w:t>
      </w:r>
      <w:r>
        <w:rPr>
          <w:rFonts w:hint="default" w:cs="宋体"/>
          <w:sz w:val="24"/>
          <w:lang w:eastAsia="zh-Hans"/>
        </w:rPr>
        <w:t>0</w:t>
      </w:r>
      <w:r>
        <w:rPr>
          <w:rFonts w:hint="eastAsia" w:cs="宋体"/>
          <w:sz w:val="24"/>
          <w:lang w:val="en-US" w:eastAsia="zh-Hans"/>
        </w:rPr>
        <w:t>.</w:t>
      </w:r>
      <w:r>
        <w:rPr>
          <w:rFonts w:hint="default" w:cs="宋体"/>
          <w:sz w:val="24"/>
          <w:lang w:eastAsia="zh-Hans"/>
        </w:rPr>
        <w:t>2-</w:t>
      </w:r>
      <w:r>
        <w:rPr>
          <w:rFonts w:cs="宋体"/>
          <w:sz w:val="24"/>
          <w:lang w:eastAsia="zh-Hans"/>
        </w:rPr>
        <w:t>0</w:t>
      </w:r>
      <w:r>
        <w:rPr>
          <w:rFonts w:hint="eastAsia" w:cs="宋体"/>
          <w:sz w:val="24"/>
          <w:lang w:eastAsia="zh-Hans"/>
        </w:rPr>
        <w:t>.</w:t>
      </w:r>
      <w:r>
        <w:rPr>
          <w:rFonts w:cs="宋体"/>
          <w:sz w:val="24"/>
          <w:lang w:eastAsia="zh-Hans"/>
        </w:rPr>
        <w:t>3</w:t>
      </w:r>
      <w:r>
        <w:rPr>
          <w:rFonts w:hint="eastAsia" w:cs="宋体"/>
          <w:sz w:val="24"/>
          <w:lang w:eastAsia="zh-Hans"/>
        </w:rPr>
        <w:t>左右，如图</w:t>
      </w:r>
      <w:r>
        <w:rPr>
          <w:rFonts w:hint="default" w:cs="宋体"/>
          <w:sz w:val="24"/>
          <w:lang w:eastAsia="zh-Hans"/>
        </w:rPr>
        <w:t>5</w:t>
      </w:r>
      <w:r>
        <w:rPr>
          <w:rFonts w:cs="宋体"/>
          <w:sz w:val="24"/>
          <w:lang w:eastAsia="zh-Hans"/>
        </w:rPr>
        <w:t>-2。</w:t>
      </w:r>
    </w:p>
    <w:p>
      <w:pPr>
        <w:rPr>
          <w:rFonts w:hint="eastAsia" w:ascii="Times New Roman Regular" w:hAnsi="Times New Roman Regular" w:cs="Times New Roman Regular"/>
          <w:sz w:val="24"/>
        </w:rPr>
      </w:pPr>
      <w:r>
        <w:drawing>
          <wp:inline distT="0" distB="0" distL="114300" distR="114300">
            <wp:extent cx="5273040" cy="3985895"/>
            <wp:effectExtent l="0" t="0" r="10160" b="1905"/>
            <wp:docPr id="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1"/>
                    <pic:cNvPicPr>
                      <a:picLocks noChangeAspect="1"/>
                    </pic:cNvPicPr>
                  </pic:nvPicPr>
                  <pic:blipFill>
                    <a:blip r:embed="rId27"/>
                    <a:stretch>
                      <a:fillRect/>
                    </a:stretch>
                  </pic:blipFill>
                  <pic:spPr>
                    <a:xfrm>
                      <a:off x="0" y="0"/>
                      <a:ext cx="5273040" cy="3985895"/>
                    </a:xfrm>
                    <a:prstGeom prst="rect">
                      <a:avLst/>
                    </a:prstGeom>
                    <a:noFill/>
                    <a:ln>
                      <a:noFill/>
                    </a:ln>
                  </pic:spPr>
                </pic:pic>
              </a:graphicData>
            </a:graphic>
          </wp:inline>
        </w:drawing>
      </w:r>
    </w:p>
    <w:p>
      <w:pPr>
        <w:pStyle w:val="11"/>
        <w:rPr>
          <w:lang w:eastAsia="zh-Hans"/>
        </w:rPr>
      </w:pPr>
      <w:r>
        <w:t xml:space="preserve">图 </w:t>
      </w:r>
      <w:r>
        <w:rPr>
          <w:rFonts w:hint="default"/>
        </w:rPr>
        <w:t>5</w:t>
      </w:r>
      <w:r>
        <w:t xml:space="preserve">-2 </w:t>
      </w:r>
      <w:r>
        <w:rPr>
          <w:rFonts w:hint="eastAsia"/>
          <w:lang w:eastAsia="zh-Hans"/>
        </w:rPr>
        <w:t>损失值</w:t>
      </w:r>
    </w:p>
    <w:p>
      <w:pPr>
        <w:pStyle w:val="2"/>
        <w:bidi w:val="0"/>
      </w:pPr>
      <w:bookmarkStart w:id="19" w:name="_Toc16757"/>
      <w:r>
        <w:rPr>
          <w:rFonts w:hint="eastAsia"/>
        </w:rPr>
        <w:t xml:space="preserve">  结束语</w:t>
      </w:r>
      <w:bookmarkEnd w:id="19"/>
    </w:p>
    <w:p>
      <w:pPr>
        <w:spacing w:line="520" w:lineRule="exact"/>
        <w:ind w:firstLine="480" w:firstLineChars="200"/>
        <w:rPr>
          <w:rFonts w:hint="default" w:cs="宋体"/>
          <w:sz w:val="24"/>
          <w:lang w:eastAsia="zh-Hans"/>
        </w:rPr>
      </w:pPr>
      <w:r>
        <w:rPr>
          <w:rFonts w:hint="eastAsia" w:cs="宋体"/>
          <w:sz w:val="24"/>
          <w:lang w:eastAsia="zh-Hans"/>
        </w:rPr>
        <w:t>基于深度学习的恶意代码检测是近年来的研究热点之一。</w:t>
      </w:r>
      <w:r>
        <w:rPr>
          <w:rFonts w:hint="eastAsia" w:cs="宋体"/>
          <w:sz w:val="24"/>
          <w:lang w:val="en-US" w:eastAsia="zh-Hans"/>
        </w:rPr>
        <w:t>目前采用传统传统恶意代码特征的方式进行检测，这种方法需要先使用人工静态或者动态分析之后，提取恶意代码特征，然后加入恶意代码特征库，最后将可疑程序和恶意代码特征库进行比较或者直接比较hash值，这不但不能很好地应对恶意代码的变种</w:t>
      </w:r>
      <w:r>
        <w:rPr>
          <w:rFonts w:hint="default" w:cs="宋体"/>
          <w:sz w:val="24"/>
          <w:lang w:eastAsia="zh-Hans"/>
        </w:rPr>
        <w:t>，</w:t>
      </w:r>
      <w:r>
        <w:rPr>
          <w:rFonts w:hint="eastAsia" w:cs="宋体"/>
          <w:sz w:val="24"/>
          <w:lang w:val="en-US" w:eastAsia="zh-Hans"/>
        </w:rPr>
        <w:t>不仅时间长</w:t>
      </w:r>
      <w:r>
        <w:rPr>
          <w:rFonts w:hint="default" w:cs="宋体"/>
          <w:sz w:val="24"/>
          <w:lang w:eastAsia="zh-Hans"/>
        </w:rPr>
        <w:t>、</w:t>
      </w:r>
      <w:r>
        <w:rPr>
          <w:rFonts w:hint="eastAsia" w:cs="宋体"/>
          <w:sz w:val="24"/>
          <w:lang w:val="en-US" w:eastAsia="zh-Hans"/>
        </w:rPr>
        <w:t>成本高</w:t>
      </w:r>
      <w:r>
        <w:rPr>
          <w:rFonts w:hint="default" w:cs="宋体"/>
          <w:sz w:val="24"/>
          <w:lang w:eastAsia="zh-Hans"/>
        </w:rPr>
        <w:t>，</w:t>
      </w:r>
      <w:r>
        <w:rPr>
          <w:rFonts w:hint="eastAsia" w:cs="宋体"/>
          <w:sz w:val="24"/>
          <w:lang w:val="en-US" w:eastAsia="zh-Hans"/>
        </w:rPr>
        <w:t>而且难度大</w:t>
      </w:r>
      <w:r>
        <w:rPr>
          <w:rFonts w:hint="default" w:cs="宋体"/>
          <w:sz w:val="24"/>
          <w:lang w:eastAsia="zh-Hans"/>
        </w:rPr>
        <w:t>。</w:t>
      </w:r>
      <w:r>
        <w:rPr>
          <w:rFonts w:hint="eastAsia" w:cs="宋体"/>
          <w:sz w:val="24"/>
          <w:lang w:val="en-US" w:eastAsia="zh-Hans"/>
        </w:rPr>
        <w:t>本文采用基于深度学习的恶意代码检测</w:t>
      </w:r>
      <w:r>
        <w:rPr>
          <w:rFonts w:hint="default" w:cs="宋体"/>
          <w:sz w:val="24"/>
          <w:lang w:eastAsia="zh-Hans"/>
        </w:rPr>
        <w:t>，</w:t>
      </w:r>
      <w:r>
        <w:rPr>
          <w:rFonts w:hint="eastAsia" w:cs="宋体"/>
          <w:sz w:val="24"/>
          <w:lang w:val="en-US" w:eastAsia="zh-Hans"/>
        </w:rPr>
        <w:t>通过将可执行程序转化为灰度图</w:t>
      </w:r>
      <w:r>
        <w:rPr>
          <w:rFonts w:hint="default" w:cs="宋体"/>
          <w:sz w:val="24"/>
          <w:lang w:eastAsia="zh-Hans"/>
        </w:rPr>
        <w:t>，</w:t>
      </w:r>
      <w:r>
        <w:rPr>
          <w:rFonts w:hint="eastAsia" w:cs="宋体"/>
          <w:sz w:val="24"/>
          <w:lang w:val="en-US" w:eastAsia="zh-Hans"/>
        </w:rPr>
        <w:t>然后使用卷积神经网络将转化后的灰度图进行分类</w:t>
      </w:r>
      <w:r>
        <w:rPr>
          <w:rFonts w:hint="default" w:cs="宋体"/>
          <w:sz w:val="24"/>
          <w:lang w:eastAsia="zh-Hans"/>
        </w:rPr>
        <w:t>，</w:t>
      </w:r>
      <w:r>
        <w:rPr>
          <w:rFonts w:hint="eastAsia" w:cs="宋体"/>
          <w:sz w:val="24"/>
          <w:lang w:eastAsia="zh-Hans"/>
        </w:rPr>
        <w:t>通过将二进制文件转化为灰度图，深度学习模型可以自动从中提取特征，并将其映射到恶意代码或良性代码的类别中。与传统的基于特征工程的方法相比，基于深度学习的恶意代码检测相比传统恶意软件检测技术更加精准、更加快速、而且成本也更低。但是这种方法不是没有缺点的，深度学习的数据集依赖于传统程序分类，可以说是因为站在</w:t>
      </w:r>
      <w:r>
        <w:rPr>
          <w:rFonts w:hint="eastAsia" w:cs="宋体"/>
          <w:sz w:val="24"/>
          <w:lang w:val="en-US" w:eastAsia="zh-Hans"/>
        </w:rPr>
        <w:t>前人</w:t>
      </w:r>
      <w:r>
        <w:rPr>
          <w:rFonts w:hint="eastAsia" w:cs="宋体"/>
          <w:sz w:val="24"/>
          <w:lang w:eastAsia="zh-Hans"/>
        </w:rPr>
        <w:t>的肩膀上，才得以发挥他的优势。</w:t>
      </w:r>
      <w:r>
        <w:rPr>
          <w:rFonts w:hint="eastAsia" w:cs="宋体"/>
          <w:sz w:val="24"/>
          <w:lang w:val="en-US" w:eastAsia="zh-Hans"/>
        </w:rPr>
        <w:t>本文实现了virustotal在线检测和离线检测两种不同的检测方式</w:t>
      </w:r>
      <w:r>
        <w:rPr>
          <w:rFonts w:hint="default" w:cs="宋体"/>
          <w:sz w:val="24"/>
          <w:lang w:eastAsia="zh-Hans"/>
        </w:rPr>
        <w:t>，</w:t>
      </w:r>
      <w:r>
        <w:rPr>
          <w:rFonts w:hint="eastAsia" w:cs="宋体"/>
          <w:sz w:val="24"/>
          <w:lang w:val="en-US" w:eastAsia="zh-Hans"/>
        </w:rPr>
        <w:t>用户可执行根据实际情况参考扫描结果</w:t>
      </w:r>
      <w:r>
        <w:rPr>
          <w:rFonts w:hint="default" w:cs="宋体"/>
          <w:sz w:val="24"/>
          <w:lang w:eastAsia="zh-Hans"/>
        </w:rPr>
        <w:t>，</w:t>
      </w:r>
      <w:r>
        <w:rPr>
          <w:rFonts w:hint="eastAsia" w:cs="宋体"/>
          <w:sz w:val="24"/>
          <w:lang w:val="en-US" w:eastAsia="zh-Hans"/>
        </w:rPr>
        <w:t>从而降低了误报率</w:t>
      </w:r>
      <w:r>
        <w:rPr>
          <w:rFonts w:hint="default" w:cs="宋体"/>
          <w:sz w:val="24"/>
          <w:lang w:eastAsia="zh-Hans"/>
        </w:rPr>
        <w:t>，</w:t>
      </w:r>
      <w:r>
        <w:rPr>
          <w:rFonts w:hint="eastAsia" w:cs="宋体"/>
          <w:sz w:val="24"/>
          <w:lang w:val="en-US" w:eastAsia="zh-Hans"/>
        </w:rPr>
        <w:t>更加灵活</w:t>
      </w:r>
      <w:r>
        <w:rPr>
          <w:rFonts w:hint="default" w:cs="宋体"/>
          <w:sz w:val="24"/>
          <w:lang w:eastAsia="zh-Hans"/>
        </w:rPr>
        <w:t>。</w:t>
      </w:r>
    </w:p>
    <w:p>
      <w:pPr>
        <w:spacing w:line="520" w:lineRule="exact"/>
        <w:rPr>
          <w:color w:val="000000"/>
          <w:sz w:val="24"/>
        </w:rPr>
      </w:pPr>
    </w:p>
    <w:p>
      <w:pPr>
        <w:spacing w:line="520" w:lineRule="exact"/>
        <w:rPr>
          <w:rFonts w:hint="eastAsia" w:eastAsia="宋体" w:cs="宋体"/>
          <w:color w:val="000000"/>
          <w:szCs w:val="21"/>
          <w:lang w:eastAsia="zh-Hans"/>
        </w:rPr>
      </w:pPr>
      <w:r>
        <w:rPr>
          <w:rFonts w:hint="eastAsia" w:eastAsia="黑体"/>
          <w:color w:val="000000"/>
          <w:sz w:val="24"/>
        </w:rPr>
        <w:t>参考文献：</w:t>
      </w:r>
    </w:p>
    <w:p>
      <w:pPr>
        <w:numPr>
          <w:ilvl w:val="0"/>
          <w:numId w:val="8"/>
        </w:numPr>
        <w:rPr>
          <w:rFonts w:hint="eastAsia" w:eastAsia="宋体" w:cs="宋体"/>
          <w:color w:val="000000"/>
          <w:szCs w:val="21"/>
          <w:lang w:eastAsia="zh-Hans"/>
        </w:rPr>
      </w:pPr>
      <w:r>
        <w:rPr>
          <w:rFonts w:hint="eastAsia" w:eastAsia="宋体" w:cs="宋体"/>
          <w:color w:val="000000"/>
          <w:szCs w:val="21"/>
          <w:lang w:eastAsia="zh-Hans"/>
        </w:rPr>
        <w:t>He K, Zhang X, Ren S, et al. Deep residual learning for image recognition. In: Proc. of the 2016 IEEE Conf. on Computer Vision and Pattern Recognition. IEEE, 2016. 770−778. [doi: 10.1109/CVPR.2016.90]</w:t>
      </w:r>
    </w:p>
    <w:p>
      <w:pPr>
        <w:numPr>
          <w:ilvl w:val="0"/>
          <w:numId w:val="8"/>
        </w:numPr>
        <w:rPr>
          <w:rFonts w:hint="eastAsia" w:eastAsia="宋体" w:cs="宋体"/>
          <w:color w:val="000000"/>
          <w:szCs w:val="21"/>
          <w:lang w:eastAsia="zh-Hans"/>
        </w:rPr>
      </w:pPr>
      <w:r>
        <w:rPr>
          <w:rFonts w:hint="eastAsia" w:eastAsia="宋体" w:cs="宋体"/>
          <w:color w:val="000000"/>
          <w:szCs w:val="21"/>
          <w:lang w:eastAsia="zh-Hans"/>
        </w:rPr>
        <w:t>Amodei D, Ananthanarayanan S, Anubhai R, et al. Deep speech 2: End-to-end speech recognition in english and mandarin. In: Proc. of the Int’l Conf. on Machine Learning. ACM, 2016. 173−182.</w:t>
      </w:r>
    </w:p>
    <w:p>
      <w:pPr>
        <w:numPr>
          <w:ilvl w:val="0"/>
          <w:numId w:val="8"/>
        </w:numPr>
        <w:rPr>
          <w:rFonts w:hint="eastAsia" w:eastAsia="宋体" w:cs="宋体"/>
          <w:color w:val="000000"/>
          <w:szCs w:val="21"/>
          <w:lang w:eastAsia="zh-Hans"/>
        </w:rPr>
      </w:pPr>
      <w:r>
        <w:rPr>
          <w:rFonts w:hint="eastAsia" w:eastAsia="宋体" w:cs="宋体"/>
          <w:color w:val="000000"/>
          <w:szCs w:val="21"/>
          <w:lang w:eastAsia="zh-Hans"/>
        </w:rPr>
        <w:t>Young T, Hazarika D, Poria S, et al. Recent trends in deep learning based natural language processing. IEEE Computational</w:t>
      </w:r>
      <w:r>
        <w:rPr>
          <w:rFonts w:hint="default" w:cs="宋体"/>
          <w:color w:val="000000"/>
          <w:szCs w:val="21"/>
          <w:lang w:eastAsia="zh-Hans"/>
        </w:rPr>
        <w:t xml:space="preserve"> </w:t>
      </w:r>
      <w:r>
        <w:rPr>
          <w:rFonts w:hint="eastAsia" w:eastAsia="宋体" w:cs="宋体"/>
          <w:color w:val="000000"/>
          <w:szCs w:val="21"/>
          <w:lang w:eastAsia="zh-Hans"/>
        </w:rPr>
        <w:t>Intelligence Magazine, 2018, 13(3): 55−75. [doi: 10.1109/MCI.2018.2840738]</w:t>
      </w:r>
    </w:p>
    <w:p>
      <w:pPr>
        <w:numPr>
          <w:ilvl w:val="0"/>
          <w:numId w:val="8"/>
        </w:numPr>
        <w:rPr>
          <w:rFonts w:hint="eastAsia" w:eastAsia="宋体" w:cs="宋体"/>
          <w:color w:val="000000"/>
          <w:szCs w:val="21"/>
          <w:lang w:eastAsia="zh-Hans"/>
        </w:rPr>
      </w:pPr>
      <w:r>
        <w:rPr>
          <w:rFonts w:hint="eastAsia" w:eastAsia="宋体" w:cs="宋体"/>
          <w:color w:val="000000"/>
          <w:szCs w:val="21"/>
          <w:lang w:eastAsia="zh-Hans"/>
        </w:rPr>
        <w:t xml:space="preserve">Shin ECR, Song D, Moazzezi R, et al. </w:t>
      </w:r>
      <w:r>
        <w:rPr>
          <w:rFonts w:hint="eastAsia" w:cs="宋体"/>
          <w:color w:val="000000"/>
          <w:szCs w:val="21"/>
          <w:lang w:val="en-US" w:eastAsia="zh-Hans"/>
        </w:rPr>
        <w:t>神经网络的函数识别技术</w:t>
      </w:r>
      <w:r>
        <w:rPr>
          <w:rFonts w:hint="eastAsia" w:eastAsia="宋体" w:cs="宋体"/>
          <w:color w:val="000000"/>
          <w:szCs w:val="21"/>
          <w:lang w:eastAsia="zh-Hans"/>
        </w:rPr>
        <w:t>. In: Proc. of the 24th USENIX Security Symp. (USENIX Security 2015). USENIX Association, 2015. 611−626.</w:t>
      </w:r>
    </w:p>
    <w:p>
      <w:pPr>
        <w:numPr>
          <w:ilvl w:val="0"/>
          <w:numId w:val="8"/>
        </w:numPr>
        <w:rPr>
          <w:rFonts w:hint="eastAsia" w:eastAsia="宋体" w:cs="宋体"/>
          <w:color w:val="000000"/>
          <w:szCs w:val="21"/>
          <w:lang w:eastAsia="zh-Hans"/>
        </w:rPr>
      </w:pPr>
      <w:r>
        <w:rPr>
          <w:rFonts w:hint="eastAsia" w:eastAsia="宋体" w:cs="宋体"/>
          <w:color w:val="000000"/>
          <w:szCs w:val="21"/>
          <w:lang w:eastAsia="zh-Hans"/>
        </w:rPr>
        <w:t xml:space="preserve">Chua ZL, Shen S, Saxena P, et al. </w:t>
      </w:r>
      <w:r>
        <w:rPr>
          <w:rFonts w:hint="eastAsia" w:cs="宋体"/>
          <w:color w:val="000000"/>
          <w:szCs w:val="21"/>
          <w:lang w:val="en-US" w:eastAsia="zh-Hans"/>
        </w:rPr>
        <w:t>二进制文件的特征提取</w:t>
      </w:r>
      <w:r>
        <w:rPr>
          <w:rFonts w:hint="eastAsia" w:eastAsia="宋体" w:cs="宋体"/>
          <w:color w:val="000000"/>
          <w:szCs w:val="21"/>
          <w:lang w:eastAsia="zh-Hans"/>
        </w:rPr>
        <w:t>. In: Proc. of the 26th USENIX Security Symp. (USENIX Security 2017). USENIX Association, 2017. 99−116.</w:t>
      </w:r>
    </w:p>
    <w:p>
      <w:pPr>
        <w:numPr>
          <w:ilvl w:val="0"/>
          <w:numId w:val="8"/>
        </w:numPr>
        <w:rPr>
          <w:rFonts w:hint="eastAsia" w:eastAsia="宋体" w:cs="宋体"/>
          <w:color w:val="000000"/>
          <w:szCs w:val="21"/>
          <w:lang w:eastAsia="zh-Hans"/>
        </w:rPr>
      </w:pPr>
      <w:r>
        <w:rPr>
          <w:rFonts w:hint="eastAsia" w:eastAsia="宋体" w:cs="宋体"/>
          <w:color w:val="000000"/>
          <w:szCs w:val="21"/>
          <w:lang w:eastAsia="zh-Hans"/>
        </w:rPr>
        <w:t xml:space="preserve">Zhang YQ, Dong Y, Liu CY, et al. Situation trends and prospects of deep learning applied to cyberspace security. Journal of </w:t>
      </w:r>
    </w:p>
    <w:p>
      <w:pPr>
        <w:numPr>
          <w:ilvl w:val="0"/>
          <w:numId w:val="8"/>
        </w:numPr>
        <w:rPr>
          <w:rFonts w:hint="eastAsia" w:eastAsia="宋体" w:cs="宋体"/>
          <w:color w:val="000000"/>
          <w:szCs w:val="21"/>
          <w:lang w:eastAsia="zh-Hans"/>
        </w:rPr>
      </w:pPr>
      <w:r>
        <w:rPr>
          <w:rFonts w:hint="eastAsia" w:eastAsia="宋体" w:cs="宋体"/>
          <w:color w:val="000000"/>
          <w:szCs w:val="21"/>
          <w:lang w:eastAsia="zh-Hans"/>
        </w:rPr>
        <w:t>Computer Research and Developmentrtret, 2018, 55(6): 1117−1142 (in Chinese with English abstract). [doi: 10.7544/issn1000- 1239.2018.20170649]</w:t>
      </w:r>
    </w:p>
    <w:p>
      <w:pPr>
        <w:numPr>
          <w:ilvl w:val="0"/>
          <w:numId w:val="8"/>
        </w:numPr>
        <w:rPr>
          <w:rFonts w:hint="eastAsia" w:eastAsia="宋体" w:cs="宋体"/>
          <w:color w:val="000000"/>
          <w:szCs w:val="21"/>
          <w:lang w:eastAsia="zh-Hans"/>
        </w:rPr>
      </w:pPr>
      <w:r>
        <w:rPr>
          <w:rFonts w:hint="eastAsia" w:eastAsia="宋体" w:cs="宋体"/>
          <w:color w:val="000000"/>
          <w:szCs w:val="21"/>
          <w:lang w:eastAsia="zh-Hans"/>
        </w:rPr>
        <w:fldChar w:fldCharType="begin"/>
      </w:r>
      <w:r>
        <w:rPr>
          <w:rFonts w:hint="eastAsia" w:eastAsia="宋体" w:cs="宋体"/>
          <w:color w:val="000000"/>
          <w:szCs w:val="21"/>
          <w:lang w:eastAsia="zh-Hans"/>
        </w:rPr>
        <w:instrText xml:space="preserve"> HYPERLINK "https://www.kaggle.com/competitions/malware-classification/discussion/73433" </w:instrText>
      </w:r>
      <w:r>
        <w:rPr>
          <w:rFonts w:hint="eastAsia" w:eastAsia="宋体" w:cs="宋体"/>
          <w:color w:val="000000"/>
          <w:szCs w:val="21"/>
          <w:lang w:eastAsia="zh-Hans"/>
        </w:rPr>
        <w:fldChar w:fldCharType="separate"/>
      </w:r>
      <w:r>
        <w:rPr>
          <w:rStyle w:val="30"/>
          <w:rFonts w:hint="eastAsia" w:eastAsia="宋体" w:cs="宋体"/>
          <w:color w:val="000000"/>
          <w:szCs w:val="21"/>
          <w:lang w:eastAsia="zh-Hans"/>
        </w:rPr>
        <w:t>https://www.kaggle.com/competitions/malware-classification/discussion/73433</w:t>
      </w:r>
      <w:r>
        <w:rPr>
          <w:rFonts w:hint="eastAsia" w:eastAsia="宋体" w:cs="宋体"/>
          <w:color w:val="000000"/>
          <w:szCs w:val="21"/>
          <w:lang w:eastAsia="zh-Hans"/>
        </w:rPr>
        <w:fldChar w:fldCharType="end"/>
      </w:r>
    </w:p>
    <w:p>
      <w:pPr>
        <w:numPr>
          <w:ilvl w:val="0"/>
          <w:numId w:val="8"/>
        </w:numPr>
        <w:rPr>
          <w:rFonts w:hint="eastAsia" w:eastAsia="宋体" w:cs="宋体"/>
          <w:color w:val="000000"/>
          <w:szCs w:val="21"/>
          <w:lang w:eastAsia="zh-Hans"/>
        </w:rPr>
      </w:pPr>
      <w:r>
        <w:rPr>
          <w:rFonts w:hint="eastAsia" w:eastAsia="宋体" w:cs="宋体"/>
          <w:color w:val="000000"/>
          <w:szCs w:val="21"/>
          <w:lang w:eastAsia="zh-Hans"/>
        </w:rPr>
        <w:t>卷积神经网络发展历程从LeNet、AlexNet到ResNet、SENet： https://blog.csdn.net/u012679707/article/details/80870625..</w:t>
      </w:r>
    </w:p>
    <w:p>
      <w:pPr>
        <w:numPr>
          <w:ilvl w:val="0"/>
          <w:numId w:val="8"/>
        </w:numPr>
        <w:rPr>
          <w:rFonts w:hint="eastAsia" w:eastAsia="宋体" w:cs="宋体"/>
          <w:color w:val="000000"/>
          <w:szCs w:val="21"/>
          <w:lang w:eastAsia="zh-Hans"/>
        </w:rPr>
      </w:pPr>
      <w:r>
        <w:rPr>
          <w:rFonts w:hint="eastAsia" w:eastAsia="宋体" w:cs="宋体"/>
          <w:color w:val="000000"/>
          <w:szCs w:val="21"/>
          <w:lang w:eastAsia="zh-Hans"/>
        </w:rPr>
        <w:t>Bengio, Yoshua, Ian Goodfellow, and Aaron Courville. "Deep Learning." Book in preparation for MIT Press.</w:t>
      </w:r>
    </w:p>
    <w:p>
      <w:pPr>
        <w:numPr>
          <w:ilvl w:val="0"/>
          <w:numId w:val="8"/>
        </w:numPr>
        <w:rPr>
          <w:rFonts w:hint="eastAsia" w:eastAsia="宋体" w:cs="宋体"/>
          <w:color w:val="000000"/>
          <w:szCs w:val="21"/>
          <w:lang w:eastAsia="zh-Hans"/>
        </w:rPr>
      </w:pPr>
      <w:r>
        <w:rPr>
          <w:rFonts w:hint="eastAsia" w:eastAsia="宋体" w:cs="宋体"/>
          <w:color w:val="000000"/>
          <w:szCs w:val="21"/>
          <w:lang w:eastAsia="zh-Hans"/>
        </w:rPr>
        <w:t>LeCun, Yann, Yoshua Bengio, and Geoffrey Hinton. "Deep learning." Nature 521.7553 (2015): 436-444.</w:t>
      </w:r>
    </w:p>
    <w:p>
      <w:pPr>
        <w:numPr>
          <w:ilvl w:val="0"/>
          <w:numId w:val="8"/>
        </w:numPr>
        <w:rPr>
          <w:rFonts w:hint="eastAsia" w:eastAsia="宋体" w:cs="宋体"/>
          <w:color w:val="000000"/>
          <w:szCs w:val="21"/>
          <w:lang w:eastAsia="zh-Hans"/>
        </w:rPr>
      </w:pPr>
      <w:r>
        <w:rPr>
          <w:rFonts w:hint="eastAsia" w:eastAsia="宋体" w:cs="宋体"/>
          <w:color w:val="000000"/>
          <w:szCs w:val="21"/>
          <w:lang w:eastAsia="zh-Hans"/>
        </w:rPr>
        <w:t xml:space="preserve">Goodfellow, Ian, Jean Pouget-Abadie, Mehdi Mirza, Bing Xu, David Warde-Farley, Sherjil Ozair, Aaron Courville, and Yoshua Bengio. "Generative adversarial nets." Advances in neural information processing systems. 2019. </w:t>
      </w:r>
    </w:p>
    <w:p>
      <w:pPr>
        <w:numPr>
          <w:ilvl w:val="0"/>
          <w:numId w:val="8"/>
        </w:numPr>
        <w:rPr>
          <w:rFonts w:hint="eastAsia" w:eastAsia="宋体" w:cs="宋体"/>
          <w:color w:val="000000"/>
          <w:szCs w:val="21"/>
          <w:lang w:eastAsia="zh-Hans"/>
        </w:rPr>
      </w:pPr>
      <w:r>
        <w:rPr>
          <w:rFonts w:hint="eastAsia" w:eastAsia="宋体" w:cs="宋体"/>
          <w:color w:val="000000"/>
          <w:szCs w:val="21"/>
          <w:lang w:eastAsia="zh-Hans"/>
        </w:rPr>
        <w:t>Kingma, Diederik P., and Jimmy Ba. "Adam: A method for stochastic optimization." arXiv preprint arXiv:1412.6980 (2018）</w:t>
      </w:r>
    </w:p>
    <w:p>
      <w:pPr>
        <w:numPr>
          <w:ilvl w:val="0"/>
          <w:numId w:val="8"/>
        </w:numPr>
        <w:rPr>
          <w:rFonts w:hint="eastAsia" w:eastAsia="宋体" w:cs="宋体"/>
          <w:color w:val="000000"/>
          <w:szCs w:val="21"/>
          <w:lang w:eastAsia="zh-Hans"/>
        </w:rPr>
      </w:pPr>
      <w:r>
        <w:rPr>
          <w:rFonts w:hint="eastAsia" w:eastAsia="宋体" w:cs="宋体"/>
          <w:color w:val="000000"/>
          <w:szCs w:val="21"/>
          <w:lang w:eastAsia="zh-Hans"/>
        </w:rPr>
        <w:t xml:space="preserve">Huang, Gao, Zhuang Liu, Laurens van der Maaten, and Kilian Q. Weinberger. "Densely connected convolutional networks." Proceedings of the IEEE conference on computer vision and pattern recognition. 2017. </w:t>
      </w:r>
    </w:p>
    <w:p>
      <w:pPr>
        <w:rPr>
          <w:rFonts w:hint="default" w:cs="宋体"/>
          <w:strike/>
          <w:color w:val="000000"/>
          <w:szCs w:val="21"/>
        </w:rPr>
      </w:pPr>
    </w:p>
    <w:p>
      <w:pPr>
        <w:rPr>
          <w:rFonts w:hint="default" w:cs="宋体"/>
          <w:strike/>
          <w:color w:val="000000"/>
          <w:szCs w:val="21"/>
        </w:rPr>
      </w:pPr>
    </w:p>
    <w:p>
      <w:pPr>
        <w:rPr>
          <w:rFonts w:hint="default" w:cs="宋体"/>
          <w:strike/>
          <w:color w:val="000000"/>
          <w:szCs w:val="21"/>
        </w:rPr>
      </w:pPr>
    </w:p>
    <w:p>
      <w:pPr>
        <w:rPr>
          <w:rFonts w:hint="default" w:cs="宋体"/>
          <w:strike/>
          <w:color w:val="000000"/>
          <w:szCs w:val="21"/>
        </w:rPr>
      </w:pPr>
    </w:p>
    <w:p>
      <w:pPr>
        <w:rPr>
          <w:rFonts w:hint="eastAsia" w:ascii="Times New Roman" w:hAnsi="Times New Roman" w:eastAsia="黑体" w:cs="Times New Roman"/>
          <w:bCs/>
          <w:kern w:val="44"/>
          <w:sz w:val="28"/>
          <w:szCs w:val="44"/>
          <w:lang w:val="en-US" w:eastAsia="zh-Hans" w:bidi="ar-SA"/>
        </w:rPr>
      </w:pPr>
      <w:r>
        <w:rPr>
          <w:rFonts w:hint="eastAsia" w:ascii="Times New Roman" w:hAnsi="Times New Roman" w:eastAsia="黑体" w:cs="Times New Roman"/>
          <w:bCs/>
          <w:kern w:val="44"/>
          <w:sz w:val="28"/>
          <w:szCs w:val="44"/>
          <w:lang w:val="en-US" w:eastAsia="zh-Hans" w:bidi="ar-SA"/>
        </w:rPr>
        <w:t>致谢</w:t>
      </w:r>
    </w:p>
    <w:p>
      <w:pPr>
        <w:spacing w:line="520" w:lineRule="exact"/>
        <w:ind w:firstLine="480" w:firstLineChars="200"/>
        <w:rPr>
          <w:rFonts w:hint="eastAsia" w:eastAsia="宋体" w:cs="宋体"/>
          <w:sz w:val="24"/>
          <w:lang w:val="en-US" w:eastAsia="zh-Hans"/>
        </w:rPr>
      </w:pPr>
      <w:r>
        <w:rPr>
          <w:rFonts w:hint="default" w:eastAsia="宋体" w:cs="宋体"/>
          <w:sz w:val="24"/>
          <w:lang w:val="en-US" w:eastAsia="zh-Hans"/>
        </w:rPr>
        <w:t>本设计从选题到完成得到</w:t>
      </w:r>
      <w:r>
        <w:rPr>
          <w:rFonts w:hint="eastAsia" w:eastAsia="宋体" w:cs="宋体"/>
          <w:sz w:val="24"/>
          <w:lang w:val="en-US" w:eastAsia="zh-Hans"/>
        </w:rPr>
        <w:t>罗凌</w:t>
      </w:r>
      <w:r>
        <w:rPr>
          <w:rFonts w:hint="default" w:eastAsia="宋体" w:cs="宋体"/>
          <w:sz w:val="24"/>
          <w:lang w:val="en-US" w:eastAsia="zh-Hans"/>
        </w:rPr>
        <w:t>老师的悉心指导和帮助。感谢大学里的各位老师在四年的时间里的培养，使我对专业产生了浓厚的兴趣，能系统的学习专业知识，毕业设计之所以能够顺利完成，与老师</w:t>
      </w:r>
      <w:r>
        <w:rPr>
          <w:rFonts w:hint="eastAsia" w:eastAsia="宋体" w:cs="宋体"/>
          <w:sz w:val="24"/>
          <w:lang w:val="en-US" w:eastAsia="zh-Hans"/>
        </w:rPr>
        <w:t>们</w:t>
      </w:r>
      <w:r>
        <w:rPr>
          <w:rFonts w:hint="default" w:eastAsia="宋体" w:cs="宋体"/>
          <w:sz w:val="24"/>
          <w:lang w:val="en-US" w:eastAsia="zh-Hans"/>
        </w:rPr>
        <w:t>为我们做的一切是分不开的。</w:t>
      </w:r>
    </w:p>
    <w:p>
      <w:pPr>
        <w:spacing w:line="520" w:lineRule="exact"/>
        <w:ind w:firstLine="480" w:firstLineChars="200"/>
        <w:rPr>
          <w:rFonts w:hint="default" w:eastAsia="宋体" w:cs="宋体"/>
          <w:sz w:val="24"/>
          <w:lang w:val="en-US" w:eastAsia="zh-Hans"/>
        </w:rPr>
      </w:pPr>
      <w:r>
        <w:rPr>
          <w:rFonts w:hint="default" w:eastAsia="宋体" w:cs="宋体"/>
          <w:sz w:val="24"/>
          <w:lang w:val="en-US" w:eastAsia="zh-Hans"/>
        </w:rPr>
        <w:t>在制作毕业设计的这段时间里，深刻感受到了</w:t>
      </w:r>
      <w:r>
        <w:rPr>
          <w:rFonts w:hint="eastAsia" w:eastAsia="宋体" w:cs="宋体"/>
          <w:sz w:val="24"/>
          <w:lang w:val="en-US" w:eastAsia="zh-Hans"/>
        </w:rPr>
        <w:t>罗凌</w:t>
      </w:r>
      <w:r>
        <w:rPr>
          <w:rFonts w:hint="default" w:eastAsia="宋体" w:cs="宋体"/>
          <w:sz w:val="24"/>
          <w:lang w:val="en-US" w:eastAsia="zh-Hans"/>
        </w:rPr>
        <w:t>老师正直开朗的性格，严谨的治学态度，务实的工作作风以及对学生无微不至的关怀，不仅使我增长了专业能力，也让我在个人品质修养上终身受益。</w:t>
      </w:r>
    </w:p>
    <w:p>
      <w:pPr>
        <w:spacing w:line="520" w:lineRule="exact"/>
        <w:ind w:firstLine="480" w:firstLineChars="200"/>
        <w:rPr>
          <w:rFonts w:hint="eastAsia" w:eastAsia="宋体" w:cs="宋体"/>
          <w:sz w:val="24"/>
          <w:lang w:val="en-US" w:eastAsia="zh-Hans"/>
        </w:rPr>
      </w:pPr>
      <w:r>
        <w:rPr>
          <w:rFonts w:hint="default" w:eastAsia="宋体" w:cs="宋体"/>
          <w:sz w:val="24"/>
          <w:lang w:val="en-US" w:eastAsia="zh-Hans"/>
        </w:rPr>
        <w:t>特在此设计完成之际，向我的指导教师</w:t>
      </w:r>
      <w:r>
        <w:rPr>
          <w:rFonts w:hint="eastAsia" w:eastAsia="宋体" w:cs="宋体"/>
          <w:sz w:val="24"/>
          <w:lang w:val="en-US" w:eastAsia="zh-Hans"/>
        </w:rPr>
        <w:t>罗凌</w:t>
      </w:r>
      <w:r>
        <w:rPr>
          <w:rFonts w:hint="default" w:eastAsia="宋体" w:cs="宋体"/>
          <w:sz w:val="24"/>
          <w:lang w:val="en-US" w:eastAsia="zh-Hans"/>
        </w:rPr>
        <w:t>老师表示由衷的感谢，同时也对</w:t>
      </w:r>
      <w:r>
        <w:rPr>
          <w:rFonts w:hint="eastAsia" w:eastAsia="宋体" w:cs="宋体"/>
          <w:sz w:val="24"/>
          <w:lang w:val="en-US" w:eastAsia="zh-Hans"/>
        </w:rPr>
        <w:t>计算机科学</w:t>
      </w:r>
      <w:r>
        <w:rPr>
          <w:rFonts w:hint="default" w:eastAsia="宋体" w:cs="宋体"/>
          <w:sz w:val="24"/>
          <w:lang w:val="en-US" w:eastAsia="zh-Hans"/>
        </w:rPr>
        <w:t>学院指导和帮助过我的老师表示感谢。</w:t>
      </w:r>
    </w:p>
    <w:sectPr>
      <w:footerReference r:id="rId5" w:type="default"/>
      <w:endnotePr>
        <w:numFmt w:val="decimal"/>
      </w:endnotePr>
      <w:pgSz w:w="11906" w:h="16838"/>
      <w:pgMar w:top="1440" w:right="1800" w:bottom="1440" w:left="1800" w:header="851" w:footer="992" w:gutter="0"/>
      <w:pgBorders>
        <w:top w:val="none" w:sz="0" w:space="0"/>
        <w:left w:val="none" w:sz="0" w:space="0"/>
        <w:bottom w:val="none" w:sz="0" w:space="0"/>
        <w:right w:val="none" w:sz="0" w:space="0"/>
      </w:pgBorders>
      <w:cols w:space="425" w:num="1"/>
      <w:docGrid w:type="lines" w:linePitch="312"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endnote>
  <w:endnote w:type="continuationSeparator" w:id="1">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汉仪书宋二KW"/>
    <w:panose1 w:val="00000000000000000000"/>
    <w:charset w:val="00"/>
    <w:family w:val="auto"/>
    <w:pitch w:val="default"/>
    <w:sig w:usb0="00000000" w:usb1="00000000" w:usb2="00000000" w:usb3="00000000" w:csb0="00000000" w:csb1="00000000"/>
  </w:font>
  <w:font w:name="Wingdings">
    <w:panose1 w:val="05000000000000000000"/>
    <w:charset w:val="02"/>
    <w:family w:val="auto"/>
    <w:pitch w:val="default"/>
    <w:sig w:usb0="00000000" w:usb1="00000000" w:usb2="00000000" w:usb3="00000000" w:csb0="00000000" w:csb1="00000000"/>
  </w:font>
  <w:font w:name="Arial">
    <w:panose1 w:val="020B0604020202020204"/>
    <w:charset w:val="01"/>
    <w:family w:val="swiss"/>
    <w:pitch w:val="default"/>
    <w:sig w:usb0="00000000" w:usb1="00000000" w:usb2="00000000" w:usb3="00000000" w:csb0="00000000" w:csb1="00000000"/>
  </w:font>
  <w:font w:name="黑体">
    <w:altName w:val="汉仪中黑KW"/>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00000000" w:usb1="00000000" w:usb2="00000000" w:usb3="00000000" w:csb0="00000000" w:csb1="00000000"/>
  </w:font>
  <w:font w:name="Symbol">
    <w:altName w:val="Kingsoft Sign"/>
    <w:panose1 w:val="05050102010706020507"/>
    <w:charset w:val="02"/>
    <w:family w:val="roman"/>
    <w:pitch w:val="default"/>
    <w:sig w:usb0="00000000" w:usb1="00000000" w:usb2="00000000" w:usb3="00000000" w:csb0="80000000" w:csb1="00000000"/>
  </w:font>
  <w:font w:name="Calibri">
    <w:altName w:val="Helvetica Neue"/>
    <w:panose1 w:val="020F0502020204030204"/>
    <w:charset w:val="00"/>
    <w:family w:val="swiss"/>
    <w:pitch w:val="default"/>
    <w:sig w:usb0="00000000" w:usb1="00000000" w:usb2="00000001" w:usb3="00000000" w:csb0="0000019F" w:csb1="00000000"/>
  </w:font>
  <w:font w:name="Helvetica Neue">
    <w:panose1 w:val="02000503000000020004"/>
    <w:charset w:val="00"/>
    <w:family w:val="auto"/>
    <w:pitch w:val="default"/>
    <w:sig w:usb0="00000000" w:usb1="00000000" w:usb2="00000000" w:usb3="00000000" w:csb0="00000000" w:csb1="00000000"/>
  </w:font>
  <w:font w:name="汉仪书宋二KW">
    <w:panose1 w:val="00020600040101010101"/>
    <w:charset w:val="86"/>
    <w:family w:val="auto"/>
    <w:pitch w:val="default"/>
    <w:sig w:usb0="00000000" w:usb1="00000000" w:usb2="00000000" w:usb3="00000000" w:csb0="00160000" w:csb1="00000000"/>
  </w:font>
  <w:font w:name="汉仪中黑KW">
    <w:panose1 w:val="00020600040101010101"/>
    <w:charset w:val="86"/>
    <w:family w:val="auto"/>
    <w:pitch w:val="default"/>
    <w:sig w:usb0="00000000" w:usb1="00000000" w:usb2="00000000" w:usb3="00000000" w:csb0="00160000" w:csb1="00000000"/>
  </w:font>
  <w:font w:name="Calibri Light">
    <w:altName w:val="Helvetica Neue"/>
    <w:panose1 w:val="020F0302020204030204"/>
    <w:charset w:val="00"/>
    <w:family w:val="swiss"/>
    <w:pitch w:val="default"/>
    <w:sig w:usb0="00000000" w:usb1="00000000" w:usb2="00000009" w:usb3="00000000" w:csb0="200001FF" w:csb1="00000000"/>
  </w:font>
  <w:font w:name="仿宋_GB2312">
    <w:altName w:val="方正仿宋_GBK"/>
    <w:panose1 w:val="00000000000000000000"/>
    <w:charset w:val="86"/>
    <w:family w:val="modern"/>
    <w:pitch w:val="default"/>
    <w:sig w:usb0="00000000" w:usb1="00000000" w:usb2="00000000" w:usb3="00000000" w:csb0="00040000" w:csb1="00000000"/>
  </w:font>
  <w:font w:name="方正仿宋_GBK">
    <w:panose1 w:val="02000000000000000000"/>
    <w:charset w:val="86"/>
    <w:family w:val="auto"/>
    <w:pitch w:val="default"/>
    <w:sig w:usb0="00000000" w:usb1="00000000" w:usb2="00000000" w:usb3="00000000" w:csb0="00160000" w:csb1="00000000"/>
  </w:font>
  <w:font w:name="Times New Roman Regular">
    <w:panose1 w:val="02020603050405020304"/>
    <w:charset w:val="00"/>
    <w:family w:val="auto"/>
    <w:pitch w:val="default"/>
    <w:sig w:usb0="00000000" w:usb1="00000000" w:usb2="00000000" w:usb3="00000000" w:csb0="00000000" w:csb1="00000000"/>
  </w:font>
  <w:font w:name="PingFang SC">
    <w:panose1 w:val="020B0400000000000000"/>
    <w:charset w:val="86"/>
    <w:family w:val="auto"/>
    <w:pitch w:val="default"/>
    <w:sig w:usb0="00000000" w:usb1="00000000" w:usb2="00000000" w:usb3="00000000" w:csb0="00160000" w:csb1="00000000"/>
  </w:font>
  <w:font w:name="Tahoma">
    <w:panose1 w:val="020B0604030504040204"/>
    <w:charset w:val="00"/>
    <w:family w:val="auto"/>
    <w:pitch w:val="default"/>
    <w:sig w:usb0="00000000" w:usb1="00000000" w:usb2="00000000" w:usb3="00000000" w:csb0="00000000" w:csb1="00000000"/>
  </w:font>
  <w:font w:name="冬青黑体简体中文">
    <w:panose1 w:val="020B0300000000000000"/>
    <w:charset w:val="86"/>
    <w:family w:val="auto"/>
    <w:pitch w:val="default"/>
    <w:sig w:usb0="00000000" w:usb1="00000000" w:usb2="00000000" w:usb3="00000000" w:csb0="00160000" w:csb1="00000000"/>
  </w:font>
  <w:font w:name="宋体-简">
    <w:panose1 w:val="02010600040101010101"/>
    <w:charset w:val="86"/>
    <w:family w:val="auto"/>
    <w:pitch w:val="default"/>
    <w:sig w:usb0="00000000" w:usb1="00000000" w:usb2="00000000" w:usb3="00000000" w:csb0="00160000" w:csb1="00000000"/>
  </w:font>
  <w:font w:name="Kingsoft Sign">
    <w:panose1 w:val="05050102010706020507"/>
    <w:charset w:val="00"/>
    <w:family w:val="auto"/>
    <w:pitch w:val="default"/>
    <w:sig w:usb0="00000000" w:usb1="00000000" w:usb2="00000000" w:usb3="00000000" w:csb0="00000000" w:csb1="00000000"/>
  </w:font>
  <w:font w:name="黑体">
    <w:altName w:val="汉仪中黑KW"/>
    <w:panose1 w:val="00000000000000000000"/>
    <w:charset w:val="00"/>
    <w:family w:val="auto"/>
    <w:pitch w:val="default"/>
    <w:sig w:usb0="00000000" w:usb1="00000000" w:usb2="00000000" w:usb3="00000000" w:csb0="00000000" w:csb1="00000000"/>
  </w:font>
  <w:font w:name="Wingdings">
    <w:panose1 w:val="05000000000000000000"/>
    <w:charset w:val="00"/>
    <w:family w:val="auto"/>
    <w:pitch w:val="default"/>
    <w:sig w:usb0="00000000" w:usb1="00000000" w:usb2="00000000" w:usb3="00000000" w:csb0="00000000" w:csb1="00000000"/>
  </w:font>
  <w:font w:name="Times New Roman Bold">
    <w:panose1 w:val="02020603050405020304"/>
    <w:charset w:val="00"/>
    <w:family w:val="auto"/>
    <w:pitch w:val="default"/>
    <w:sig w:usb0="00000000" w:usb1="00000000" w:usb2="00000000" w:usb3="00000000" w:csb0="00000000" w:csb1="00000000"/>
  </w:font>
  <w:font w:name="Helvetica">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7"/>
    </w:pPr>
    <w:r>
      <w:rPr>
        <w:sz w:val="24"/>
      </w:rPr>
      <mc:AlternateContent>
        <mc:Choice Requires="wps">
          <w:drawing>
            <wp:anchor distT="0" distB="0" distL="114300" distR="114300" simplePos="0" relativeHeight="251659264" behindDoc="0" locked="0" layoutInCell="1" allowOverlap="1">
              <wp:simplePos x="0" y="0"/>
              <wp:positionH relativeFrom="margin">
                <wp:posOffset>1936115</wp:posOffset>
              </wp:positionH>
              <wp:positionV relativeFrom="paragraph">
                <wp:posOffset>-66040</wp:posOffset>
              </wp:positionV>
              <wp:extent cx="1828800" cy="1828800"/>
              <wp:effectExtent l="0" t="0" r="0" b="0"/>
              <wp:wrapNone/>
              <wp:docPr id="13" name="文本框 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9525">
                        <a:noFill/>
                      </a:ln>
                    </wps:spPr>
                    <wps:txbx>
                      <w:txbxContent>
                        <w:p>
                          <w:pPr>
                            <w:pStyle w:val="17"/>
                            <w:ind w:right="360"/>
                            <w:jc w:val="center"/>
                          </w:pPr>
                          <w:r>
                            <w:rPr>
                              <w:rFonts w:hint="eastAsia" w:ascii="宋体" w:hAnsi="宋体"/>
                              <w:kern w:val="0"/>
                              <w:sz w:val="24"/>
                              <w:szCs w:val="24"/>
                            </w:rPr>
                            <w:t xml:space="preserve">第 </w:t>
                          </w:r>
                          <w:r>
                            <w:rPr>
                              <w:rFonts w:ascii="宋体" w:hAnsi="宋体"/>
                              <w:kern w:val="0"/>
                              <w:sz w:val="24"/>
                              <w:szCs w:val="24"/>
                            </w:rPr>
                            <w:fldChar w:fldCharType="begin"/>
                          </w:r>
                          <w:r>
                            <w:rPr>
                              <w:rFonts w:ascii="宋体" w:hAnsi="宋体"/>
                              <w:kern w:val="0"/>
                              <w:sz w:val="24"/>
                              <w:szCs w:val="24"/>
                            </w:rPr>
                            <w:instrText xml:space="preserve"> PAGE </w:instrText>
                          </w:r>
                          <w:r>
                            <w:rPr>
                              <w:rFonts w:ascii="宋体" w:hAnsi="宋体"/>
                              <w:kern w:val="0"/>
                              <w:sz w:val="24"/>
                              <w:szCs w:val="24"/>
                            </w:rPr>
                            <w:fldChar w:fldCharType="separate"/>
                          </w:r>
                          <w:r>
                            <w:rPr>
                              <w:rFonts w:ascii="宋体" w:hAnsi="宋体"/>
                              <w:kern w:val="0"/>
                              <w:sz w:val="24"/>
                              <w:szCs w:val="24"/>
                            </w:rPr>
                            <w:t>28</w:t>
                          </w:r>
                          <w:r>
                            <w:rPr>
                              <w:rFonts w:ascii="宋体" w:hAnsi="宋体"/>
                              <w:kern w:val="0"/>
                              <w:sz w:val="24"/>
                              <w:szCs w:val="24"/>
                            </w:rPr>
                            <w:fldChar w:fldCharType="end"/>
                          </w:r>
                          <w:r>
                            <w:rPr>
                              <w:rFonts w:hint="eastAsia" w:ascii="宋体" w:hAnsi="宋体"/>
                              <w:kern w:val="0"/>
                              <w:sz w:val="24"/>
                              <w:szCs w:val="24"/>
                            </w:rPr>
                            <w:t xml:space="preserve"> 页 （共 </w:t>
                          </w:r>
                          <w:r>
                            <w:rPr>
                              <w:rFonts w:hint="default" w:ascii="宋体" w:hAnsi="宋体"/>
                              <w:kern w:val="0"/>
                              <w:sz w:val="24"/>
                              <w:szCs w:val="24"/>
                            </w:rPr>
                            <w:t>26</w:t>
                          </w:r>
                          <w:r>
                            <w:rPr>
                              <w:rFonts w:hint="eastAsia" w:ascii="宋体" w:hAnsi="宋体"/>
                              <w:kern w:val="0"/>
                              <w:sz w:val="24"/>
                              <w:szCs w:val="24"/>
                            </w:rPr>
                            <w:t xml:space="preserve"> 页）</w:t>
                          </w:r>
                        </w:p>
                      </w:txbxContent>
                    </wps:txbx>
                    <wps:bodyPr wrap="none" lIns="0" tIns="0" rIns="0" bIns="0">
                      <a:spAutoFit/>
                    </wps:bodyPr>
                  </wps:wsp>
                </a:graphicData>
              </a:graphic>
            </wp:anchor>
          </w:drawing>
        </mc:Choice>
        <mc:Fallback>
          <w:pict>
            <v:shape id="文本框 1" o:spid="_x0000_s1026" o:spt="202" type="#_x0000_t202" style="position:absolute;left:0pt;margin-left:152.45pt;margin-top:-5.2pt;height:144pt;width:144pt;mso-position-horizontal-relative:margin;mso-wrap-style:none;z-index:251659264;mso-width-relative:page;mso-height-relative:page;" filled="f" stroked="f" coordsize="21600,21600" o:gfxdata="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">
              <v:fill on="f" focussize="0,0"/>
              <v:stroke on="f"/>
              <v:imagedata o:title=""/>
              <o:lock v:ext="edit" aspectratio="f"/>
              <v:textbox inset="0mm,0mm,0mm,0mm" style="mso-fit-shape-to-text:t;">
                <w:txbxContent>
                  <w:p>
                    <w:pPr>
                      <w:pStyle w:val="17"/>
                      <w:ind w:right="360"/>
                      <w:jc w:val="center"/>
                    </w:pPr>
                    <w:r>
                      <w:rPr>
                        <w:rFonts w:hint="eastAsia" w:ascii="宋体" w:hAnsi="宋体"/>
                        <w:kern w:val="0"/>
                        <w:sz w:val="24"/>
                        <w:szCs w:val="24"/>
                      </w:rPr>
                      <w:t xml:space="preserve">第 </w:t>
                    </w:r>
                    <w:r>
                      <w:rPr>
                        <w:rFonts w:ascii="宋体" w:hAnsi="宋体"/>
                        <w:kern w:val="0"/>
                        <w:sz w:val="24"/>
                        <w:szCs w:val="24"/>
                      </w:rPr>
                      <w:fldChar w:fldCharType="begin"/>
                    </w:r>
                    <w:r>
                      <w:rPr>
                        <w:rFonts w:ascii="宋体" w:hAnsi="宋体"/>
                        <w:kern w:val="0"/>
                        <w:sz w:val="24"/>
                        <w:szCs w:val="24"/>
                      </w:rPr>
                      <w:instrText xml:space="preserve"> PAGE </w:instrText>
                    </w:r>
                    <w:r>
                      <w:rPr>
                        <w:rFonts w:ascii="宋体" w:hAnsi="宋体"/>
                        <w:kern w:val="0"/>
                        <w:sz w:val="24"/>
                        <w:szCs w:val="24"/>
                      </w:rPr>
                      <w:fldChar w:fldCharType="separate"/>
                    </w:r>
                    <w:r>
                      <w:rPr>
                        <w:rFonts w:ascii="宋体" w:hAnsi="宋体"/>
                        <w:kern w:val="0"/>
                        <w:sz w:val="24"/>
                        <w:szCs w:val="24"/>
                      </w:rPr>
                      <w:t>28</w:t>
                    </w:r>
                    <w:r>
                      <w:rPr>
                        <w:rFonts w:ascii="宋体" w:hAnsi="宋体"/>
                        <w:kern w:val="0"/>
                        <w:sz w:val="24"/>
                        <w:szCs w:val="24"/>
                      </w:rPr>
                      <w:fldChar w:fldCharType="end"/>
                    </w:r>
                    <w:r>
                      <w:rPr>
                        <w:rFonts w:hint="eastAsia" w:ascii="宋体" w:hAnsi="宋体"/>
                        <w:kern w:val="0"/>
                        <w:sz w:val="24"/>
                        <w:szCs w:val="24"/>
                      </w:rPr>
                      <w:t xml:space="preserve"> 页 （共 </w:t>
                    </w:r>
                    <w:r>
                      <w:rPr>
                        <w:rFonts w:hint="default" w:ascii="宋体" w:hAnsi="宋体"/>
                        <w:kern w:val="0"/>
                        <w:sz w:val="24"/>
                        <w:szCs w:val="24"/>
                      </w:rPr>
                      <w:t>26</w:t>
                    </w:r>
                    <w:r>
                      <w:rPr>
                        <w:rFonts w:hint="eastAsia" w:ascii="宋体" w:hAnsi="宋体"/>
                        <w:kern w:val="0"/>
                        <w:sz w:val="24"/>
                        <w:szCs w:val="24"/>
                      </w:rPr>
                      <w:t xml:space="preserve"> 页）</w:t>
                    </w:r>
                  </w:p>
                </w:txbxContent>
              </v:textbox>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footnote>
  <w:footnote w:type="continuationSeparator" w:id="1">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BD772C2A"/>
    <w:multiLevelType w:val="singleLevel"/>
    <w:tmpl w:val="BD772C2A"/>
    <w:lvl w:ilvl="0" w:tentative="0">
      <w:start w:val="1"/>
      <w:numFmt w:val="decimal"/>
      <w:suff w:val="space"/>
      <w:lvlText w:val="[%1]"/>
      <w:lvlJc w:val="left"/>
    </w:lvl>
  </w:abstractNum>
  <w:abstractNum w:abstractNumId="1">
    <w:nsid w:val="EB8EDC85"/>
    <w:multiLevelType w:val="singleLevel"/>
    <w:tmpl w:val="EB8EDC85"/>
    <w:lvl w:ilvl="0" w:tentative="0">
      <w:start w:val="1"/>
      <w:numFmt w:val="decimal"/>
      <w:suff w:val="nothing"/>
      <w:lvlText w:val="（%1）"/>
      <w:lvlJc w:val="left"/>
    </w:lvl>
  </w:abstractNum>
  <w:abstractNum w:abstractNumId="2">
    <w:nsid w:val="EEFEE74D"/>
    <w:multiLevelType w:val="singleLevel"/>
    <w:tmpl w:val="EEFEE74D"/>
    <w:lvl w:ilvl="0" w:tentative="0">
      <w:start w:val="1"/>
      <w:numFmt w:val="decimal"/>
      <w:lvlText w:val="(%1)"/>
      <w:lvlJc w:val="left"/>
      <w:pPr>
        <w:ind w:left="425" w:hanging="425"/>
      </w:pPr>
      <w:rPr>
        <w:rFonts w:hint="default"/>
      </w:rPr>
    </w:lvl>
  </w:abstractNum>
  <w:abstractNum w:abstractNumId="3">
    <w:nsid w:val="EFFA41C6"/>
    <w:multiLevelType w:val="multilevel"/>
    <w:tmpl w:val="EFFA41C6"/>
    <w:lvl w:ilvl="0" w:tentative="0">
      <w:start w:val="1"/>
      <w:numFmt w:val="decimal"/>
      <w:pStyle w:val="2"/>
      <w:lvlText w:val="%1"/>
      <w:lvlJc w:val="left"/>
      <w:pPr>
        <w:ind w:left="432" w:hanging="432"/>
      </w:pPr>
      <w:rPr>
        <w:rFonts w:hint="default" w:ascii="宋体" w:hAnsi="宋体" w:eastAsia="宋体" w:cs="宋体"/>
      </w:rPr>
    </w:lvl>
    <w:lvl w:ilvl="1" w:tentative="0">
      <w:start w:val="1"/>
      <w:numFmt w:val="decimal"/>
      <w:pStyle w:val="3"/>
      <w:lvlText w:val="%1.%2"/>
      <w:lvlJc w:val="left"/>
      <w:pPr>
        <w:ind w:left="575" w:hanging="575"/>
      </w:pPr>
      <w:rPr>
        <w:rFonts w:hint="default" w:ascii="宋体" w:hAnsi="宋体" w:eastAsia="宋体" w:cs="宋体"/>
      </w:rPr>
    </w:lvl>
    <w:lvl w:ilvl="2" w:tentative="0">
      <w:start w:val="1"/>
      <w:numFmt w:val="decimal"/>
      <w:pStyle w:val="4"/>
      <w:lvlText w:val="%1.%2.%3"/>
      <w:lvlJc w:val="left"/>
      <w:pPr>
        <w:ind w:left="720" w:hanging="720"/>
      </w:pPr>
      <w:rPr>
        <w:rFonts w:hint="default" w:ascii="宋体" w:hAnsi="宋体" w:eastAsia="宋体" w:cs="宋体"/>
      </w:rPr>
    </w:lvl>
    <w:lvl w:ilvl="3" w:tentative="0">
      <w:start w:val="1"/>
      <w:numFmt w:val="decimal"/>
      <w:pStyle w:val="5"/>
      <w:lvlText w:val="%1.%2.%3.%4"/>
      <w:lvlJc w:val="left"/>
      <w:pPr>
        <w:ind w:left="864" w:hanging="864"/>
      </w:pPr>
      <w:rPr>
        <w:rFonts w:hint="default" w:ascii="宋体" w:hAnsi="宋体" w:eastAsia="宋体" w:cs="宋体"/>
      </w:rPr>
    </w:lvl>
    <w:lvl w:ilvl="4" w:tentative="0">
      <w:start w:val="1"/>
      <w:numFmt w:val="decimal"/>
      <w:pStyle w:val="6"/>
      <w:lvlText w:val="%1.%2.%3.%4.%5."/>
      <w:lvlJc w:val="left"/>
      <w:pPr>
        <w:ind w:left="1008" w:hanging="1008"/>
      </w:pPr>
      <w:rPr>
        <w:rFonts w:hint="default"/>
      </w:rPr>
    </w:lvl>
    <w:lvl w:ilvl="5" w:tentative="0">
      <w:start w:val="1"/>
      <w:numFmt w:val="decimal"/>
      <w:pStyle w:val="7"/>
      <w:lvlText w:val="%1.%2.%3.%4.%5.%6."/>
      <w:lvlJc w:val="left"/>
      <w:pPr>
        <w:ind w:left="1151" w:hanging="1151"/>
      </w:pPr>
      <w:rPr>
        <w:rFonts w:hint="default"/>
      </w:rPr>
    </w:lvl>
    <w:lvl w:ilvl="6" w:tentative="0">
      <w:start w:val="1"/>
      <w:numFmt w:val="decimal"/>
      <w:pStyle w:val="8"/>
      <w:lvlText w:val="%1.%2.%3.%4.%5.%6.%7."/>
      <w:lvlJc w:val="left"/>
      <w:pPr>
        <w:ind w:left="1296" w:hanging="1296"/>
      </w:pPr>
      <w:rPr>
        <w:rFonts w:hint="default"/>
      </w:rPr>
    </w:lvl>
    <w:lvl w:ilvl="7" w:tentative="0">
      <w:start w:val="1"/>
      <w:numFmt w:val="decimal"/>
      <w:pStyle w:val="9"/>
      <w:lvlText w:val="%1.%2.%3.%4.%5.%6.%7.%8."/>
      <w:lvlJc w:val="left"/>
      <w:pPr>
        <w:ind w:left="1440" w:hanging="1440"/>
      </w:pPr>
      <w:rPr>
        <w:rFonts w:hint="default"/>
      </w:rPr>
    </w:lvl>
    <w:lvl w:ilvl="8" w:tentative="0">
      <w:start w:val="1"/>
      <w:numFmt w:val="decimal"/>
      <w:pStyle w:val="10"/>
      <w:lvlText w:val="%1.%2.%3.%4.%5.%6.%7.%8.%9."/>
      <w:lvlJc w:val="left"/>
      <w:pPr>
        <w:ind w:left="1583" w:hanging="1583"/>
      </w:pPr>
      <w:rPr>
        <w:rFonts w:hint="default"/>
      </w:rPr>
    </w:lvl>
  </w:abstractNum>
  <w:abstractNum w:abstractNumId="4">
    <w:nsid w:val="3A92B8A7"/>
    <w:multiLevelType w:val="singleLevel"/>
    <w:tmpl w:val="3A92B8A7"/>
    <w:lvl w:ilvl="0" w:tentative="0">
      <w:start w:val="1"/>
      <w:numFmt w:val="decimal"/>
      <w:lvlText w:val="(%1)"/>
      <w:lvlJc w:val="left"/>
      <w:pPr>
        <w:ind w:left="425" w:hanging="425"/>
      </w:pPr>
      <w:rPr>
        <w:rFonts w:hint="default"/>
      </w:rPr>
    </w:lvl>
  </w:abstractNum>
  <w:abstractNum w:abstractNumId="5">
    <w:nsid w:val="3F5F5CC2"/>
    <w:multiLevelType w:val="singleLevel"/>
    <w:tmpl w:val="3F5F5CC2"/>
    <w:lvl w:ilvl="0" w:tentative="0">
      <w:start w:val="1"/>
      <w:numFmt w:val="decimal"/>
      <w:lvlText w:val="(%1)"/>
      <w:lvlJc w:val="left"/>
      <w:pPr>
        <w:ind w:left="425" w:hanging="425"/>
      </w:pPr>
      <w:rPr>
        <w:rFonts w:hint="default"/>
      </w:rPr>
    </w:lvl>
  </w:abstractNum>
  <w:abstractNum w:abstractNumId="6">
    <w:nsid w:val="4DFC7C0D"/>
    <w:multiLevelType w:val="singleLevel"/>
    <w:tmpl w:val="4DFC7C0D"/>
    <w:lvl w:ilvl="0" w:tentative="0">
      <w:start w:val="1"/>
      <w:numFmt w:val="decimal"/>
      <w:suff w:val="space"/>
      <w:lvlText w:val="(%1)"/>
      <w:lvlJc w:val="left"/>
    </w:lvl>
  </w:abstractNum>
  <w:abstractNum w:abstractNumId="7">
    <w:nsid w:val="74D43C07"/>
    <w:multiLevelType w:val="singleLevel"/>
    <w:tmpl w:val="74D43C07"/>
    <w:lvl w:ilvl="0" w:tentative="0">
      <w:start w:val="1"/>
      <w:numFmt w:val="decimal"/>
      <w:suff w:val="space"/>
      <w:lvlText w:val="(%1)"/>
      <w:lvlJc w:val="left"/>
    </w:lvl>
  </w:abstractNum>
  <w:num w:numId="1">
    <w:abstractNumId w:val="3"/>
  </w:num>
  <w:num w:numId="2">
    <w:abstractNumId w:val="7"/>
  </w:num>
  <w:num w:numId="3">
    <w:abstractNumId w:val="1"/>
  </w:num>
  <w:num w:numId="4">
    <w:abstractNumId w:val="6"/>
  </w:num>
  <w:num w:numId="5">
    <w:abstractNumId w:val="4"/>
  </w:num>
  <w:num w:numId="6">
    <w:abstractNumId w:val="5"/>
  </w:num>
  <w:num w:numId="7">
    <w:abstractNumId w:val="2"/>
  </w:num>
  <w:num w:numId="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229"/>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footnotePr>
    <w:footnote w:id="0"/>
    <w:footnote w:id="1"/>
  </w:footnotePr>
  <w:endnotePr>
    <w:numFmt w:val="decimal"/>
    <w:endnote w:id="0"/>
    <w:endnote w:id="1"/>
  </w:endnotePr>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commondata" w:val="eyJoZGlkIjoiMTgwZDlmZmYzYmU4Zjc2ZWE4NWFkYzQ2NjEyOTlkZWIifQ=="/>
    <w:docVar w:name="KSO_WPS_MARK_KEY" w:val="01c8a07b-482c-4bf6-876b-030b080205d6"/>
  </w:docVars>
  <w:rsids>
    <w:rsidRoot w:val="00172A27"/>
    <w:rsid w:val="0000187B"/>
    <w:rsid w:val="000119F1"/>
    <w:rsid w:val="00020F5D"/>
    <w:rsid w:val="000236A2"/>
    <w:rsid w:val="0002699C"/>
    <w:rsid w:val="00026B75"/>
    <w:rsid w:val="000317A6"/>
    <w:rsid w:val="000427D8"/>
    <w:rsid w:val="0005494D"/>
    <w:rsid w:val="000658CA"/>
    <w:rsid w:val="00072BCD"/>
    <w:rsid w:val="0009319A"/>
    <w:rsid w:val="00095E33"/>
    <w:rsid w:val="00096CF2"/>
    <w:rsid w:val="00097314"/>
    <w:rsid w:val="000A2445"/>
    <w:rsid w:val="000A68A0"/>
    <w:rsid w:val="000B1702"/>
    <w:rsid w:val="000C293B"/>
    <w:rsid w:val="000D5784"/>
    <w:rsid w:val="000D78D4"/>
    <w:rsid w:val="0011349F"/>
    <w:rsid w:val="0011623B"/>
    <w:rsid w:val="00120105"/>
    <w:rsid w:val="00123502"/>
    <w:rsid w:val="00150CF0"/>
    <w:rsid w:val="00162562"/>
    <w:rsid w:val="00163E84"/>
    <w:rsid w:val="00172A27"/>
    <w:rsid w:val="001806C2"/>
    <w:rsid w:val="0018098F"/>
    <w:rsid w:val="0018189D"/>
    <w:rsid w:val="00185FD8"/>
    <w:rsid w:val="00194FBD"/>
    <w:rsid w:val="001B3CE4"/>
    <w:rsid w:val="001C6658"/>
    <w:rsid w:val="001E02FC"/>
    <w:rsid w:val="001E0B2B"/>
    <w:rsid w:val="002043C5"/>
    <w:rsid w:val="00214E63"/>
    <w:rsid w:val="00241BF2"/>
    <w:rsid w:val="00245C78"/>
    <w:rsid w:val="00251748"/>
    <w:rsid w:val="00252A99"/>
    <w:rsid w:val="002535A7"/>
    <w:rsid w:val="00262267"/>
    <w:rsid w:val="00272222"/>
    <w:rsid w:val="00273055"/>
    <w:rsid w:val="00273BDF"/>
    <w:rsid w:val="0028281A"/>
    <w:rsid w:val="00284DE1"/>
    <w:rsid w:val="00294997"/>
    <w:rsid w:val="002A0D74"/>
    <w:rsid w:val="002A722F"/>
    <w:rsid w:val="002B02C3"/>
    <w:rsid w:val="002C7043"/>
    <w:rsid w:val="002C77A0"/>
    <w:rsid w:val="002D012E"/>
    <w:rsid w:val="002E0336"/>
    <w:rsid w:val="00306BDB"/>
    <w:rsid w:val="003353A6"/>
    <w:rsid w:val="0035459E"/>
    <w:rsid w:val="003570EA"/>
    <w:rsid w:val="00361F20"/>
    <w:rsid w:val="003629ED"/>
    <w:rsid w:val="003760BC"/>
    <w:rsid w:val="003838BF"/>
    <w:rsid w:val="00383C28"/>
    <w:rsid w:val="00392559"/>
    <w:rsid w:val="003A573E"/>
    <w:rsid w:val="003A6B3A"/>
    <w:rsid w:val="003B2794"/>
    <w:rsid w:val="003C2691"/>
    <w:rsid w:val="003D45D4"/>
    <w:rsid w:val="003E3A1A"/>
    <w:rsid w:val="003E7B98"/>
    <w:rsid w:val="00400B7F"/>
    <w:rsid w:val="00402D3F"/>
    <w:rsid w:val="00402FBB"/>
    <w:rsid w:val="00411E4C"/>
    <w:rsid w:val="004168B3"/>
    <w:rsid w:val="004202C3"/>
    <w:rsid w:val="0042787F"/>
    <w:rsid w:val="00445571"/>
    <w:rsid w:val="004468A6"/>
    <w:rsid w:val="00452D54"/>
    <w:rsid w:val="004A3E7A"/>
    <w:rsid w:val="004A6CA3"/>
    <w:rsid w:val="004A7103"/>
    <w:rsid w:val="004C778F"/>
    <w:rsid w:val="004E1C04"/>
    <w:rsid w:val="004E2135"/>
    <w:rsid w:val="004E55BF"/>
    <w:rsid w:val="004E5C02"/>
    <w:rsid w:val="004F1A25"/>
    <w:rsid w:val="004F3A37"/>
    <w:rsid w:val="00522AF9"/>
    <w:rsid w:val="00546BCF"/>
    <w:rsid w:val="00552A15"/>
    <w:rsid w:val="005734E4"/>
    <w:rsid w:val="0059097D"/>
    <w:rsid w:val="00591338"/>
    <w:rsid w:val="00595678"/>
    <w:rsid w:val="00595875"/>
    <w:rsid w:val="005A00D8"/>
    <w:rsid w:val="005D4820"/>
    <w:rsid w:val="005D573D"/>
    <w:rsid w:val="005D7BFC"/>
    <w:rsid w:val="005E1885"/>
    <w:rsid w:val="005E1F0D"/>
    <w:rsid w:val="00613D63"/>
    <w:rsid w:val="0061613A"/>
    <w:rsid w:val="00620F71"/>
    <w:rsid w:val="006327F0"/>
    <w:rsid w:val="00634E93"/>
    <w:rsid w:val="006459C7"/>
    <w:rsid w:val="00653137"/>
    <w:rsid w:val="00653EBC"/>
    <w:rsid w:val="0066622A"/>
    <w:rsid w:val="00666F9E"/>
    <w:rsid w:val="00672DCE"/>
    <w:rsid w:val="00697EFB"/>
    <w:rsid w:val="006A2164"/>
    <w:rsid w:val="006A5E90"/>
    <w:rsid w:val="006C0F21"/>
    <w:rsid w:val="006C2656"/>
    <w:rsid w:val="006C5030"/>
    <w:rsid w:val="006C7DC2"/>
    <w:rsid w:val="006E0580"/>
    <w:rsid w:val="006F2220"/>
    <w:rsid w:val="006F586C"/>
    <w:rsid w:val="007116C8"/>
    <w:rsid w:val="00726537"/>
    <w:rsid w:val="00734EF1"/>
    <w:rsid w:val="00744059"/>
    <w:rsid w:val="00755D13"/>
    <w:rsid w:val="00763CFF"/>
    <w:rsid w:val="00776F74"/>
    <w:rsid w:val="00781811"/>
    <w:rsid w:val="00782439"/>
    <w:rsid w:val="00786F5F"/>
    <w:rsid w:val="007A3067"/>
    <w:rsid w:val="007B19E1"/>
    <w:rsid w:val="007B7DCC"/>
    <w:rsid w:val="007C2C8D"/>
    <w:rsid w:val="007D0008"/>
    <w:rsid w:val="007D7300"/>
    <w:rsid w:val="007E3C94"/>
    <w:rsid w:val="007E48E8"/>
    <w:rsid w:val="00801C36"/>
    <w:rsid w:val="00806971"/>
    <w:rsid w:val="0081639D"/>
    <w:rsid w:val="008624C8"/>
    <w:rsid w:val="00863E42"/>
    <w:rsid w:val="00874FA7"/>
    <w:rsid w:val="00887571"/>
    <w:rsid w:val="008911D1"/>
    <w:rsid w:val="008B62AC"/>
    <w:rsid w:val="008B6A9E"/>
    <w:rsid w:val="008D01C6"/>
    <w:rsid w:val="008D15AE"/>
    <w:rsid w:val="008D2454"/>
    <w:rsid w:val="008D64FF"/>
    <w:rsid w:val="008D6741"/>
    <w:rsid w:val="008D6F80"/>
    <w:rsid w:val="008E58E6"/>
    <w:rsid w:val="008E6863"/>
    <w:rsid w:val="00924796"/>
    <w:rsid w:val="00935E1F"/>
    <w:rsid w:val="0094122D"/>
    <w:rsid w:val="009429D0"/>
    <w:rsid w:val="00960BA8"/>
    <w:rsid w:val="00975257"/>
    <w:rsid w:val="00975570"/>
    <w:rsid w:val="00995FF6"/>
    <w:rsid w:val="0099656D"/>
    <w:rsid w:val="009A1B3B"/>
    <w:rsid w:val="009A40A9"/>
    <w:rsid w:val="009A7305"/>
    <w:rsid w:val="009B3232"/>
    <w:rsid w:val="009B7DCD"/>
    <w:rsid w:val="009C47BE"/>
    <w:rsid w:val="009D0175"/>
    <w:rsid w:val="009D4420"/>
    <w:rsid w:val="009D531D"/>
    <w:rsid w:val="009D54BC"/>
    <w:rsid w:val="009E6D9E"/>
    <w:rsid w:val="009E70C0"/>
    <w:rsid w:val="00A16464"/>
    <w:rsid w:val="00A30D78"/>
    <w:rsid w:val="00A325C5"/>
    <w:rsid w:val="00A44BBF"/>
    <w:rsid w:val="00A477C5"/>
    <w:rsid w:val="00A61B01"/>
    <w:rsid w:val="00A64663"/>
    <w:rsid w:val="00A77332"/>
    <w:rsid w:val="00A83087"/>
    <w:rsid w:val="00A83F1A"/>
    <w:rsid w:val="00A96454"/>
    <w:rsid w:val="00A972FC"/>
    <w:rsid w:val="00A97D93"/>
    <w:rsid w:val="00AB50D7"/>
    <w:rsid w:val="00AD10D9"/>
    <w:rsid w:val="00AD45BA"/>
    <w:rsid w:val="00AE36C4"/>
    <w:rsid w:val="00AF0FD1"/>
    <w:rsid w:val="00AF562F"/>
    <w:rsid w:val="00B10905"/>
    <w:rsid w:val="00B10956"/>
    <w:rsid w:val="00B260F4"/>
    <w:rsid w:val="00B263D1"/>
    <w:rsid w:val="00B47636"/>
    <w:rsid w:val="00B619B7"/>
    <w:rsid w:val="00B713FF"/>
    <w:rsid w:val="00B74962"/>
    <w:rsid w:val="00B77034"/>
    <w:rsid w:val="00BA0A1C"/>
    <w:rsid w:val="00BA101F"/>
    <w:rsid w:val="00BC55F8"/>
    <w:rsid w:val="00BC6311"/>
    <w:rsid w:val="00BD02C2"/>
    <w:rsid w:val="00BE0360"/>
    <w:rsid w:val="00BE746E"/>
    <w:rsid w:val="00BF34D4"/>
    <w:rsid w:val="00C11487"/>
    <w:rsid w:val="00C11710"/>
    <w:rsid w:val="00C15843"/>
    <w:rsid w:val="00C20906"/>
    <w:rsid w:val="00C27A93"/>
    <w:rsid w:val="00C53FA5"/>
    <w:rsid w:val="00C553AE"/>
    <w:rsid w:val="00C631EC"/>
    <w:rsid w:val="00C66255"/>
    <w:rsid w:val="00C738AE"/>
    <w:rsid w:val="00C81794"/>
    <w:rsid w:val="00C87850"/>
    <w:rsid w:val="00C97A23"/>
    <w:rsid w:val="00CA1650"/>
    <w:rsid w:val="00CB0A04"/>
    <w:rsid w:val="00CD1C61"/>
    <w:rsid w:val="00CF3374"/>
    <w:rsid w:val="00CF3E15"/>
    <w:rsid w:val="00CF5D20"/>
    <w:rsid w:val="00CF7792"/>
    <w:rsid w:val="00D017A2"/>
    <w:rsid w:val="00D10C85"/>
    <w:rsid w:val="00D1443F"/>
    <w:rsid w:val="00D1614F"/>
    <w:rsid w:val="00D3506A"/>
    <w:rsid w:val="00D357A9"/>
    <w:rsid w:val="00D4501B"/>
    <w:rsid w:val="00D46FC8"/>
    <w:rsid w:val="00D569B1"/>
    <w:rsid w:val="00D620FB"/>
    <w:rsid w:val="00D64527"/>
    <w:rsid w:val="00D75CD6"/>
    <w:rsid w:val="00D76C6C"/>
    <w:rsid w:val="00D80C79"/>
    <w:rsid w:val="00D87157"/>
    <w:rsid w:val="00D8757D"/>
    <w:rsid w:val="00DA706D"/>
    <w:rsid w:val="00DB0563"/>
    <w:rsid w:val="00DC04AF"/>
    <w:rsid w:val="00DC36D1"/>
    <w:rsid w:val="00DD715F"/>
    <w:rsid w:val="00DE2636"/>
    <w:rsid w:val="00E10F6F"/>
    <w:rsid w:val="00E1600E"/>
    <w:rsid w:val="00E32052"/>
    <w:rsid w:val="00E32313"/>
    <w:rsid w:val="00E468A0"/>
    <w:rsid w:val="00E612E7"/>
    <w:rsid w:val="00E670EF"/>
    <w:rsid w:val="00E8041F"/>
    <w:rsid w:val="00E8319A"/>
    <w:rsid w:val="00EC1E2E"/>
    <w:rsid w:val="00ED72EC"/>
    <w:rsid w:val="00F17FE5"/>
    <w:rsid w:val="00F22A92"/>
    <w:rsid w:val="00F27AE4"/>
    <w:rsid w:val="00F414A8"/>
    <w:rsid w:val="00F44D08"/>
    <w:rsid w:val="00F46CB2"/>
    <w:rsid w:val="00F47420"/>
    <w:rsid w:val="00F5372C"/>
    <w:rsid w:val="00F548D4"/>
    <w:rsid w:val="00F55891"/>
    <w:rsid w:val="00F5619C"/>
    <w:rsid w:val="00F56E9E"/>
    <w:rsid w:val="00F60DBA"/>
    <w:rsid w:val="00F64F25"/>
    <w:rsid w:val="00F815E1"/>
    <w:rsid w:val="00F85BE5"/>
    <w:rsid w:val="00FB707D"/>
    <w:rsid w:val="00FC6541"/>
    <w:rsid w:val="00FC78DE"/>
    <w:rsid w:val="00FD72E8"/>
    <w:rsid w:val="00FF04D5"/>
    <w:rsid w:val="048D172C"/>
    <w:rsid w:val="0ACD62EA"/>
    <w:rsid w:val="0EF25444"/>
    <w:rsid w:val="12011195"/>
    <w:rsid w:val="126F03D6"/>
    <w:rsid w:val="17272B50"/>
    <w:rsid w:val="1CA8196A"/>
    <w:rsid w:val="1F7587A0"/>
    <w:rsid w:val="22565DBE"/>
    <w:rsid w:val="24572F93"/>
    <w:rsid w:val="26AB5C33"/>
    <w:rsid w:val="26B64073"/>
    <w:rsid w:val="26CE6D56"/>
    <w:rsid w:val="2704613B"/>
    <w:rsid w:val="2A0305DB"/>
    <w:rsid w:val="2EE81F99"/>
    <w:rsid w:val="31416D01"/>
    <w:rsid w:val="33554652"/>
    <w:rsid w:val="35BF3D2D"/>
    <w:rsid w:val="3CFFEC01"/>
    <w:rsid w:val="3DE23794"/>
    <w:rsid w:val="3F6B3BAF"/>
    <w:rsid w:val="3FAC659E"/>
    <w:rsid w:val="44CE762E"/>
    <w:rsid w:val="467D0A81"/>
    <w:rsid w:val="47BE2C37"/>
    <w:rsid w:val="4DDC3134"/>
    <w:rsid w:val="521C79B9"/>
    <w:rsid w:val="565D11EB"/>
    <w:rsid w:val="57995146"/>
    <w:rsid w:val="59B70CE2"/>
    <w:rsid w:val="5A381ACC"/>
    <w:rsid w:val="5C680707"/>
    <w:rsid w:val="5EBD435E"/>
    <w:rsid w:val="5F2A7EBC"/>
    <w:rsid w:val="5FAA6770"/>
    <w:rsid w:val="60FE4DE1"/>
    <w:rsid w:val="615B36E1"/>
    <w:rsid w:val="61F831A5"/>
    <w:rsid w:val="626A7956"/>
    <w:rsid w:val="62BD1FBB"/>
    <w:rsid w:val="648A516B"/>
    <w:rsid w:val="650F3771"/>
    <w:rsid w:val="661F0CE7"/>
    <w:rsid w:val="66320339"/>
    <w:rsid w:val="683E034F"/>
    <w:rsid w:val="69064828"/>
    <w:rsid w:val="6A0278B8"/>
    <w:rsid w:val="6A3F1CF5"/>
    <w:rsid w:val="6B0C5816"/>
    <w:rsid w:val="6B5FA3FD"/>
    <w:rsid w:val="6D7CA70D"/>
    <w:rsid w:val="6ECB6F18"/>
    <w:rsid w:val="6EE7BEDC"/>
    <w:rsid w:val="6F67B86A"/>
    <w:rsid w:val="711269D0"/>
    <w:rsid w:val="72606B1B"/>
    <w:rsid w:val="75F03DBE"/>
    <w:rsid w:val="77A1C81B"/>
    <w:rsid w:val="7C5E4061"/>
    <w:rsid w:val="7E973F6E"/>
    <w:rsid w:val="7EF5C6A3"/>
    <w:rsid w:val="7F8310E4"/>
    <w:rsid w:val="7FBF5CE7"/>
    <w:rsid w:val="7FD721EF"/>
    <w:rsid w:val="7FFF20BF"/>
    <w:rsid w:val="86F5C87D"/>
    <w:rsid w:val="8EDAD77A"/>
    <w:rsid w:val="93DFD613"/>
    <w:rsid w:val="A2FB3338"/>
    <w:rsid w:val="ABBBA02F"/>
    <w:rsid w:val="ABE73C57"/>
    <w:rsid w:val="AEBF3E23"/>
    <w:rsid w:val="BD358817"/>
    <w:rsid w:val="D2D90F88"/>
    <w:rsid w:val="E09F99AF"/>
    <w:rsid w:val="E57EABA9"/>
    <w:rsid w:val="EB3A1BA4"/>
    <w:rsid w:val="EEF6C165"/>
    <w:rsid w:val="EEFFF21F"/>
    <w:rsid w:val="F37E4943"/>
    <w:rsid w:val="FBFF001F"/>
    <w:rsid w:val="FF7E57B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semiHidden="0" w:name="heading 4"/>
    <w:lsdException w:qFormat="1" w:uiPriority="0" w:semiHidden="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nhideWhenUsed="0" w:uiPriority="39" w:semiHidden="0" w:name="toc 1"/>
    <w:lsdException w:qFormat="1" w:unhideWhenUsed="0" w:uiPriority="39" w:semiHidden="0" w:name="toc 2"/>
    <w:lsdException w:qFormat="1" w:unhideWhenUsed="0" w:uiPriority="39"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qFormat="1" w:unhideWhenUsed="0" w:uiPriority="0" w:semiHidden="0" w:name="footnote text"/>
    <w:lsdException w:unhideWhenUsed="0" w:uiPriority="0" w:semiHidden="0" w:name="annotation text"/>
    <w:lsdException w:unhideWhenUsed="0" w:uiPriority="0" w:semiHidden="0" w:name="header"/>
    <w:lsdException w:qFormat="1" w:unhideWhenUsed="0" w:uiPriority="99" w:semiHidden="0" w:name="footer"/>
    <w:lsdException w:unhideWhenUsed="0" w:uiPriority="0" w:semiHidden="0" w:name="index heading"/>
    <w:lsdException w:qFormat="1" w:uiPriority="0" w:semiHidden="0" w:name="caption"/>
    <w:lsdException w:unhideWhenUsed="0" w:uiPriority="0" w:semiHidden="0" w:name="table of figures"/>
    <w:lsdException w:unhideWhenUsed="0" w:uiPriority="0" w:semiHidden="0" w:name="envelope address"/>
    <w:lsdException w:unhideWhenUsed="0" w:uiPriority="0" w:semiHidden="0" w:name="envelope return"/>
    <w:lsdException w:qFormat="1"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qFormat="1" w:uiPriority="99"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iPriority="1" w:name="Default Paragraph Font"/>
    <w:lsdException w:unhideWhenUsed="0" w:uiPriority="0" w:semiHidden="0" w:name="Body Text"/>
    <w:lsdException w:qFormat="1"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99"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iPriority="0" w:name="HTML Keyboard"/>
    <w:lsdException w:qFormat="1"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iPriority="99" w:name="Normal Table"/>
    <w:lsdException w:uiPriority="0" w:name="annotation subject"/>
    <w:lsdException w:uiPriority="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unhideWhenUsed="0" w:uiPriority="0" w:semiHidden="0" w:name="Balloon Text"/>
    <w:lsdException w:qFormat="1" w:unhideWhenUsed="0" w:uiPriority="59" w:semiHidden="0" w:name="Table Grid"/>
    <w:lsdException w:uiPriority="0" w:name="Table Theme"/>
    <w:lsdException w:qFormat="1"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paragraph" w:styleId="2">
    <w:name w:val="heading 1"/>
    <w:basedOn w:val="1"/>
    <w:next w:val="1"/>
    <w:link w:val="35"/>
    <w:qFormat/>
    <w:uiPriority w:val="0"/>
    <w:pPr>
      <w:keepNext/>
      <w:keepLines/>
      <w:numPr>
        <w:ilvl w:val="0"/>
        <w:numId w:val="1"/>
      </w:numPr>
      <w:spacing w:before="100" w:beforeLines="100" w:after="100" w:afterLines="100" w:line="520" w:lineRule="exact"/>
      <w:ind w:hanging="432"/>
      <w:outlineLvl w:val="0"/>
    </w:pPr>
    <w:rPr>
      <w:rFonts w:eastAsia="黑体"/>
      <w:bCs/>
      <w:kern w:val="44"/>
      <w:sz w:val="28"/>
      <w:szCs w:val="44"/>
    </w:rPr>
  </w:style>
  <w:style w:type="paragraph" w:styleId="3">
    <w:name w:val="heading 2"/>
    <w:basedOn w:val="1"/>
    <w:next w:val="1"/>
    <w:link w:val="37"/>
    <w:unhideWhenUsed/>
    <w:qFormat/>
    <w:uiPriority w:val="0"/>
    <w:pPr>
      <w:keepNext/>
      <w:keepLines/>
      <w:numPr>
        <w:ilvl w:val="1"/>
        <w:numId w:val="1"/>
      </w:numPr>
      <w:spacing w:line="520" w:lineRule="exact"/>
      <w:ind w:hanging="575"/>
      <w:outlineLvl w:val="1"/>
    </w:pPr>
    <w:rPr>
      <w:rFonts w:eastAsia="黑体" w:cstheme="majorBidi"/>
      <w:bCs/>
      <w:sz w:val="24"/>
      <w:szCs w:val="32"/>
    </w:rPr>
  </w:style>
  <w:style w:type="paragraph" w:styleId="4">
    <w:name w:val="heading 3"/>
    <w:basedOn w:val="1"/>
    <w:next w:val="1"/>
    <w:link w:val="39"/>
    <w:unhideWhenUsed/>
    <w:qFormat/>
    <w:uiPriority w:val="0"/>
    <w:pPr>
      <w:keepNext/>
      <w:keepLines/>
      <w:numPr>
        <w:ilvl w:val="2"/>
        <w:numId w:val="1"/>
      </w:numPr>
      <w:spacing w:line="520" w:lineRule="exact"/>
      <w:ind w:hanging="720"/>
      <w:outlineLvl w:val="2"/>
    </w:pPr>
    <w:rPr>
      <w:bCs/>
      <w:sz w:val="24"/>
      <w:szCs w:val="32"/>
    </w:rPr>
  </w:style>
  <w:style w:type="paragraph" w:styleId="5">
    <w:name w:val="heading 4"/>
    <w:basedOn w:val="1"/>
    <w:next w:val="1"/>
    <w:unhideWhenUsed/>
    <w:qFormat/>
    <w:uiPriority w:val="0"/>
    <w:pPr>
      <w:keepNext/>
      <w:keepLines/>
      <w:numPr>
        <w:ilvl w:val="3"/>
        <w:numId w:val="1"/>
      </w:numPr>
      <w:spacing w:before="280" w:after="290" w:line="372" w:lineRule="auto"/>
      <w:ind w:hanging="864"/>
      <w:outlineLvl w:val="3"/>
    </w:pPr>
    <w:rPr>
      <w:rFonts w:ascii="Arial" w:hAnsi="Arial" w:eastAsia="黑体"/>
      <w:b/>
      <w:sz w:val="28"/>
    </w:rPr>
  </w:style>
  <w:style w:type="paragraph" w:styleId="6">
    <w:name w:val="heading 5"/>
    <w:basedOn w:val="1"/>
    <w:next w:val="1"/>
    <w:unhideWhenUsed/>
    <w:qFormat/>
    <w:uiPriority w:val="0"/>
    <w:pPr>
      <w:keepNext/>
      <w:keepLines/>
      <w:numPr>
        <w:ilvl w:val="4"/>
        <w:numId w:val="1"/>
      </w:numPr>
      <w:spacing w:before="280" w:after="290" w:line="372" w:lineRule="auto"/>
      <w:ind w:hanging="1008"/>
      <w:outlineLvl w:val="4"/>
    </w:pPr>
    <w:rPr>
      <w:b/>
      <w:sz w:val="28"/>
    </w:rPr>
  </w:style>
  <w:style w:type="paragraph" w:styleId="7">
    <w:name w:val="heading 6"/>
    <w:basedOn w:val="1"/>
    <w:next w:val="1"/>
    <w:semiHidden/>
    <w:unhideWhenUsed/>
    <w:qFormat/>
    <w:uiPriority w:val="0"/>
    <w:pPr>
      <w:keepNext/>
      <w:keepLines/>
      <w:numPr>
        <w:ilvl w:val="5"/>
        <w:numId w:val="1"/>
      </w:numPr>
      <w:spacing w:before="240" w:after="64" w:line="317" w:lineRule="auto"/>
      <w:ind w:hanging="1151"/>
      <w:outlineLvl w:val="5"/>
    </w:pPr>
    <w:rPr>
      <w:rFonts w:ascii="Arial" w:hAnsi="Arial" w:eastAsia="黑体"/>
      <w:b/>
      <w:sz w:val="24"/>
    </w:rPr>
  </w:style>
  <w:style w:type="paragraph" w:styleId="8">
    <w:name w:val="heading 7"/>
    <w:basedOn w:val="1"/>
    <w:next w:val="1"/>
    <w:semiHidden/>
    <w:unhideWhenUsed/>
    <w:qFormat/>
    <w:uiPriority w:val="0"/>
    <w:pPr>
      <w:keepNext/>
      <w:keepLines/>
      <w:numPr>
        <w:ilvl w:val="6"/>
        <w:numId w:val="1"/>
      </w:numPr>
      <w:spacing w:before="240" w:after="64" w:line="317" w:lineRule="auto"/>
      <w:ind w:hanging="1296"/>
      <w:outlineLvl w:val="6"/>
    </w:pPr>
    <w:rPr>
      <w:b/>
      <w:sz w:val="24"/>
    </w:rPr>
  </w:style>
  <w:style w:type="paragraph" w:styleId="9">
    <w:name w:val="heading 8"/>
    <w:basedOn w:val="1"/>
    <w:next w:val="1"/>
    <w:semiHidden/>
    <w:unhideWhenUsed/>
    <w:qFormat/>
    <w:uiPriority w:val="0"/>
    <w:pPr>
      <w:keepNext/>
      <w:keepLines/>
      <w:numPr>
        <w:ilvl w:val="7"/>
        <w:numId w:val="1"/>
      </w:numPr>
      <w:spacing w:before="240" w:after="64" w:line="317" w:lineRule="auto"/>
      <w:ind w:hanging="1440"/>
      <w:outlineLvl w:val="7"/>
    </w:pPr>
    <w:rPr>
      <w:rFonts w:ascii="Arial" w:hAnsi="Arial" w:eastAsia="黑体"/>
      <w:sz w:val="24"/>
    </w:rPr>
  </w:style>
  <w:style w:type="paragraph" w:styleId="10">
    <w:name w:val="heading 9"/>
    <w:basedOn w:val="1"/>
    <w:next w:val="1"/>
    <w:semiHidden/>
    <w:unhideWhenUsed/>
    <w:qFormat/>
    <w:uiPriority w:val="0"/>
    <w:pPr>
      <w:keepNext/>
      <w:keepLines/>
      <w:numPr>
        <w:ilvl w:val="8"/>
        <w:numId w:val="1"/>
      </w:numPr>
      <w:spacing w:before="240" w:after="64" w:line="317" w:lineRule="auto"/>
      <w:ind w:hanging="1583"/>
      <w:outlineLvl w:val="8"/>
    </w:pPr>
    <w:rPr>
      <w:rFonts w:ascii="Arial" w:hAnsi="Arial" w:eastAsia="黑体"/>
    </w:rPr>
  </w:style>
  <w:style w:type="character" w:default="1" w:styleId="28">
    <w:name w:val="Default Paragraph Font"/>
    <w:semiHidden/>
    <w:unhideWhenUsed/>
    <w:uiPriority w:val="1"/>
  </w:style>
  <w:style w:type="table" w:default="1" w:styleId="25">
    <w:name w:val="Normal Table"/>
    <w:semiHidden/>
    <w:unhideWhenUsed/>
    <w:uiPriority w:val="99"/>
    <w:tblPr>
      <w:tblCellMar>
        <w:top w:w="0" w:type="dxa"/>
        <w:left w:w="108" w:type="dxa"/>
        <w:bottom w:w="0" w:type="dxa"/>
        <w:right w:w="108" w:type="dxa"/>
      </w:tblCellMar>
    </w:tblPr>
  </w:style>
  <w:style w:type="paragraph" w:styleId="11">
    <w:name w:val="caption"/>
    <w:basedOn w:val="1"/>
    <w:next w:val="1"/>
    <w:unhideWhenUsed/>
    <w:qFormat/>
    <w:uiPriority w:val="0"/>
    <w:pPr>
      <w:spacing w:line="520" w:lineRule="exact"/>
      <w:jc w:val="center"/>
    </w:pPr>
    <w:rPr>
      <w:rFonts w:eastAsia="黑体" w:cstheme="majorBidi"/>
      <w:szCs w:val="20"/>
    </w:rPr>
  </w:style>
  <w:style w:type="paragraph" w:styleId="12">
    <w:name w:val="annotation text"/>
    <w:basedOn w:val="1"/>
    <w:link w:val="44"/>
    <w:uiPriority w:val="0"/>
    <w:pPr>
      <w:jc w:val="left"/>
    </w:pPr>
  </w:style>
  <w:style w:type="paragraph" w:styleId="13">
    <w:name w:val="Body Text Indent"/>
    <w:basedOn w:val="1"/>
    <w:qFormat/>
    <w:uiPriority w:val="0"/>
    <w:pPr>
      <w:ind w:firstLine="420"/>
    </w:pPr>
    <w:rPr>
      <w:sz w:val="28"/>
    </w:rPr>
  </w:style>
  <w:style w:type="paragraph" w:styleId="14">
    <w:name w:val="toc 3"/>
    <w:basedOn w:val="1"/>
    <w:next w:val="1"/>
    <w:qFormat/>
    <w:uiPriority w:val="39"/>
    <w:pPr>
      <w:ind w:left="840" w:leftChars="400"/>
    </w:pPr>
  </w:style>
  <w:style w:type="paragraph" w:styleId="15">
    <w:name w:val="endnote text"/>
    <w:basedOn w:val="1"/>
    <w:semiHidden/>
    <w:unhideWhenUsed/>
    <w:qFormat/>
    <w:uiPriority w:val="99"/>
    <w:pPr>
      <w:snapToGrid w:val="0"/>
      <w:jc w:val="left"/>
    </w:pPr>
  </w:style>
  <w:style w:type="paragraph" w:styleId="16">
    <w:name w:val="Balloon Text"/>
    <w:basedOn w:val="1"/>
    <w:link w:val="42"/>
    <w:uiPriority w:val="0"/>
    <w:rPr>
      <w:sz w:val="18"/>
      <w:szCs w:val="18"/>
    </w:rPr>
  </w:style>
  <w:style w:type="paragraph" w:styleId="17">
    <w:name w:val="footer"/>
    <w:basedOn w:val="1"/>
    <w:link w:val="38"/>
    <w:qFormat/>
    <w:uiPriority w:val="99"/>
    <w:pPr>
      <w:tabs>
        <w:tab w:val="center" w:pos="4153"/>
        <w:tab w:val="right" w:pos="8306"/>
      </w:tabs>
      <w:snapToGrid w:val="0"/>
    </w:pPr>
    <w:rPr>
      <w:sz w:val="18"/>
      <w:szCs w:val="18"/>
    </w:rPr>
  </w:style>
  <w:style w:type="paragraph" w:styleId="18">
    <w:name w:val="header"/>
    <w:basedOn w:val="1"/>
    <w:uiPriority w:val="0"/>
    <w:pPr>
      <w:pBdr>
        <w:top w:val="none" w:color="auto" w:sz="0" w:space="1"/>
        <w:left w:val="none" w:color="auto" w:sz="0" w:space="4"/>
        <w:bottom w:val="none" w:color="auto" w:sz="0" w:space="1"/>
        <w:right w:val="none" w:color="auto" w:sz="0" w:space="4"/>
      </w:pBdr>
      <w:tabs>
        <w:tab w:val="center" w:pos="4153"/>
        <w:tab w:val="right" w:pos="8306"/>
      </w:tabs>
      <w:snapToGrid w:val="0"/>
    </w:pPr>
    <w:rPr>
      <w:sz w:val="18"/>
    </w:rPr>
  </w:style>
  <w:style w:type="paragraph" w:styleId="19">
    <w:name w:val="toc 1"/>
    <w:basedOn w:val="1"/>
    <w:next w:val="1"/>
    <w:qFormat/>
    <w:uiPriority w:val="39"/>
  </w:style>
  <w:style w:type="paragraph" w:styleId="20">
    <w:name w:val="footnote text"/>
    <w:basedOn w:val="1"/>
    <w:qFormat/>
    <w:uiPriority w:val="0"/>
    <w:pPr>
      <w:snapToGrid w:val="0"/>
      <w:jc w:val="left"/>
    </w:pPr>
    <w:rPr>
      <w:sz w:val="18"/>
    </w:rPr>
  </w:style>
  <w:style w:type="paragraph" w:styleId="21">
    <w:name w:val="toc 2"/>
    <w:basedOn w:val="1"/>
    <w:next w:val="1"/>
    <w:qFormat/>
    <w:uiPriority w:val="39"/>
    <w:pPr>
      <w:ind w:left="420" w:leftChars="200"/>
    </w:pPr>
  </w:style>
  <w:style w:type="paragraph" w:styleId="22">
    <w:name w:val="HTML Preformatted"/>
    <w:basedOn w:val="1"/>
    <w:qFormat/>
    <w:uiPriority w:val="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宋体" w:hAnsi="宋体" w:eastAsia="宋体" w:cs="宋体"/>
      <w:kern w:val="0"/>
      <w:sz w:val="24"/>
      <w:szCs w:val="24"/>
      <w:lang w:val="en-US" w:eastAsia="zh-CN" w:bidi="ar"/>
    </w:rPr>
  </w:style>
  <w:style w:type="paragraph" w:styleId="23">
    <w:name w:val="Normal (Web)"/>
    <w:basedOn w:val="1"/>
    <w:qFormat/>
    <w:uiPriority w:val="0"/>
    <w:pPr>
      <w:spacing w:before="0" w:beforeAutospacing="1" w:after="0" w:afterAutospacing="1"/>
      <w:ind w:left="0" w:right="0"/>
      <w:jc w:val="left"/>
    </w:pPr>
    <w:rPr>
      <w:kern w:val="0"/>
      <w:sz w:val="24"/>
      <w:lang w:val="en-US" w:eastAsia="zh-CN" w:bidi="ar"/>
    </w:rPr>
  </w:style>
  <w:style w:type="paragraph" w:styleId="24">
    <w:name w:val="annotation subject"/>
    <w:basedOn w:val="12"/>
    <w:next w:val="12"/>
    <w:link w:val="45"/>
    <w:semiHidden/>
    <w:unhideWhenUsed/>
    <w:uiPriority w:val="0"/>
    <w:rPr>
      <w:b/>
      <w:bCs/>
    </w:rPr>
  </w:style>
  <w:style w:type="table" w:styleId="26">
    <w:name w:val="Table Grid"/>
    <w:basedOn w:val="25"/>
    <w:qFormat/>
    <w:uiPriority w:val="59"/>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27">
    <w:name w:val="Light Shading"/>
    <w:basedOn w:val="25"/>
    <w:qFormat/>
    <w:uiPriority w:val="60"/>
    <w:rPr>
      <w:color w:val="000000" w:themeColor="text1" w:themeShade="BF"/>
    </w:rPr>
    <w:tblPr>
      <w:tblBorders>
        <w:top w:val="single" w:color="000000" w:themeColor="text1" w:sz="8" w:space="0"/>
        <w:bottom w:val="single" w:color="000000" w:themeColor="text1" w:sz="8" w:space="0"/>
      </w:tblBorders>
    </w:tblPr>
    <w:tblStylePr w:type="fir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la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FBFBF" w:themeFill="text1" w:themeFillTint="3F"/>
      </w:tcPr>
    </w:tblStylePr>
    <w:tblStylePr w:type="band1Horz">
      <w:tblPr/>
      <w:tcPr>
        <w:tcBorders>
          <w:left w:val="nil"/>
          <w:right w:val="nil"/>
          <w:insideH w:val="nil"/>
          <w:insideV w:val="nil"/>
        </w:tcBorders>
        <w:shd w:val="clear" w:color="auto" w:fill="BFBFBF" w:themeFill="text1" w:themeFillTint="3F"/>
      </w:tcPr>
    </w:tblStylePr>
  </w:style>
  <w:style w:type="character" w:styleId="29">
    <w:name w:val="endnote reference"/>
    <w:basedOn w:val="28"/>
    <w:uiPriority w:val="0"/>
    <w:rPr>
      <w:vertAlign w:val="superscript"/>
    </w:rPr>
  </w:style>
  <w:style w:type="character" w:styleId="30">
    <w:name w:val="Hyperlink"/>
    <w:basedOn w:val="28"/>
    <w:qFormat/>
    <w:uiPriority w:val="99"/>
    <w:rPr>
      <w:color w:val="0000FF"/>
      <w:u w:val="single"/>
    </w:rPr>
  </w:style>
  <w:style w:type="character" w:styleId="31">
    <w:name w:val="annotation reference"/>
    <w:basedOn w:val="28"/>
    <w:uiPriority w:val="0"/>
    <w:rPr>
      <w:sz w:val="21"/>
      <w:szCs w:val="21"/>
    </w:rPr>
  </w:style>
  <w:style w:type="character" w:styleId="32">
    <w:name w:val="footnote reference"/>
    <w:basedOn w:val="28"/>
    <w:qFormat/>
    <w:uiPriority w:val="0"/>
    <w:rPr>
      <w:vertAlign w:val="superscript"/>
    </w:rPr>
  </w:style>
  <w:style w:type="paragraph" w:styleId="33">
    <w:name w:val="List Paragraph"/>
    <w:basedOn w:val="1"/>
    <w:qFormat/>
    <w:uiPriority w:val="34"/>
    <w:pPr>
      <w:ind w:firstLine="420" w:firstLineChars="200"/>
    </w:pPr>
  </w:style>
  <w:style w:type="paragraph" w:customStyle="1" w:styleId="34">
    <w:name w:val="列出段落2"/>
    <w:basedOn w:val="1"/>
    <w:qFormat/>
    <w:uiPriority w:val="99"/>
    <w:pPr>
      <w:ind w:firstLine="420" w:firstLineChars="200"/>
    </w:pPr>
  </w:style>
  <w:style w:type="character" w:customStyle="1" w:styleId="35">
    <w:name w:val="标题 1 字符"/>
    <w:basedOn w:val="28"/>
    <w:link w:val="2"/>
    <w:uiPriority w:val="0"/>
    <w:rPr>
      <w:rFonts w:eastAsia="黑体"/>
      <w:bCs/>
      <w:kern w:val="44"/>
      <w:sz w:val="28"/>
      <w:szCs w:val="44"/>
    </w:rPr>
  </w:style>
  <w:style w:type="paragraph" w:customStyle="1" w:styleId="36">
    <w:name w:val="TOC 标题1"/>
    <w:basedOn w:val="2"/>
    <w:next w:val="1"/>
    <w:unhideWhenUsed/>
    <w:qFormat/>
    <w:uiPriority w:val="39"/>
    <w:pPr>
      <w:widowControl/>
      <w:spacing w:before="240" w:line="259" w:lineRule="auto"/>
      <w:jc w:val="left"/>
      <w:outlineLvl w:val="9"/>
    </w:pPr>
    <w:rPr>
      <w:rFonts w:asciiTheme="majorHAnsi" w:hAnsiTheme="majorHAnsi" w:eastAsiaTheme="majorEastAsia" w:cstheme="majorBidi"/>
      <w:b/>
      <w:bCs w:val="0"/>
      <w:color w:val="2E75B6" w:themeColor="accent1" w:themeShade="BF"/>
      <w:kern w:val="0"/>
      <w:sz w:val="32"/>
      <w:szCs w:val="32"/>
    </w:rPr>
  </w:style>
  <w:style w:type="character" w:customStyle="1" w:styleId="37">
    <w:name w:val="标题 2 字符"/>
    <w:basedOn w:val="28"/>
    <w:link w:val="3"/>
    <w:uiPriority w:val="0"/>
    <w:rPr>
      <w:rFonts w:eastAsia="黑体" w:cstheme="majorBidi"/>
      <w:bCs/>
      <w:kern w:val="2"/>
      <w:sz w:val="24"/>
      <w:szCs w:val="32"/>
    </w:rPr>
  </w:style>
  <w:style w:type="character" w:customStyle="1" w:styleId="38">
    <w:name w:val="页脚 字符"/>
    <w:basedOn w:val="28"/>
    <w:link w:val="17"/>
    <w:qFormat/>
    <w:uiPriority w:val="99"/>
    <w:rPr>
      <w:kern w:val="2"/>
      <w:sz w:val="18"/>
      <w:szCs w:val="18"/>
    </w:rPr>
  </w:style>
  <w:style w:type="character" w:customStyle="1" w:styleId="39">
    <w:name w:val="标题 3 字符"/>
    <w:basedOn w:val="28"/>
    <w:link w:val="4"/>
    <w:uiPriority w:val="0"/>
    <w:rPr>
      <w:bCs/>
      <w:kern w:val="2"/>
      <w:sz w:val="24"/>
      <w:szCs w:val="32"/>
    </w:rPr>
  </w:style>
  <w:style w:type="paragraph" w:customStyle="1" w:styleId="40">
    <w:name w:val="图小标"/>
    <w:basedOn w:val="1"/>
    <w:link w:val="41"/>
    <w:qFormat/>
    <w:uiPriority w:val="0"/>
    <w:pPr>
      <w:jc w:val="center"/>
    </w:pPr>
    <w:rPr>
      <w:color w:val="000000"/>
    </w:rPr>
  </w:style>
  <w:style w:type="character" w:customStyle="1" w:styleId="41">
    <w:name w:val="图小标 字符"/>
    <w:basedOn w:val="28"/>
    <w:link w:val="40"/>
    <w:qFormat/>
    <w:uiPriority w:val="0"/>
    <w:rPr>
      <w:color w:val="000000"/>
      <w:kern w:val="2"/>
      <w:sz w:val="21"/>
      <w:szCs w:val="24"/>
    </w:rPr>
  </w:style>
  <w:style w:type="character" w:customStyle="1" w:styleId="42">
    <w:name w:val="批注框文本 字符"/>
    <w:basedOn w:val="28"/>
    <w:link w:val="16"/>
    <w:uiPriority w:val="0"/>
    <w:rPr>
      <w:kern w:val="2"/>
      <w:sz w:val="18"/>
      <w:szCs w:val="18"/>
    </w:rPr>
  </w:style>
  <w:style w:type="character" w:customStyle="1" w:styleId="43">
    <w:name w:val="未处理的提及1"/>
    <w:basedOn w:val="28"/>
    <w:semiHidden/>
    <w:unhideWhenUsed/>
    <w:uiPriority w:val="99"/>
    <w:rPr>
      <w:color w:val="605E5C"/>
      <w:shd w:val="clear" w:color="auto" w:fill="E1DFDD"/>
    </w:rPr>
  </w:style>
  <w:style w:type="character" w:customStyle="1" w:styleId="44">
    <w:name w:val="批注文字 字符"/>
    <w:basedOn w:val="28"/>
    <w:link w:val="12"/>
    <w:uiPriority w:val="0"/>
    <w:rPr>
      <w:kern w:val="2"/>
      <w:sz w:val="21"/>
      <w:szCs w:val="24"/>
    </w:rPr>
  </w:style>
  <w:style w:type="character" w:customStyle="1" w:styleId="45">
    <w:name w:val="批注主题 字符"/>
    <w:basedOn w:val="44"/>
    <w:link w:val="24"/>
    <w:semiHidden/>
    <w:uiPriority w:val="0"/>
    <w:rPr>
      <w:b/>
      <w:bCs/>
      <w:kern w:val="2"/>
      <w:sz w:val="21"/>
      <w:szCs w:val="24"/>
    </w:rPr>
  </w:style>
</w:styles>
</file>

<file path=word/_rels/document.xml.rels><?xml version="1.0" encoding="UTF-8" standalone="yes"?>
<Relationships xmlns="http://schemas.openxmlformats.org/package/2006/relationships"><Relationship Id="rId9" Type="http://schemas.openxmlformats.org/officeDocument/2006/relationships/image" Target="media/image3.png"/><Relationship Id="rId8" Type="http://schemas.openxmlformats.org/officeDocument/2006/relationships/image" Target="media/image2.png"/><Relationship Id="rId7" Type="http://schemas.openxmlformats.org/officeDocument/2006/relationships/image" Target="media/image1.png"/><Relationship Id="rId6" Type="http://schemas.openxmlformats.org/officeDocument/2006/relationships/theme" Target="theme/theme1.xml"/><Relationship Id="rId5" Type="http://schemas.openxmlformats.org/officeDocument/2006/relationships/footer" Target="footer1.xml"/><Relationship Id="rId4" Type="http://schemas.openxmlformats.org/officeDocument/2006/relationships/endnotes" Target="endnotes.xml"/><Relationship Id="rId30" Type="http://schemas.openxmlformats.org/officeDocument/2006/relationships/fontTable" Target="fontTable.xml"/><Relationship Id="rId3" Type="http://schemas.openxmlformats.org/officeDocument/2006/relationships/footnotes" Target="footnotes.xml"/><Relationship Id="rId29" Type="http://schemas.openxmlformats.org/officeDocument/2006/relationships/numbering" Target="numbering.xml"/><Relationship Id="rId28" Type="http://schemas.openxmlformats.org/officeDocument/2006/relationships/customXml" Target="../customXml/item1.xml"/><Relationship Id="rId27" Type="http://schemas.openxmlformats.org/officeDocument/2006/relationships/image" Target="media/image21.png"/><Relationship Id="rId26" Type="http://schemas.openxmlformats.org/officeDocument/2006/relationships/image" Target="media/image20.png"/><Relationship Id="rId25" Type="http://schemas.openxmlformats.org/officeDocument/2006/relationships/image" Target="media/image19.png"/><Relationship Id="rId24" Type="http://schemas.openxmlformats.org/officeDocument/2006/relationships/image" Target="media/image18.png"/><Relationship Id="rId23" Type="http://schemas.openxmlformats.org/officeDocument/2006/relationships/image" Target="media/image17.png"/><Relationship Id="rId22" Type="http://schemas.openxmlformats.org/officeDocument/2006/relationships/image" Target="media/image16.png"/><Relationship Id="rId21" Type="http://schemas.openxmlformats.org/officeDocument/2006/relationships/image" Target="media/image15.png"/><Relationship Id="rId20" Type="http://schemas.openxmlformats.org/officeDocument/2006/relationships/image" Target="media/image14.png"/><Relationship Id="rId2" Type="http://schemas.openxmlformats.org/officeDocument/2006/relationships/settings" Target="settings.xml"/><Relationship Id="rId19" Type="http://schemas.openxmlformats.org/officeDocument/2006/relationships/image" Target="media/image13.png"/><Relationship Id="rId18" Type="http://schemas.openxmlformats.org/officeDocument/2006/relationships/image" Target="media/image12.png"/><Relationship Id="rId17" Type="http://schemas.openxmlformats.org/officeDocument/2006/relationships/image" Target="media/image11.png"/><Relationship Id="rId16" Type="http://schemas.openxmlformats.org/officeDocument/2006/relationships/image" Target="media/image10.png"/><Relationship Id="rId15" Type="http://schemas.openxmlformats.org/officeDocument/2006/relationships/image" Target="media/image9.png"/><Relationship Id="rId14" Type="http://schemas.openxmlformats.org/officeDocument/2006/relationships/image" Target="media/image8.png"/><Relationship Id="rId13" Type="http://schemas.openxmlformats.org/officeDocument/2006/relationships/image" Target="media/image7.png"/><Relationship Id="rId12" Type="http://schemas.openxmlformats.org/officeDocument/2006/relationships/image" Target="media/image6.png"/><Relationship Id="rId11" Type="http://schemas.openxmlformats.org/officeDocument/2006/relationships/image" Target="media/image5.png"/><Relationship Id="rId10" Type="http://schemas.openxmlformats.org/officeDocument/2006/relationships/image" Target="media/image4.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Company>HP</Company>
  <Pages>32</Pages>
  <Words>9702</Words>
  <Characters>14072</Characters>
  <Lines>61</Lines>
  <Paragraphs>17</Paragraphs>
  <TotalTime>62</TotalTime>
  <ScaleCrop>false</ScaleCrop>
  <LinksUpToDate>false</LinksUpToDate>
  <CharactersWithSpaces>14780</CharactersWithSpaces>
  <Application>WPS Office_5.1.1.7662_F1E327BC-269C-435d-A152-05C5408002CA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2023-04-25T00:29:00Z</dcterms:created>
  <dc:creator>14360</dc:creator>
  <cp:lastModifiedBy>linuxer</cp:lastModifiedBy>
  <dcterms:modified xsi:type="dcterms:W3CDTF">2023-05-05T14:45:48Z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2052-5.1.1.7662</vt:lpwstr>
  </property>
  <property fmtid="{D5CDD505-2E9C-101B-9397-08002B2CF9AE}" pid="3" name="ICV">
    <vt:lpwstr>3807002D52E7070D41975464B15AC7D1</vt:lpwstr>
  </property>
</Properties>
</file>