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780"/>
        <w:gridCol w:w="4675"/>
      </w:tblGrid>
      <w:tr w:rsidR="00FF4EEC" w14:paraId="55710DA7" w14:textId="77777777" w:rsidTr="00FF4EEC">
        <w:tc>
          <w:tcPr>
            <w:tcW w:w="895" w:type="dxa"/>
            <w:shd w:val="clear" w:color="auto" w:fill="AEAAAA" w:themeFill="background2" w:themeFillShade="BF"/>
          </w:tcPr>
          <w:p w14:paraId="7ADC6044" w14:textId="77777777" w:rsidR="00FF4EEC" w:rsidRDefault="00FF4EEC"/>
        </w:tc>
        <w:tc>
          <w:tcPr>
            <w:tcW w:w="3780" w:type="dxa"/>
            <w:shd w:val="clear" w:color="auto" w:fill="AEAAAA" w:themeFill="background2" w:themeFillShade="BF"/>
          </w:tcPr>
          <w:p w14:paraId="7365FE9F" w14:textId="39425E7C" w:rsidR="00FF4EEC" w:rsidRDefault="00FF4EEC">
            <w:r>
              <w:t>Action</w:t>
            </w:r>
          </w:p>
        </w:tc>
        <w:tc>
          <w:tcPr>
            <w:tcW w:w="4675" w:type="dxa"/>
            <w:shd w:val="clear" w:color="auto" w:fill="AEAAAA" w:themeFill="background2" w:themeFillShade="BF"/>
          </w:tcPr>
          <w:p w14:paraId="2AE60596" w14:textId="6B7E4D49" w:rsidR="00FF4EEC" w:rsidRDefault="00FF4EEC">
            <w:r>
              <w:t>Observation</w:t>
            </w:r>
          </w:p>
        </w:tc>
      </w:tr>
      <w:tr w:rsidR="00FF4EEC" w14:paraId="0652035D" w14:textId="77777777" w:rsidTr="00FF4EEC">
        <w:tc>
          <w:tcPr>
            <w:tcW w:w="895" w:type="dxa"/>
          </w:tcPr>
          <w:p w14:paraId="6D25A86A" w14:textId="2299C914" w:rsidR="00FF4EEC" w:rsidRDefault="00FF4EEC">
            <w:r>
              <w:t>001</w:t>
            </w:r>
          </w:p>
        </w:tc>
        <w:tc>
          <w:tcPr>
            <w:tcW w:w="3780" w:type="dxa"/>
          </w:tcPr>
          <w:p w14:paraId="58BAE829" w14:textId="50A5A329" w:rsidR="00FF4EEC" w:rsidRDefault="00FF4EEC">
            <w:r>
              <w:t>The program is executed</w:t>
            </w:r>
            <w:r w:rsidR="00AD1963">
              <w:t xml:space="preserve"> in automatous mode</w:t>
            </w:r>
          </w:p>
        </w:tc>
        <w:tc>
          <w:tcPr>
            <w:tcW w:w="4675" w:type="dxa"/>
          </w:tcPr>
          <w:p w14:paraId="15695E44" w14:textId="2C4AEBFB" w:rsidR="00FF4EEC" w:rsidRDefault="00FF4EEC">
            <w:r>
              <w:t xml:space="preserve">The </w:t>
            </w:r>
            <w:r w:rsidR="00AD1963">
              <w:t xml:space="preserve">program </w:t>
            </w:r>
            <w:r>
              <w:t>opens a display window 1000 pixels by 1500 pixels.</w:t>
            </w:r>
          </w:p>
        </w:tc>
      </w:tr>
      <w:tr w:rsidR="00AD1963" w14:paraId="494CAF31" w14:textId="77777777" w:rsidTr="00FF4EEC">
        <w:tc>
          <w:tcPr>
            <w:tcW w:w="895" w:type="dxa"/>
          </w:tcPr>
          <w:p w14:paraId="179C73DC" w14:textId="2AAFD3E9" w:rsidR="00AD1963" w:rsidRDefault="00AD1963" w:rsidP="00AD1963">
            <w:r>
              <w:t>001</w:t>
            </w:r>
          </w:p>
        </w:tc>
        <w:tc>
          <w:tcPr>
            <w:tcW w:w="3780" w:type="dxa"/>
          </w:tcPr>
          <w:p w14:paraId="68158F05" w14:textId="22C38FD9" w:rsidR="00AD1963" w:rsidRDefault="00AD1963" w:rsidP="00AD1963">
            <w:r>
              <w:t>The program is executed in</w:t>
            </w:r>
            <w:r>
              <w:t xml:space="preserve"> manual</w:t>
            </w:r>
            <w:r>
              <w:t xml:space="preserve"> mode</w:t>
            </w:r>
          </w:p>
        </w:tc>
        <w:tc>
          <w:tcPr>
            <w:tcW w:w="4675" w:type="dxa"/>
          </w:tcPr>
          <w:p w14:paraId="1E1C9354" w14:textId="0BEDBB7B" w:rsidR="00AD1963" w:rsidRDefault="00AD1963" w:rsidP="00AD1963">
            <w:r>
              <w:t>The program opens a display window 1000 pixels by 1500 pixels.</w:t>
            </w:r>
          </w:p>
        </w:tc>
      </w:tr>
      <w:tr w:rsidR="00AD1963" w14:paraId="1ED25F72" w14:textId="77777777" w:rsidTr="00FF4EEC">
        <w:tc>
          <w:tcPr>
            <w:tcW w:w="895" w:type="dxa"/>
          </w:tcPr>
          <w:p w14:paraId="5D0CD5FD" w14:textId="155212CD" w:rsidR="00AD1963" w:rsidRDefault="00AD1963" w:rsidP="00AD1963">
            <w:r>
              <w:t>001</w:t>
            </w:r>
          </w:p>
        </w:tc>
        <w:tc>
          <w:tcPr>
            <w:tcW w:w="3780" w:type="dxa"/>
          </w:tcPr>
          <w:p w14:paraId="507A2FD6" w14:textId="7844639B" w:rsidR="00AD1963" w:rsidRDefault="00AD1963" w:rsidP="00AD1963">
            <w:r>
              <w:t>The program is executed in automatous mode</w:t>
            </w:r>
          </w:p>
        </w:tc>
        <w:tc>
          <w:tcPr>
            <w:tcW w:w="4675" w:type="dxa"/>
          </w:tcPr>
          <w:p w14:paraId="7A8A1847" w14:textId="677D4C81" w:rsidR="00AD1963" w:rsidRDefault="00AD1963" w:rsidP="00AD1963">
            <w:r>
              <w:t>The program places the camera feed into the display window.</w:t>
            </w:r>
          </w:p>
        </w:tc>
      </w:tr>
      <w:tr w:rsidR="00AD1963" w14:paraId="2B60DE17" w14:textId="77777777" w:rsidTr="00FF4EEC">
        <w:tc>
          <w:tcPr>
            <w:tcW w:w="895" w:type="dxa"/>
          </w:tcPr>
          <w:p w14:paraId="22D2CF36" w14:textId="3C322164" w:rsidR="00AD1963" w:rsidRDefault="00AD1963" w:rsidP="00AD1963">
            <w:r>
              <w:t>001</w:t>
            </w:r>
          </w:p>
        </w:tc>
        <w:tc>
          <w:tcPr>
            <w:tcW w:w="3780" w:type="dxa"/>
          </w:tcPr>
          <w:p w14:paraId="0C641267" w14:textId="067CC4E1" w:rsidR="00AD1963" w:rsidRDefault="00AD1963" w:rsidP="00AD1963">
            <w:r>
              <w:t xml:space="preserve">The program is executed in </w:t>
            </w:r>
            <w:r>
              <w:t>manual</w:t>
            </w:r>
            <w:r>
              <w:t xml:space="preserve"> mode</w:t>
            </w:r>
          </w:p>
        </w:tc>
        <w:tc>
          <w:tcPr>
            <w:tcW w:w="4675" w:type="dxa"/>
          </w:tcPr>
          <w:p w14:paraId="7622AD57" w14:textId="48538FC8" w:rsidR="00AD1963" w:rsidRDefault="00AD1963" w:rsidP="00AD1963">
            <w:r>
              <w:t>The program places the camera feed into the display window.</w:t>
            </w:r>
          </w:p>
        </w:tc>
      </w:tr>
      <w:tr w:rsidR="00AD1963" w14:paraId="1CFA91AD" w14:textId="77777777" w:rsidTr="00FF4EEC">
        <w:tc>
          <w:tcPr>
            <w:tcW w:w="895" w:type="dxa"/>
          </w:tcPr>
          <w:p w14:paraId="1357C428" w14:textId="10F01CA0" w:rsidR="00AD1963" w:rsidRDefault="00AD1963" w:rsidP="00AD1963">
            <w:r>
              <w:t>003</w:t>
            </w:r>
          </w:p>
        </w:tc>
        <w:tc>
          <w:tcPr>
            <w:tcW w:w="3780" w:type="dxa"/>
          </w:tcPr>
          <w:p w14:paraId="290CDCF1" w14:textId="3E70B216" w:rsidR="00AD1963" w:rsidRDefault="00AD1963" w:rsidP="00AD1963">
            <w:r>
              <w:t>A sign is placed within the camera view</w:t>
            </w:r>
          </w:p>
        </w:tc>
        <w:tc>
          <w:tcPr>
            <w:tcW w:w="4675" w:type="dxa"/>
          </w:tcPr>
          <w:p w14:paraId="6D84DC0B" w14:textId="2F26661C" w:rsidR="00AD1963" w:rsidRDefault="00AD1963" w:rsidP="00AD1963">
            <w:r>
              <w:t>The camera feed shows visual borders around the sign for the user to see.</w:t>
            </w:r>
          </w:p>
        </w:tc>
      </w:tr>
    </w:tbl>
    <w:p w14:paraId="69B46840" w14:textId="77777777" w:rsidR="004566CD" w:rsidRDefault="004566CD">
      <w:bookmarkStart w:id="0" w:name="_GoBack"/>
      <w:bookmarkEnd w:id="0"/>
    </w:p>
    <w:sectPr w:rsidR="0045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EC"/>
    <w:rsid w:val="004566CD"/>
    <w:rsid w:val="00AD1963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D51B"/>
  <w15:chartTrackingRefBased/>
  <w15:docId w15:val="{3423FD14-F0F0-4BE5-87C3-6DBAFCA0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4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Hylton Williamson</dc:creator>
  <cp:keywords/>
  <dc:description/>
  <cp:lastModifiedBy>Hylton Williamson</cp:lastModifiedBy>
  <cp:revision>1</cp:revision>
  <dcterms:created xsi:type="dcterms:W3CDTF">2019-03-19T22:19:00Z</dcterms:created>
  <dcterms:modified xsi:type="dcterms:W3CDTF">2019-03-19T22:39:00Z</dcterms:modified>
</cp:coreProperties>
</file>