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3E759" w14:textId="3DAC5B5B" w:rsidR="00F74DCA" w:rsidRPr="005E122E" w:rsidRDefault="00F74DCA" w:rsidP="005E122E">
      <w:pPr>
        <w:spacing w:after="0" w:line="360" w:lineRule="auto"/>
        <w:jc w:val="center"/>
        <w:rPr>
          <w:b/>
          <w:sz w:val="40"/>
          <w:szCs w:val="24"/>
          <w:u w:val="single"/>
        </w:rPr>
      </w:pPr>
      <w:r w:rsidRPr="00F74DCA">
        <w:rPr>
          <w:b/>
          <w:sz w:val="40"/>
          <w:szCs w:val="24"/>
          <w:u w:val="single"/>
        </w:rPr>
        <w:t>UCF Senior Design 1</w:t>
      </w:r>
    </w:p>
    <w:p w14:paraId="6E5BF662" w14:textId="15A34388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1BEB9DE4" wp14:editId="15B07CD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8132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F36__55990.1360004520.330.3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2958" w14:textId="52BB28CD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75F9C478" w14:textId="6A713FA3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4EB496EE" w14:textId="608AC9F5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36C14231" w14:textId="2F1514F0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56D116E6" w14:textId="64F38AB1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6E1C82D0" w14:textId="5E65064C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64AF8AB1" w14:textId="21B09EB7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0FC594DF" w14:textId="29ECDFF1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7F57EB7A" w14:textId="6AF199BC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51A3A939" w14:textId="77777777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129152B7" w14:textId="43119B0D" w:rsidR="00F74DCA" w:rsidRDefault="00F74DCA" w:rsidP="00BA340A">
      <w:pPr>
        <w:spacing w:after="0" w:line="360" w:lineRule="auto"/>
        <w:rPr>
          <w:sz w:val="24"/>
          <w:szCs w:val="24"/>
        </w:rPr>
      </w:pPr>
    </w:p>
    <w:p w14:paraId="7B43F3AE" w14:textId="7676E22A" w:rsidR="00F74DCA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Department of Electrical Engineering and Computer Science</w:t>
      </w:r>
    </w:p>
    <w:p w14:paraId="49CF5C52" w14:textId="5B11BDBB" w:rsidR="00CE4A5C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&amp;</w:t>
      </w:r>
    </w:p>
    <w:p w14:paraId="52A8980F" w14:textId="2E5E08B5" w:rsidR="00CE4A5C" w:rsidRPr="007543C8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Center for Research and Education in Optics and Lasers</w:t>
      </w:r>
    </w:p>
    <w:p w14:paraId="750C6914" w14:textId="24E3245B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University of Central Florida</w:t>
      </w:r>
    </w:p>
    <w:p w14:paraId="1B6C82BB" w14:textId="672CDF6A" w:rsidR="00F74DCA" w:rsidRDefault="00F74DCA" w:rsidP="005E122E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Dr. Lei Wei</w:t>
      </w:r>
    </w:p>
    <w:p w14:paraId="3F83C86A" w14:textId="77777777" w:rsidR="005E122E" w:rsidRPr="005E122E" w:rsidRDefault="005E122E" w:rsidP="005E122E">
      <w:pPr>
        <w:spacing w:after="0" w:line="360" w:lineRule="auto"/>
        <w:jc w:val="center"/>
        <w:rPr>
          <w:i/>
          <w:sz w:val="32"/>
          <w:szCs w:val="24"/>
        </w:rPr>
      </w:pPr>
    </w:p>
    <w:p w14:paraId="7811952F" w14:textId="11FC8E2E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Initial Project Identification Document</w:t>
      </w:r>
      <w:r w:rsidR="00596B92">
        <w:rPr>
          <w:i/>
          <w:sz w:val="32"/>
          <w:szCs w:val="24"/>
        </w:rPr>
        <w:t>:</w:t>
      </w:r>
    </w:p>
    <w:p w14:paraId="2F0E791E" w14:textId="3E7F2EB9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Divide and Conquer</w:t>
      </w:r>
    </w:p>
    <w:p w14:paraId="5F24CBF0" w14:textId="0E9FC727" w:rsidR="00BA340A" w:rsidRDefault="00BA340A" w:rsidP="005E122E">
      <w:pPr>
        <w:spacing w:after="0" w:line="360" w:lineRule="auto"/>
        <w:rPr>
          <w:sz w:val="24"/>
          <w:szCs w:val="24"/>
        </w:rPr>
      </w:pPr>
    </w:p>
    <w:p w14:paraId="11E9FFDB" w14:textId="227E97E2" w:rsidR="00F74DCA" w:rsidRPr="00F74DCA" w:rsidRDefault="00F74DCA" w:rsidP="00BA340A">
      <w:pPr>
        <w:spacing w:after="0" w:line="360" w:lineRule="auto"/>
        <w:jc w:val="center"/>
        <w:rPr>
          <w:sz w:val="24"/>
          <w:szCs w:val="24"/>
          <w:u w:val="single"/>
        </w:rPr>
      </w:pPr>
      <w:r w:rsidRPr="00F74DCA">
        <w:rPr>
          <w:sz w:val="24"/>
          <w:szCs w:val="24"/>
          <w:u w:val="single"/>
        </w:rPr>
        <w:t>Group 29</w:t>
      </w:r>
    </w:p>
    <w:p w14:paraId="710DD7C7" w14:textId="08F56010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Sandy Cline</w:t>
      </w:r>
      <w:r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9519B9">
        <w:rPr>
          <w:sz w:val="28"/>
          <w:szCs w:val="26"/>
        </w:rPr>
        <w:t>Photonics</w:t>
      </w:r>
      <w:r w:rsidR="009519B9">
        <w:rPr>
          <w:sz w:val="28"/>
          <w:szCs w:val="26"/>
        </w:rPr>
        <w:tab/>
      </w:r>
      <w:r w:rsid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03E98">
        <w:rPr>
          <w:sz w:val="28"/>
          <w:szCs w:val="26"/>
        </w:rPr>
        <w:t>sandygcline@knights.ucf.edu</w:t>
      </w:r>
    </w:p>
    <w:p w14:paraId="3B1BDB70" w14:textId="2A900D87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 xml:space="preserve">Ryan </w:t>
      </w:r>
      <w:proofErr w:type="spellStart"/>
      <w:r w:rsidRPr="009519B9">
        <w:rPr>
          <w:sz w:val="28"/>
          <w:szCs w:val="26"/>
        </w:rPr>
        <w:t>Heitz</w:t>
      </w:r>
      <w:proofErr w:type="spellEnd"/>
      <w:r w:rsidRPr="009519B9">
        <w:rPr>
          <w:sz w:val="28"/>
          <w:szCs w:val="26"/>
        </w:rPr>
        <w:t xml:space="preserve"> </w:t>
      </w:r>
      <w:r w:rsidRPr="009519B9">
        <w:rPr>
          <w:sz w:val="28"/>
          <w:szCs w:val="26"/>
        </w:rPr>
        <w:tab/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rdheitz@knights.ucf.edu</w:t>
      </w:r>
    </w:p>
    <w:p w14:paraId="36BE3220" w14:textId="56ED2F98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Shane Zweibach</w:t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shanez1215@knights.ucf.edu</w:t>
      </w:r>
    </w:p>
    <w:p w14:paraId="1BCAEE49" w14:textId="77777777" w:rsidR="00BF2983" w:rsidRDefault="00BF2983" w:rsidP="00BA340A">
      <w:pPr>
        <w:spacing w:line="360" w:lineRule="auto"/>
        <w:rPr>
          <w:sz w:val="24"/>
          <w:szCs w:val="24"/>
        </w:rPr>
      </w:pPr>
    </w:p>
    <w:p w14:paraId="3F3D2CDC" w14:textId="399B84D9" w:rsidR="00B831AB" w:rsidRDefault="00B831AB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NARRATIVE</w:t>
      </w:r>
    </w:p>
    <w:p w14:paraId="561E5C53" w14:textId="47456464" w:rsidR="00736B49" w:rsidRDefault="006250BB" w:rsidP="00BA340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A1959">
        <w:rPr>
          <w:sz w:val="24"/>
          <w:szCs w:val="24"/>
        </w:rPr>
        <w:t xml:space="preserve">the </w:t>
      </w:r>
      <w:r>
        <w:rPr>
          <w:sz w:val="24"/>
          <w:szCs w:val="24"/>
        </w:rPr>
        <w:t>modern era, where the pace of technical progress has been increasing exponentially, the</w:t>
      </w:r>
      <w:r w:rsidR="00C84861">
        <w:rPr>
          <w:sz w:val="24"/>
          <w:szCs w:val="24"/>
        </w:rPr>
        <w:t xml:space="preserve"> electromagnetic (EM)</w:t>
      </w:r>
      <w:r>
        <w:rPr>
          <w:sz w:val="24"/>
          <w:szCs w:val="24"/>
        </w:rPr>
        <w:t xml:space="preserve"> spectrum that we depend on for communication is becoming increasingly crowded. </w:t>
      </w:r>
      <w:r w:rsidR="00C37D4E">
        <w:rPr>
          <w:sz w:val="24"/>
          <w:szCs w:val="24"/>
        </w:rPr>
        <w:t>AM/FM radio waves</w:t>
      </w:r>
      <w:r>
        <w:rPr>
          <w:sz w:val="24"/>
          <w:szCs w:val="24"/>
        </w:rPr>
        <w:t xml:space="preserve">, </w:t>
      </w:r>
      <w:r w:rsidR="00C84861">
        <w:rPr>
          <w:sz w:val="24"/>
          <w:szCs w:val="24"/>
        </w:rPr>
        <w:t>microwaves</w:t>
      </w:r>
      <w:r w:rsidR="00C311CB">
        <w:rPr>
          <w:sz w:val="24"/>
          <w:szCs w:val="24"/>
        </w:rPr>
        <w:t xml:space="preserve">, </w:t>
      </w:r>
      <w:r w:rsidR="00C84861">
        <w:rPr>
          <w:sz w:val="24"/>
          <w:szCs w:val="24"/>
        </w:rPr>
        <w:t>UHF and VHF</w:t>
      </w:r>
      <w:r>
        <w:rPr>
          <w:sz w:val="24"/>
          <w:szCs w:val="24"/>
        </w:rPr>
        <w:t>, Wi-Fi, and Bluetooth</w:t>
      </w:r>
      <w:r w:rsidR="00DE31DC">
        <w:rPr>
          <w:sz w:val="24"/>
          <w:szCs w:val="24"/>
        </w:rPr>
        <w:t>, are</w:t>
      </w:r>
      <w:r>
        <w:rPr>
          <w:sz w:val="24"/>
          <w:szCs w:val="24"/>
        </w:rPr>
        <w:t xml:space="preserve"> signals</w:t>
      </w:r>
      <w:r w:rsidR="00DE31DC">
        <w:rPr>
          <w:sz w:val="24"/>
          <w:szCs w:val="24"/>
        </w:rPr>
        <w:t xml:space="preserve"> that</w:t>
      </w:r>
      <w:r w:rsidR="00C311CB">
        <w:rPr>
          <w:sz w:val="24"/>
          <w:szCs w:val="24"/>
        </w:rPr>
        <w:t xml:space="preserve"> </w:t>
      </w:r>
      <w:r w:rsidR="00DE31DC">
        <w:rPr>
          <w:sz w:val="24"/>
          <w:szCs w:val="24"/>
        </w:rPr>
        <w:t xml:space="preserve">permeate </w:t>
      </w:r>
      <w:r w:rsidR="00C311CB">
        <w:rPr>
          <w:sz w:val="24"/>
          <w:szCs w:val="24"/>
        </w:rPr>
        <w:t xml:space="preserve">the </w:t>
      </w:r>
      <w:r w:rsidR="00DE31DC">
        <w:rPr>
          <w:sz w:val="24"/>
          <w:szCs w:val="24"/>
        </w:rPr>
        <w:t xml:space="preserve">space we are familiar </w:t>
      </w:r>
      <w:r w:rsidR="00DE31DC" w:rsidRPr="00DE31DC">
        <w:rPr>
          <w:noProof/>
          <w:sz w:val="24"/>
          <w:szCs w:val="24"/>
        </w:rPr>
        <w:t>with i</w:t>
      </w:r>
      <w:r w:rsidR="00DE31DC">
        <w:rPr>
          <w:noProof/>
          <w:sz w:val="24"/>
          <w:szCs w:val="24"/>
        </w:rPr>
        <w:t>n a uniform fashion when the signal broadcasts ideally</w:t>
      </w:r>
      <w:r w:rsidR="00C311CB" w:rsidRPr="00DE31DC">
        <w:rPr>
          <w:noProof/>
          <w:sz w:val="24"/>
          <w:szCs w:val="24"/>
        </w:rPr>
        <w:t>.</w:t>
      </w:r>
      <w:r w:rsidR="009E2E16">
        <w:rPr>
          <w:sz w:val="24"/>
          <w:szCs w:val="24"/>
        </w:rPr>
        <w:t xml:space="preserve"> </w:t>
      </w:r>
    </w:p>
    <w:p w14:paraId="436B987C" w14:textId="1A1821A8" w:rsidR="009E205C" w:rsidRDefault="009E205C" w:rsidP="00BA340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project proposes a means of communication via infrared laser beam. Additionally, the system should auto-align the sending and receiving instruments to keep a strong signal between the sending and receiving units. </w:t>
      </w:r>
      <w:r w:rsidR="00874175">
        <w:rPr>
          <w:sz w:val="24"/>
          <w:szCs w:val="24"/>
        </w:rPr>
        <w:t>If such an analog communication link can be established and maintained, then there exists a means to efficiently transfer data.</w:t>
      </w:r>
    </w:p>
    <w:p w14:paraId="6F6F3928" w14:textId="634873E8" w:rsidR="007D4CBE" w:rsidRDefault="00874175" w:rsidP="00213DB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The bandwidth of this channel provides a platform wide enough for</w:t>
      </w:r>
      <w:r w:rsidR="00604926">
        <w:rPr>
          <w:sz w:val="24"/>
          <w:szCs w:val="24"/>
        </w:rPr>
        <w:t xml:space="preserve"> multiple applications. Currently, specialized imaging sensors are used on drones for agriculture and </w:t>
      </w:r>
      <w:r w:rsidR="00604926" w:rsidRPr="00604926">
        <w:rPr>
          <w:noProof/>
          <w:sz w:val="24"/>
          <w:szCs w:val="24"/>
        </w:rPr>
        <w:t xml:space="preserve">firefighting </w:t>
      </w:r>
      <w:r w:rsidR="00604926">
        <w:rPr>
          <w:noProof/>
          <w:sz w:val="24"/>
          <w:szCs w:val="24"/>
        </w:rPr>
        <w:t xml:space="preserve">while optics help satellites take detailed images of our atmosphere in a myriad of </w:t>
      </w:r>
      <w:r w:rsidR="00604926" w:rsidRPr="003B172E">
        <w:rPr>
          <w:noProof/>
          <w:sz w:val="24"/>
          <w:szCs w:val="24"/>
        </w:rPr>
        <w:t>spectrums</w:t>
      </w:r>
      <w:r w:rsidR="003B172E" w:rsidRPr="003B172E">
        <w:rPr>
          <w:noProof/>
          <w:sz w:val="24"/>
          <w:szCs w:val="24"/>
        </w:rPr>
        <w:t xml:space="preserve"> fo</w:t>
      </w:r>
      <w:r w:rsidR="003B172E">
        <w:rPr>
          <w:noProof/>
          <w:sz w:val="24"/>
          <w:szCs w:val="24"/>
        </w:rPr>
        <w:t>r use in meteorology</w:t>
      </w:r>
      <w:r w:rsidR="00604926" w:rsidRPr="003B172E">
        <w:rPr>
          <w:noProof/>
          <w:sz w:val="24"/>
          <w:szCs w:val="24"/>
        </w:rPr>
        <w:t>.</w:t>
      </w:r>
      <w:r w:rsidR="00604926">
        <w:rPr>
          <w:noProof/>
          <w:sz w:val="24"/>
          <w:szCs w:val="24"/>
        </w:rPr>
        <w:t xml:space="preserve"> </w:t>
      </w:r>
      <w:r w:rsidRPr="00604926">
        <w:rPr>
          <w:noProof/>
          <w:sz w:val="24"/>
          <w:szCs w:val="24"/>
        </w:rPr>
        <w:t>The</w:t>
      </w:r>
      <w:r>
        <w:rPr>
          <w:sz w:val="24"/>
          <w:szCs w:val="24"/>
        </w:rPr>
        <w:t xml:space="preserve"> method of application will vary depending on the size and weight of a receiving module of the communication system.</w:t>
      </w:r>
      <w:r w:rsidR="00224D1A">
        <w:rPr>
          <w:sz w:val="24"/>
          <w:szCs w:val="24"/>
        </w:rPr>
        <w:t xml:space="preserve"> </w:t>
      </w:r>
    </w:p>
    <w:p w14:paraId="7AA2BCAB" w14:textId="3AC28D65" w:rsidR="00BF2983" w:rsidRDefault="007D4CBE" w:rsidP="00BF2983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prototype solution seeks to provide </w:t>
      </w:r>
      <w:r w:rsidR="00BF2983">
        <w:rPr>
          <w:sz w:val="24"/>
          <w:szCs w:val="24"/>
        </w:rPr>
        <w:t xml:space="preserve">a </w:t>
      </w:r>
      <w:r w:rsidRPr="00BF2983">
        <w:rPr>
          <w:noProof/>
          <w:sz w:val="24"/>
          <w:szCs w:val="24"/>
        </w:rPr>
        <w:t>pair</w:t>
      </w:r>
      <w:r>
        <w:rPr>
          <w:sz w:val="24"/>
          <w:szCs w:val="24"/>
        </w:rPr>
        <w:t xml:space="preserve"> of </w:t>
      </w:r>
      <w:r w:rsidRPr="00BF2983">
        <w:rPr>
          <w:noProof/>
          <w:sz w:val="24"/>
          <w:szCs w:val="24"/>
        </w:rPr>
        <w:t>micro</w:t>
      </w:r>
      <w:r w:rsidR="00BF2983" w:rsidRPr="00BF2983">
        <w:rPr>
          <w:noProof/>
          <w:sz w:val="24"/>
          <w:szCs w:val="24"/>
        </w:rPr>
        <w:t>-</w:t>
      </w:r>
      <w:r w:rsidRPr="00BF2983">
        <w:rPr>
          <w:noProof/>
          <w:sz w:val="24"/>
          <w:szCs w:val="24"/>
        </w:rPr>
        <w:t>controlled</w:t>
      </w:r>
      <w:r>
        <w:rPr>
          <w:sz w:val="24"/>
          <w:szCs w:val="24"/>
        </w:rPr>
        <w:t xml:space="preserve"> optics and sensors that are specific to the bandwidth of infrared light </w:t>
      </w:r>
      <w:r w:rsidR="000752E1">
        <w:rPr>
          <w:sz w:val="24"/>
          <w:szCs w:val="24"/>
        </w:rPr>
        <w:t xml:space="preserve">that is accessible to </w:t>
      </w:r>
      <w:r w:rsidR="000752E1" w:rsidRPr="00BF2983">
        <w:rPr>
          <w:noProof/>
          <w:sz w:val="24"/>
          <w:szCs w:val="24"/>
        </w:rPr>
        <w:t>use</w:t>
      </w:r>
      <w:r w:rsidR="00BF2983">
        <w:rPr>
          <w:noProof/>
          <w:sz w:val="24"/>
          <w:szCs w:val="24"/>
        </w:rPr>
        <w:t>rs</w:t>
      </w:r>
      <w:r w:rsidR="000752E1">
        <w:rPr>
          <w:sz w:val="24"/>
          <w:szCs w:val="24"/>
        </w:rPr>
        <w:t>. The specific portion of the EM spectrum to be used is, as of yet to be determined.</w:t>
      </w:r>
      <w:r w:rsidR="00FD7D32">
        <w:rPr>
          <w:sz w:val="24"/>
          <w:szCs w:val="24"/>
        </w:rPr>
        <w:t xml:space="preserve"> The project additionally seeks to prioritize simplicity, wise use of mass and materials and to work reliably at whatever scale can be achieved. </w:t>
      </w:r>
    </w:p>
    <w:p w14:paraId="54B74052" w14:textId="77777777" w:rsidR="00BF2983" w:rsidRDefault="00BF2983" w:rsidP="00BF2983">
      <w:pPr>
        <w:spacing w:line="360" w:lineRule="auto"/>
        <w:ind w:firstLine="360"/>
        <w:rPr>
          <w:sz w:val="24"/>
          <w:szCs w:val="24"/>
        </w:rPr>
      </w:pPr>
    </w:p>
    <w:p w14:paraId="6FE9DFDD" w14:textId="77777777" w:rsidR="00BF2983" w:rsidRDefault="00BF2983" w:rsidP="00BF2983">
      <w:pPr>
        <w:spacing w:line="360" w:lineRule="auto"/>
        <w:ind w:firstLine="360"/>
        <w:rPr>
          <w:sz w:val="24"/>
          <w:szCs w:val="24"/>
        </w:rPr>
      </w:pPr>
    </w:p>
    <w:p w14:paraId="2F3EECAF" w14:textId="77777777" w:rsidR="00BF2983" w:rsidRDefault="00BF2983" w:rsidP="00BA340A">
      <w:pPr>
        <w:spacing w:line="360" w:lineRule="auto"/>
        <w:rPr>
          <w:sz w:val="24"/>
          <w:szCs w:val="24"/>
        </w:rPr>
      </w:pPr>
    </w:p>
    <w:p w14:paraId="1C0ABFFB" w14:textId="77777777" w:rsidR="00BF2983" w:rsidRDefault="00BF2983" w:rsidP="00BA340A">
      <w:pPr>
        <w:spacing w:line="360" w:lineRule="auto"/>
        <w:rPr>
          <w:sz w:val="24"/>
          <w:szCs w:val="24"/>
        </w:rPr>
      </w:pPr>
    </w:p>
    <w:p w14:paraId="6373C1D2" w14:textId="77777777" w:rsidR="00BF2983" w:rsidRDefault="00BF2983" w:rsidP="00BA340A">
      <w:pPr>
        <w:spacing w:line="360" w:lineRule="auto"/>
        <w:rPr>
          <w:sz w:val="24"/>
          <w:szCs w:val="24"/>
        </w:rPr>
      </w:pPr>
    </w:p>
    <w:p w14:paraId="1619A4DC" w14:textId="58EA6E2C" w:rsidR="005E2401" w:rsidRDefault="00D970AD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REQUIREMENT SPECIFICATIONS</w:t>
      </w:r>
    </w:p>
    <w:p w14:paraId="66668946" w14:textId="4BD06159" w:rsidR="001B4BA5" w:rsidRPr="005C55E2" w:rsidRDefault="00F72A83" w:rsidP="005C55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4816">
        <w:rPr>
          <w:sz w:val="24"/>
          <w:szCs w:val="24"/>
        </w:rPr>
        <w:t>receiver</w:t>
      </w:r>
      <w:r>
        <w:rPr>
          <w:sz w:val="24"/>
          <w:szCs w:val="24"/>
        </w:rPr>
        <w:t xml:space="preserve"> shall be less than 10 </w:t>
      </w:r>
      <w:r w:rsidR="00BF2983">
        <w:rPr>
          <w:sz w:val="24"/>
          <w:szCs w:val="24"/>
        </w:rPr>
        <w:t>lbs.</w:t>
      </w:r>
    </w:p>
    <w:p w14:paraId="19E2B358" w14:textId="77777777" w:rsidR="00BF2983" w:rsidRDefault="00BF2983" w:rsidP="00BF29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receiver’s form factor must strive to prioritize a low profile.</w:t>
      </w:r>
    </w:p>
    <w:p w14:paraId="1C582059" w14:textId="70D03453" w:rsidR="00F72A83" w:rsidRPr="00BF2983" w:rsidRDefault="00BF2983" w:rsidP="00BF29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receiving module should be well housed to protect the electronic and optic systems.</w:t>
      </w:r>
    </w:p>
    <w:p w14:paraId="4CD90BBA" w14:textId="7CCA53A2" w:rsidR="00484816" w:rsidRDefault="00484816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receiver </w:t>
      </w:r>
      <w:r w:rsidR="00BF2983">
        <w:rPr>
          <w:sz w:val="24"/>
          <w:szCs w:val="24"/>
        </w:rPr>
        <w:t>must prioritize</w:t>
      </w:r>
      <w:r w:rsidR="003B172E">
        <w:rPr>
          <w:sz w:val="24"/>
          <w:szCs w:val="24"/>
        </w:rPr>
        <w:t xml:space="preserve"> </w:t>
      </w:r>
      <w:r w:rsidR="00BF2983" w:rsidRPr="00E903E2">
        <w:rPr>
          <w:noProof/>
          <w:sz w:val="24"/>
          <w:szCs w:val="24"/>
        </w:rPr>
        <w:t>efficient</w:t>
      </w:r>
      <w:r w:rsidR="00BF2983">
        <w:rPr>
          <w:sz w:val="24"/>
          <w:szCs w:val="24"/>
        </w:rPr>
        <w:t xml:space="preserve"> use of energy.</w:t>
      </w:r>
    </w:p>
    <w:p w14:paraId="46BF3739" w14:textId="22202C21" w:rsidR="00484816" w:rsidRDefault="00BF2983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communication link will reside within some range of infrared light</w:t>
      </w:r>
    </w:p>
    <w:p w14:paraId="7AC76268" w14:textId="0B98E07E" w:rsidR="00484816" w:rsidRDefault="002A077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Onboard electronics will be printed on PCB and secured to </w:t>
      </w:r>
      <w:r w:rsidRPr="00E903E2">
        <w:rPr>
          <w:noProof/>
          <w:sz w:val="24"/>
          <w:szCs w:val="24"/>
        </w:rPr>
        <w:t>3D-printable</w:t>
      </w:r>
      <w:r>
        <w:rPr>
          <w:sz w:val="24"/>
          <w:szCs w:val="24"/>
        </w:rPr>
        <w:t xml:space="preserve"> housing.</w:t>
      </w:r>
    </w:p>
    <w:p w14:paraId="02C8820A" w14:textId="41716F6D" w:rsidR="001442C0" w:rsidRDefault="002A077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Mainframe should have fiber-optic connectivity to other friendly “lighthouse” towers.</w:t>
      </w:r>
    </w:p>
    <w:p w14:paraId="15865270" w14:textId="48BA116A" w:rsidR="001442C0" w:rsidRDefault="00593C74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glider must be able to communicate if there is a clear line of </w:t>
      </w:r>
      <w:r w:rsidRPr="00E903E2">
        <w:rPr>
          <w:noProof/>
          <w:sz w:val="24"/>
          <w:szCs w:val="24"/>
        </w:rPr>
        <w:t>sight</w:t>
      </w:r>
      <w:r w:rsidR="003B172E" w:rsidRPr="00E903E2">
        <w:rPr>
          <w:noProof/>
          <w:sz w:val="24"/>
          <w:szCs w:val="24"/>
        </w:rPr>
        <w:t>,</w:t>
      </w:r>
      <w:r w:rsidR="003B172E">
        <w:rPr>
          <w:sz w:val="24"/>
          <w:szCs w:val="24"/>
        </w:rPr>
        <w:t xml:space="preserve"> and resume communication when momentarily interrupted without issue.</w:t>
      </w:r>
    </w:p>
    <w:p w14:paraId="598506A8" w14:textId="1FF5B54F" w:rsidR="005C55E2" w:rsidRDefault="003B17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Batteries that power the receiver must be lightweight and provide sufficient throughput as needed.</w:t>
      </w:r>
    </w:p>
    <w:p w14:paraId="1B737917" w14:textId="3808EB5E" w:rsidR="00542B85" w:rsidRDefault="003B17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Mounting hardware should be easy and stick with adhesive to a smooth surface.</w:t>
      </w:r>
    </w:p>
    <w:p w14:paraId="72A918B2" w14:textId="180D9602" w:rsidR="00BD3D58" w:rsidRDefault="003B17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903E2">
        <w:rPr>
          <w:noProof/>
          <w:sz w:val="24"/>
          <w:szCs w:val="24"/>
        </w:rPr>
        <w:t>Prototype</w:t>
      </w:r>
      <w:r>
        <w:rPr>
          <w:sz w:val="24"/>
          <w:szCs w:val="24"/>
        </w:rPr>
        <w:t xml:space="preserve"> will establish a basic link capable of modulating infrared light.</w:t>
      </w:r>
    </w:p>
    <w:p w14:paraId="4725CC4C" w14:textId="2A7FBF8B" w:rsidR="00BD3D58" w:rsidRDefault="003B17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Optics should be engineered to provide beam shaping of a semiconductor lasing in the infrared spectrum.</w:t>
      </w:r>
    </w:p>
    <w:p w14:paraId="0EFEBCC6" w14:textId="04C9F83D" w:rsidR="008D67CA" w:rsidRDefault="006351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Onboard conversion of the analog to digital data should meet </w:t>
      </w:r>
      <w:r w:rsidRPr="00E903E2">
        <w:rPr>
          <w:noProof/>
          <w:sz w:val="24"/>
          <w:szCs w:val="24"/>
        </w:rPr>
        <w:t>Nyuist</w:t>
      </w:r>
      <w:r>
        <w:rPr>
          <w:sz w:val="24"/>
          <w:szCs w:val="24"/>
        </w:rPr>
        <w:t xml:space="preserve"> sampling requirements.</w:t>
      </w:r>
    </w:p>
    <w:p w14:paraId="5344F46E" w14:textId="1687F138" w:rsidR="0063512E" w:rsidRPr="00F72A83" w:rsidRDefault="0063512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CPU onboard receiver can interact with </w:t>
      </w:r>
      <w:r w:rsidRPr="00E903E2">
        <w:rPr>
          <w:noProof/>
          <w:sz w:val="24"/>
          <w:szCs w:val="24"/>
        </w:rPr>
        <w:t>spectrometer</w:t>
      </w:r>
      <w:r>
        <w:rPr>
          <w:sz w:val="24"/>
          <w:szCs w:val="24"/>
        </w:rPr>
        <w:t xml:space="preserve"> for meteorological data, and process analysis and store this information locally, or transmit it back to a paired “lighthouse” through the infrared link.</w:t>
      </w:r>
    </w:p>
    <w:p w14:paraId="4A5CBBE1" w14:textId="061D95AF" w:rsidR="00714B49" w:rsidRDefault="00714B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D65A4B" w14:textId="7DB6EE0D" w:rsidR="005E2401" w:rsidRDefault="00074E3E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HOUSE OF QUALITY</w:t>
      </w:r>
    </w:p>
    <w:p w14:paraId="1FB67683" w14:textId="4501E12A" w:rsidR="007A256E" w:rsidRDefault="00103E98" w:rsidP="00714B4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building the product and meeting the requirements, we must decide what requirements go with each other and against each other. Listed below is a graph where we measure each of these values with respect to each other.</w:t>
      </w:r>
    </w:p>
    <w:p w14:paraId="68767D37" w14:textId="3D9E1045" w:rsidR="007A256E" w:rsidRDefault="00C86A54" w:rsidP="00B662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E2EE52" wp14:editId="2EB0E917">
                <wp:simplePos x="0" y="0"/>
                <wp:positionH relativeFrom="column">
                  <wp:posOffset>1638300</wp:posOffset>
                </wp:positionH>
                <wp:positionV relativeFrom="paragraph">
                  <wp:posOffset>135890</wp:posOffset>
                </wp:positionV>
                <wp:extent cx="4238625" cy="2324100"/>
                <wp:effectExtent l="0" t="0" r="28575" b="381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324100"/>
                          <a:chOff x="0" y="0"/>
                          <a:chExt cx="4238625" cy="23241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238625" cy="2324100"/>
                            <a:chOff x="0" y="0"/>
                            <a:chExt cx="4238625" cy="23241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2009775" cy="228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2047875" y="0"/>
                              <a:ext cx="2190750" cy="2276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933450" y="476250"/>
                              <a:ext cx="1571625" cy="1828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1543050" y="514350"/>
                              <a:ext cx="1905000" cy="1771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1171575" y="981075"/>
                              <a:ext cx="1485900" cy="1333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752475" y="1381125"/>
                              <a:ext cx="1057275" cy="942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428625" y="1838325"/>
                              <a:ext cx="49530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1828800" y="971550"/>
                              <a:ext cx="1133475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2638425" y="1381125"/>
                              <a:ext cx="742950" cy="933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3457575" y="1857375"/>
                              <a:ext cx="38100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704975" y="3429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79B6F" w14:textId="16706329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2018248" w14:textId="6ADD8D0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00275" y="8096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D1C31" w14:textId="21C4A3DB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154C660D" w14:textId="66078242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67000" y="12668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9AA26" w14:textId="330B82D3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6CE2FC06" w14:textId="3D02AED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105150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EFE84D" w14:textId="6F01DB56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5C1BBEA0" w14:textId="13BF9626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47900" y="17145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DE997" w14:textId="52C83F7A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5F62E95" w14:textId="331FDF1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09700" y="173355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03830" w14:textId="77777777" w:rsidR="00D94AD7" w:rsidRDefault="00495DBF" w:rsidP="00D94AD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  <w:r w:rsidR="00D94AD7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35C104A0" w14:textId="72B32A58" w:rsidR="00495DBF" w:rsidRDefault="00495DBF" w:rsidP="00495DBF">
                              <w:pPr>
                                <w:jc w:val="center"/>
                              </w:pPr>
                            </w:p>
                            <w:p w14:paraId="4833FFEA" w14:textId="070DC16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42925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35F40" w14:textId="30E2667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95350" y="12573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A84A" w14:textId="5A58499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F01FF55" w14:textId="5BFE8ED0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276350" y="8382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9F7E" w14:textId="72C41C70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6EF1699" w14:textId="0272C0F1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90700" y="1304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192B0" w14:textId="4D3FF729" w:rsidR="00495DBF" w:rsidRDefault="00495DBF" w:rsidP="00495DBF">
                              <w:pPr>
                                <w:jc w:val="center"/>
                              </w:pPr>
                            </w:p>
                            <w:p w14:paraId="6370EEA1" w14:textId="2005992A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E2EE52" id="Group 46" o:spid="_x0000_s1026" style="position:absolute;margin-left:129pt;margin-top:10.7pt;width:333.75pt;height:183pt;z-index:251708416" coordsize="42386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">
                <v:group id="Group 35" o:spid="_x0000_s1027" style="position:absolute;width:42386;height:23241" coordsize="42386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6" o:spid="_x0000_s1028" style="position:absolute;flip:y;visibility:visible;mso-wrap-style:square" from="0,0" to="2009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Straight Connector 7" o:spid="_x0000_s1029" style="position:absolute;flip:x y;visibility:visible;mso-wrap-style:square" from="20478,0" to="4238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" strokecolor="black [3200]" strokeweight=".5pt">
                    <v:stroke joinstyle="miter"/>
                  </v:line>
                  <v:line id="Straight Connector 8" o:spid="_x0000_s1030" style="position:absolute;flip:y;visibility:visible;mso-wrap-style:square" from="9334,4762" to="25050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Straight Connector 9" o:spid="_x0000_s1031" style="position:absolute;flip:x y;visibility:visible;mso-wrap-style:square" from="15430,5143" to="3448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  <v:stroke joinstyle="miter"/>
                  </v:line>
                  <v:line id="Straight Connector 10" o:spid="_x0000_s1032" style="position:absolute;flip:x y;visibility:visible;mso-wrap-style:square" from="11715,9810" to="26574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  <v:stroke joinstyle="miter"/>
                  </v:line>
                  <v:line id="Straight Connector 17" o:spid="_x0000_s1033" style="position:absolute;flip:x y;visibility:visible;mso-wrap-style:square" from="7524,13811" to="18097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34" style="position:absolute;flip:x y;visibility:visible;mso-wrap-style:square" from="4286,18383" to="9239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  <v:stroke joinstyle="miter"/>
                  </v:line>
                  <v:line id="Straight Connector 32" o:spid="_x0000_s1035" style="position:absolute;flip:y;visibility:visible;mso-wrap-style:square" from="18288,9715" to="29622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Straight Connector 33" o:spid="_x0000_s1036" style="position:absolute;flip:y;visibility:visible;mso-wrap-style:square" from="26384,13811" to="3381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  <v:line id="Straight Connector 34" o:spid="_x0000_s1037" style="position:absolute;flip:y;visibility:visible;mso-wrap-style:square" from="34575,18573" to="3838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8" type="#_x0000_t202" style="position:absolute;left:17049;top:342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0779B6F" w14:textId="16706329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2018248" w14:textId="6ADD8D0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7" o:spid="_x0000_s1039" type="#_x0000_t202" style="position:absolute;left:22002;top:8096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91D1C31" w14:textId="21C4A3DB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154C660D" w14:textId="66078242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8" o:spid="_x0000_s1040" type="#_x0000_t202" style="position:absolute;left:26670;top:12668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AF9AA26" w14:textId="330B82D3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6CE2FC06" w14:textId="3D02AED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9" o:spid="_x0000_s1041" type="#_x0000_t202" style="position:absolute;left:31051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7EFE84D" w14:textId="6F01DB56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5C1BBEA0" w14:textId="13BF9626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0" o:spid="_x0000_s1042" type="#_x0000_t202" style="position:absolute;left:22479;top:1714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8BDE997" w14:textId="52C83F7A" w:rsidR="00495DBF" w:rsidRDefault="00495DBF" w:rsidP="00495DBF">
                        <w:pPr>
                          <w:jc w:val="center"/>
                        </w:pPr>
                      </w:p>
                      <w:p w14:paraId="15F62E95" w14:textId="331FDF1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1" o:spid="_x0000_s1043" type="#_x0000_t202" style="position:absolute;left:14097;top:1733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003830" w14:textId="77777777" w:rsidR="00D94AD7" w:rsidRDefault="00495DBF" w:rsidP="00D94AD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  <w:r w:rsidR="00D94AD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35C104A0" w14:textId="72B32A58" w:rsidR="00495DBF" w:rsidRDefault="00495DBF" w:rsidP="00495DBF">
                        <w:pPr>
                          <w:jc w:val="center"/>
                        </w:pPr>
                      </w:p>
                      <w:p w14:paraId="4833FFEA" w14:textId="070DC16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2" o:spid="_x0000_s1044" type="#_x0000_t202" style="position:absolute;left:5429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2E35F40" w14:textId="30E2667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</w:txbxContent>
                  </v:textbox>
                </v:shape>
                <v:shape id="Text Box 43" o:spid="_x0000_s1045" type="#_x0000_t202" style="position:absolute;left:8953;top:12573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FB9A84A" w14:textId="5A58499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F01FF55" w14:textId="5BFE8ED0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4" o:spid="_x0000_s1046" type="#_x0000_t202" style="position:absolute;left:12763;top:8382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07609F7E" w14:textId="72C41C70" w:rsidR="00495DBF" w:rsidRDefault="00495DBF" w:rsidP="00495DBF">
                        <w:pPr>
                          <w:jc w:val="center"/>
                        </w:pPr>
                      </w:p>
                      <w:p w14:paraId="16EF1699" w14:textId="0272C0F1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" o:spid="_x0000_s1047" type="#_x0000_t202" style="position:absolute;left:17907;top:13049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1D192B0" w14:textId="4D3FF729" w:rsidR="00495DBF" w:rsidRDefault="00495DBF" w:rsidP="00495DBF">
                        <w:pPr>
                          <w:jc w:val="center"/>
                        </w:pPr>
                      </w:p>
                      <w:p w14:paraId="6370EEA1" w14:textId="2005992A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4DFEE5" w14:textId="57854E81" w:rsidR="007A256E" w:rsidRDefault="007A256E" w:rsidP="00B662E0">
      <w:pPr>
        <w:rPr>
          <w:sz w:val="24"/>
          <w:szCs w:val="24"/>
        </w:rPr>
      </w:pPr>
    </w:p>
    <w:p w14:paraId="50D05B91" w14:textId="4984C629" w:rsidR="007A256E" w:rsidRDefault="007A256E" w:rsidP="00B662E0">
      <w:pPr>
        <w:rPr>
          <w:sz w:val="24"/>
          <w:szCs w:val="24"/>
        </w:rPr>
      </w:pPr>
    </w:p>
    <w:p w14:paraId="2F6EAD23" w14:textId="7633632E" w:rsidR="007A256E" w:rsidRDefault="007A256E" w:rsidP="00B662E0">
      <w:pPr>
        <w:rPr>
          <w:sz w:val="24"/>
          <w:szCs w:val="24"/>
        </w:rPr>
      </w:pPr>
    </w:p>
    <w:p w14:paraId="70957D99" w14:textId="2910AA8F" w:rsidR="007A256E" w:rsidRDefault="007A256E" w:rsidP="00B662E0">
      <w:pPr>
        <w:rPr>
          <w:sz w:val="24"/>
          <w:szCs w:val="24"/>
        </w:rPr>
      </w:pPr>
    </w:p>
    <w:p w14:paraId="033D0691" w14:textId="422CA210" w:rsidR="007A256E" w:rsidRDefault="007A256E" w:rsidP="00B662E0">
      <w:pPr>
        <w:rPr>
          <w:sz w:val="24"/>
          <w:szCs w:val="24"/>
        </w:rPr>
      </w:pPr>
    </w:p>
    <w:p w14:paraId="2443613A" w14:textId="0F8152CE" w:rsidR="007A256E" w:rsidRDefault="007A256E" w:rsidP="00B662E0">
      <w:pPr>
        <w:rPr>
          <w:sz w:val="24"/>
          <w:szCs w:val="24"/>
        </w:rPr>
      </w:pPr>
    </w:p>
    <w:p w14:paraId="430CD8DE" w14:textId="547D4043" w:rsidR="00B662E0" w:rsidRPr="00AB56D5" w:rsidRDefault="00B662E0" w:rsidP="00B662E0">
      <w:pPr>
        <w:rPr>
          <w:rFonts w:ascii="Segoe UI Symbol" w:hAnsi="Segoe UI Symbo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04"/>
        <w:gridCol w:w="1479"/>
        <w:gridCol w:w="1393"/>
        <w:gridCol w:w="1303"/>
        <w:gridCol w:w="1297"/>
        <w:gridCol w:w="1245"/>
      </w:tblGrid>
      <w:tr w:rsidR="00B662E0" w14:paraId="55471841" w14:textId="77777777" w:rsidTr="00B662E0">
        <w:trPr>
          <w:trHeight w:val="723"/>
        </w:trPr>
        <w:tc>
          <w:tcPr>
            <w:tcW w:w="1464" w:type="dxa"/>
            <w:tcBorders>
              <w:bottom w:val="nil"/>
              <w:right w:val="nil"/>
            </w:tcBorders>
          </w:tcPr>
          <w:p w14:paraId="5EE8A7A5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left w:val="nil"/>
              <w:bottom w:val="nil"/>
            </w:tcBorders>
          </w:tcPr>
          <w:p w14:paraId="1E744D78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6ECCB6FA" w14:textId="744C090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</w:t>
            </w:r>
          </w:p>
        </w:tc>
        <w:tc>
          <w:tcPr>
            <w:tcW w:w="1393" w:type="dxa"/>
          </w:tcPr>
          <w:p w14:paraId="3E94927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03" w:type="dxa"/>
          </w:tcPr>
          <w:p w14:paraId="64C41D5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97" w:type="dxa"/>
          </w:tcPr>
          <w:p w14:paraId="52A5CC2C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time</w:t>
            </w:r>
          </w:p>
        </w:tc>
        <w:tc>
          <w:tcPr>
            <w:tcW w:w="1245" w:type="dxa"/>
          </w:tcPr>
          <w:p w14:paraId="3D9697B7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B662E0" w14:paraId="137D4B76" w14:textId="77777777" w:rsidTr="00B662E0">
        <w:trPr>
          <w:trHeight w:val="723"/>
        </w:trPr>
        <w:tc>
          <w:tcPr>
            <w:tcW w:w="1464" w:type="dxa"/>
            <w:tcBorders>
              <w:top w:val="nil"/>
              <w:right w:val="nil"/>
            </w:tcBorders>
          </w:tcPr>
          <w:p w14:paraId="237A481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</w:tcBorders>
          </w:tcPr>
          <w:p w14:paraId="252D337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521D09AB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3" w:type="dxa"/>
          </w:tcPr>
          <w:p w14:paraId="3F08B4FF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3" w:type="dxa"/>
          </w:tcPr>
          <w:p w14:paraId="4C14663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7" w:type="dxa"/>
          </w:tcPr>
          <w:p w14:paraId="45A3169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14:paraId="1CA57B7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62E0" w14:paraId="5675A698" w14:textId="77777777" w:rsidTr="00B662E0">
        <w:trPr>
          <w:trHeight w:val="755"/>
        </w:trPr>
        <w:tc>
          <w:tcPr>
            <w:tcW w:w="1464" w:type="dxa"/>
          </w:tcPr>
          <w:p w14:paraId="48C4A431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  <w:tc>
          <w:tcPr>
            <w:tcW w:w="1104" w:type="dxa"/>
          </w:tcPr>
          <w:p w14:paraId="3ADBB9B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1A70EAD1" w14:textId="5B43292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78ED0A05" w14:textId="668B52D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38A66790" w14:textId="7FCFEB85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62DFE1FE" w14:textId="0D426FFC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45" w:type="dxa"/>
          </w:tcPr>
          <w:p w14:paraId="41EDAF94" w14:textId="48CED509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</w:tr>
      <w:tr w:rsidR="00B662E0" w14:paraId="0FCCAA8B" w14:textId="77777777" w:rsidTr="00B662E0">
        <w:trPr>
          <w:trHeight w:val="723"/>
        </w:trPr>
        <w:tc>
          <w:tcPr>
            <w:tcW w:w="1464" w:type="dxa"/>
          </w:tcPr>
          <w:p w14:paraId="7A84E94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1104" w:type="dxa"/>
          </w:tcPr>
          <w:p w14:paraId="57F68E14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8B57926" w14:textId="04A5432C" w:rsidR="00B662E0" w:rsidRDefault="00DB7874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93" w:type="dxa"/>
          </w:tcPr>
          <w:p w14:paraId="54F55F26" w14:textId="47423F1D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03" w:type="dxa"/>
          </w:tcPr>
          <w:p w14:paraId="6450256C" w14:textId="3E52BF06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97" w:type="dxa"/>
          </w:tcPr>
          <w:p w14:paraId="71B87A4C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4D389C30" w14:textId="1F635A00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</w:tr>
      <w:tr w:rsidR="00B662E0" w14:paraId="3B6C5672" w14:textId="77777777" w:rsidTr="00B662E0">
        <w:trPr>
          <w:trHeight w:val="723"/>
        </w:trPr>
        <w:tc>
          <w:tcPr>
            <w:tcW w:w="1464" w:type="dxa"/>
          </w:tcPr>
          <w:p w14:paraId="39B74673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</w:t>
            </w:r>
          </w:p>
        </w:tc>
        <w:tc>
          <w:tcPr>
            <w:tcW w:w="1104" w:type="dxa"/>
          </w:tcPr>
          <w:p w14:paraId="47168D35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47340584" w14:textId="0B4245E2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31C47BEF" w14:textId="09F5CFF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59D357A4" w14:textId="3637B94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1BD603E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  <w:tc>
          <w:tcPr>
            <w:tcW w:w="1245" w:type="dxa"/>
          </w:tcPr>
          <w:p w14:paraId="7C614A4D" w14:textId="2C9376E3" w:rsidR="00B662E0" w:rsidRDefault="00B662E0" w:rsidP="00DB7874">
            <w:pPr>
              <w:rPr>
                <w:sz w:val="24"/>
                <w:szCs w:val="24"/>
              </w:rPr>
            </w:pPr>
          </w:p>
        </w:tc>
      </w:tr>
      <w:tr w:rsidR="00B662E0" w14:paraId="08F9205B" w14:textId="77777777" w:rsidTr="00B662E0">
        <w:trPr>
          <w:trHeight w:val="723"/>
        </w:trPr>
        <w:tc>
          <w:tcPr>
            <w:tcW w:w="1464" w:type="dxa"/>
          </w:tcPr>
          <w:p w14:paraId="463D319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104" w:type="dxa"/>
          </w:tcPr>
          <w:p w14:paraId="34A4A0C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AB90F92" w14:textId="345ABF8B" w:rsidR="00B662E0" w:rsidRDefault="005C7479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189711A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↓↓</w:t>
            </w:r>
          </w:p>
        </w:tc>
        <w:tc>
          <w:tcPr>
            <w:tcW w:w="1303" w:type="dxa"/>
          </w:tcPr>
          <w:p w14:paraId="768C332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297" w:type="dxa"/>
          </w:tcPr>
          <w:p w14:paraId="7B93BEC0" w14:textId="12CBB961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6E09CC8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</w:tr>
      <w:tr w:rsidR="00DB48D6" w14:paraId="10BEB1CC" w14:textId="77777777" w:rsidTr="00AC3ECC">
        <w:trPr>
          <w:trHeight w:val="723"/>
        </w:trPr>
        <w:tc>
          <w:tcPr>
            <w:tcW w:w="2568" w:type="dxa"/>
            <w:gridSpan w:val="2"/>
          </w:tcPr>
          <w:p w14:paraId="1BCD366B" w14:textId="629411B4" w:rsidR="00DB48D6" w:rsidRPr="00AE0AC7" w:rsidRDefault="00DB48D6" w:rsidP="00DB7874">
            <w:pPr>
              <w:rPr>
                <w:b/>
                <w:sz w:val="24"/>
                <w:szCs w:val="24"/>
              </w:rPr>
            </w:pPr>
            <w:r w:rsidRPr="00AE0AC7">
              <w:rPr>
                <w:b/>
                <w:sz w:val="24"/>
                <w:szCs w:val="24"/>
              </w:rPr>
              <w:t>Tasks for Engineering Requirements</w:t>
            </w:r>
          </w:p>
        </w:tc>
        <w:tc>
          <w:tcPr>
            <w:tcW w:w="1479" w:type="dxa"/>
          </w:tcPr>
          <w:p w14:paraId="2AAD6E0E" w14:textId="14E94052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8*8*8 inches</w:t>
            </w:r>
          </w:p>
        </w:tc>
        <w:tc>
          <w:tcPr>
            <w:tcW w:w="1393" w:type="dxa"/>
          </w:tcPr>
          <w:p w14:paraId="5A63D7FD" w14:textId="6778FE09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&gt;95%</w:t>
            </w:r>
          </w:p>
        </w:tc>
        <w:tc>
          <w:tcPr>
            <w:tcW w:w="1303" w:type="dxa"/>
          </w:tcPr>
          <w:p w14:paraId="1FD0EF55" w14:textId="77777777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Light: 15 feet</w:t>
            </w:r>
          </w:p>
          <w:p w14:paraId="4361FAFF" w14:textId="06EE130C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Laser: 150 feet</w:t>
            </w:r>
          </w:p>
        </w:tc>
        <w:tc>
          <w:tcPr>
            <w:tcW w:w="1297" w:type="dxa"/>
          </w:tcPr>
          <w:p w14:paraId="20E6ECAB" w14:textId="131DBD1B" w:rsidR="00DB48D6" w:rsidRDefault="004E563C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20 minutes</w:t>
            </w:r>
          </w:p>
        </w:tc>
        <w:tc>
          <w:tcPr>
            <w:tcW w:w="1245" w:type="dxa"/>
          </w:tcPr>
          <w:p w14:paraId="56122267" w14:textId="6A911D1F" w:rsidR="00DB48D6" w:rsidRDefault="004E563C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$150</w:t>
            </w:r>
          </w:p>
        </w:tc>
      </w:tr>
    </w:tbl>
    <w:p w14:paraId="585B0286" w14:textId="1AD46498" w:rsidR="00B662E0" w:rsidRDefault="00B662E0" w:rsidP="00B662E0">
      <w:pPr>
        <w:rPr>
          <w:sz w:val="24"/>
          <w:szCs w:val="24"/>
        </w:rPr>
      </w:pPr>
    </w:p>
    <w:p w14:paraId="6123CD7E" w14:textId="6A1A42BE" w:rsidR="006F0B8E" w:rsidRDefault="006F0B8E" w:rsidP="00B662E0">
      <w:pPr>
        <w:rPr>
          <w:sz w:val="24"/>
          <w:szCs w:val="24"/>
        </w:rPr>
      </w:pPr>
    </w:p>
    <w:p w14:paraId="0C7F50E9" w14:textId="77777777" w:rsidR="006D371F" w:rsidRDefault="006D371F" w:rsidP="00B662E0">
      <w:pPr>
        <w:rPr>
          <w:sz w:val="24"/>
          <w:szCs w:val="24"/>
        </w:rPr>
      </w:pPr>
    </w:p>
    <w:p w14:paraId="44CA4469" w14:textId="0267AC3A" w:rsidR="00B662E0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FA725" wp14:editId="53EAF3AB">
                <wp:simplePos x="0" y="0"/>
                <wp:positionH relativeFrom="column">
                  <wp:posOffset>1367624</wp:posOffset>
                </wp:positionH>
                <wp:positionV relativeFrom="paragraph">
                  <wp:posOffset>288013</wp:posOffset>
                </wp:positionV>
                <wp:extent cx="3180301" cy="2496709"/>
                <wp:effectExtent l="19050" t="1905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301" cy="24967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9808AA" id="Rectangle 2" o:spid="_x0000_s1026" style="position:absolute;margin-left:107.7pt;margin-top:22.7pt;width:250.4pt;height:19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" filled="f" strokecolor="#1f4d78 [1604]" strokeweight="2.25pt"/>
            </w:pict>
          </mc:Fallback>
        </mc:AlternateContent>
      </w:r>
      <w:r w:rsidR="00103E98" w:rsidRPr="00103E98">
        <w:rPr>
          <w:sz w:val="24"/>
          <w:szCs w:val="24"/>
        </w:rPr>
        <w:t xml:space="preserve"> </w:t>
      </w:r>
      <w:r w:rsidR="00103E98">
        <w:rPr>
          <w:sz w:val="24"/>
          <w:szCs w:val="24"/>
        </w:rPr>
        <w:t>LEGEND</w:t>
      </w:r>
    </w:p>
    <w:p w14:paraId="78E0E709" w14:textId="0EF9B027" w:rsidR="00C24EB7" w:rsidRDefault="00C24EB7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 no correlation</w:t>
      </w:r>
    </w:p>
    <w:p w14:paraId="343B8920" w14:textId="41807A4E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 = positive correlation</w:t>
      </w:r>
    </w:p>
    <w:p w14:paraId="02EE479F" w14:textId="42CCE82B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↑↑ = strong positive correlation</w:t>
      </w:r>
    </w:p>
    <w:p w14:paraId="063D7961" w14:textId="3621BF40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 = negative correlation</w:t>
      </w:r>
    </w:p>
    <w:p w14:paraId="3329BED8" w14:textId="68AD9FF9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↓↓ = strong negative correlation</w:t>
      </w:r>
    </w:p>
    <w:p w14:paraId="1005D5BF" w14:textId="77777777" w:rsidR="00B845F4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 = high value</w:t>
      </w:r>
    </w:p>
    <w:p w14:paraId="0C227076" w14:textId="70334897" w:rsidR="00B845F4" w:rsidRPr="00B845F4" w:rsidRDefault="00B845F4" w:rsidP="00B845F4">
      <w:pPr>
        <w:spacing w:line="360" w:lineRule="auto"/>
        <w:rPr>
          <w:sz w:val="24"/>
          <w:szCs w:val="24"/>
        </w:rPr>
      </w:pPr>
      <w:r w:rsidRPr="00B845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r w:rsidRPr="00B845F4">
        <w:rPr>
          <w:sz w:val="24"/>
          <w:szCs w:val="24"/>
        </w:rPr>
        <w:t xml:space="preserve">= low value </w:t>
      </w:r>
    </w:p>
    <w:p w14:paraId="38BF0644" w14:textId="6410E892" w:rsidR="005C55E2" w:rsidRDefault="005C55E2" w:rsidP="00BA340A">
      <w:pPr>
        <w:spacing w:line="360" w:lineRule="auto"/>
        <w:rPr>
          <w:sz w:val="24"/>
          <w:szCs w:val="24"/>
        </w:rPr>
      </w:pPr>
    </w:p>
    <w:p w14:paraId="77B70A5E" w14:textId="77777777" w:rsidR="00D91FEC" w:rsidRDefault="00D91FEC" w:rsidP="00BA340A">
      <w:pPr>
        <w:spacing w:line="360" w:lineRule="auto"/>
        <w:rPr>
          <w:sz w:val="24"/>
          <w:szCs w:val="24"/>
        </w:rPr>
      </w:pPr>
    </w:p>
    <w:p w14:paraId="3CC5FB92" w14:textId="77777777" w:rsidR="00FB4E00" w:rsidRDefault="0039255B" w:rsidP="003925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4600A672" w14:textId="31167697" w:rsidR="0039255B" w:rsidRDefault="00BE749F" w:rsidP="00BE749F">
      <w:pPr>
        <w:spacing w:line="360" w:lineRule="auto"/>
        <w:jc w:val="center"/>
      </w:pPr>
      <w:r w:rsidRPr="00BE749F">
        <w:rPr>
          <w:noProof/>
        </w:rPr>
        <w:drawing>
          <wp:inline distT="0" distB="0" distL="0" distR="0" wp14:anchorId="2EA0EE42" wp14:editId="580B7C68">
            <wp:extent cx="5943600" cy="3955106"/>
            <wp:effectExtent l="0" t="0" r="0" b="0"/>
            <wp:docPr id="57" name="Picture 57" descr="C:\Users\Sandy\Dropbox\EEL 4914\flowfor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dy\Dropbox\EEL 4914\flowforwo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23F3" w14:textId="10D13F25" w:rsidR="009A5BDE" w:rsidRPr="009A5BDE" w:rsidRDefault="009A5BDE">
      <w:pPr>
        <w:rPr>
          <w:rFonts w:ascii="Garamond" w:hAnsi="Garamond" w:cs="Garamond"/>
          <w:color w:val="000000"/>
          <w:sz w:val="24"/>
          <w:szCs w:val="24"/>
        </w:rPr>
      </w:pPr>
    </w:p>
    <w:p w14:paraId="01353574" w14:textId="51819C5B" w:rsidR="00074E3E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ESTIMATE PROJECT BUDGET AND FINANCING</w:t>
      </w:r>
    </w:p>
    <w:p w14:paraId="285A7121" w14:textId="70127115" w:rsidR="00FA6771" w:rsidRDefault="00FA6771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chart below, we created a list of the possible parts we may need for this project, the amount of each part we may need, and the price of each individual part.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7C1" w14:paraId="50548B33" w14:textId="77777777" w:rsidTr="001B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77DCE00" w14:textId="04ED4E36" w:rsidR="006A27C1" w:rsidRDefault="006A27C1" w:rsidP="006A27C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Budget</w:t>
            </w:r>
          </w:p>
        </w:tc>
      </w:tr>
      <w:tr w:rsidR="006A27C1" w14:paraId="2D5BFACA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6CFC04" w14:textId="383BE852" w:rsidR="006A27C1" w:rsidRPr="006A27C1" w:rsidRDefault="006A27C1" w:rsidP="00BA34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14:paraId="2E0D1326" w14:textId="05C77C32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27C1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3117" w:type="dxa"/>
          </w:tcPr>
          <w:p w14:paraId="46A46FA6" w14:textId="39328D63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</w:tr>
      <w:tr w:rsidR="006A27C1" w14:paraId="08F6CF81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0D5CC" w14:textId="455F8E36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Microcontroller</w:t>
            </w:r>
            <w:r w:rsidR="00704661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706D8B6" w14:textId="6D5AEC51" w:rsidR="006A27C1" w:rsidRPr="006A27C1" w:rsidRDefault="0070466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CB4A3A6" w14:textId="66E7C22F" w:rsidR="006A27C1" w:rsidRP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5BFB543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3442D" w14:textId="5AF3BFDC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PCB</w:t>
            </w:r>
          </w:p>
        </w:tc>
        <w:tc>
          <w:tcPr>
            <w:tcW w:w="3117" w:type="dxa"/>
          </w:tcPr>
          <w:p w14:paraId="69DB7B04" w14:textId="03CEA8B6" w:rsidR="006A27C1" w:rsidRPr="006A27C1" w:rsidRDefault="008D65F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40B2E48" w14:textId="4E3F2A1A" w:rsidR="006A27C1" w:rsidRP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77A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</w:tr>
      <w:tr w:rsidR="006A27C1" w14:paraId="02BD9979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B0744" w14:textId="1E8D8BD3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Sensor</w:t>
            </w:r>
          </w:p>
        </w:tc>
        <w:tc>
          <w:tcPr>
            <w:tcW w:w="3117" w:type="dxa"/>
          </w:tcPr>
          <w:p w14:paraId="14B29F83" w14:textId="3739DADF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39E15F8" w14:textId="3CD2C665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3535DFA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B56A49" w14:textId="3944E12A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Battery</w:t>
            </w:r>
          </w:p>
        </w:tc>
        <w:tc>
          <w:tcPr>
            <w:tcW w:w="3117" w:type="dxa"/>
          </w:tcPr>
          <w:p w14:paraId="50BB3642" w14:textId="227EEC4A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91D5440" w14:textId="6A70C9BD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</w:t>
            </w:r>
          </w:p>
        </w:tc>
      </w:tr>
      <w:tr w:rsidR="00FA6771" w14:paraId="1DC121BE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93255E" w14:textId="0C77CB8D" w:rsidR="00FA6771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Light Sources</w:t>
            </w:r>
          </w:p>
        </w:tc>
        <w:tc>
          <w:tcPr>
            <w:tcW w:w="3117" w:type="dxa"/>
          </w:tcPr>
          <w:p w14:paraId="0A0D65A3" w14:textId="420D6959" w:rsidR="00FA6771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F00D390" w14:textId="07BE36FB" w:rsidR="008E6CAD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</w:t>
            </w:r>
          </w:p>
        </w:tc>
      </w:tr>
      <w:tr w:rsidR="008E6CAD" w14:paraId="006CD90F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7D1A5" w14:textId="2A631EF5" w:rsidR="008E6CAD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Cables</w:t>
            </w:r>
          </w:p>
        </w:tc>
        <w:tc>
          <w:tcPr>
            <w:tcW w:w="3117" w:type="dxa"/>
          </w:tcPr>
          <w:p w14:paraId="7C727BFB" w14:textId="37A777D1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F0B529B" w14:textId="00336076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</w:p>
        </w:tc>
      </w:tr>
      <w:tr w:rsidR="00460634" w14:paraId="53441634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635CA" w14:textId="0B24AE14" w:rsidR="00460634" w:rsidRPr="00460634" w:rsidRDefault="00460634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Analog to Digital Converter</w:t>
            </w:r>
          </w:p>
        </w:tc>
        <w:tc>
          <w:tcPr>
            <w:tcW w:w="3117" w:type="dxa"/>
          </w:tcPr>
          <w:p w14:paraId="56CA5C66" w14:textId="1936E8F8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47A2FA" w14:textId="5073BD9F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</w:t>
            </w:r>
          </w:p>
        </w:tc>
      </w:tr>
      <w:tr w:rsidR="00FA6771" w14:paraId="35AFEBD0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686321" w14:textId="5674246B" w:rsidR="00FA6771" w:rsidRPr="006A27C1" w:rsidRDefault="00FA6771" w:rsidP="00FA6771">
            <w:pPr>
              <w:spacing w:line="360" w:lineRule="auto"/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Total: </w:t>
            </w:r>
            <w:r w:rsidR="00D744B3">
              <w:rPr>
                <w:b w:val="0"/>
                <w:sz w:val="24"/>
                <w:szCs w:val="24"/>
              </w:rPr>
              <w:t>$2</w:t>
            </w:r>
            <w:r w:rsidR="001B77AB">
              <w:rPr>
                <w:b w:val="0"/>
                <w:sz w:val="24"/>
                <w:szCs w:val="24"/>
              </w:rPr>
              <w:t>7</w:t>
            </w:r>
            <w:r w:rsidR="00D744B3">
              <w:rPr>
                <w:b w:val="0"/>
                <w:sz w:val="24"/>
                <w:szCs w:val="24"/>
              </w:rPr>
              <w:t>5</w:t>
            </w:r>
          </w:p>
        </w:tc>
      </w:tr>
    </w:tbl>
    <w:p w14:paraId="4B192567" w14:textId="69FC8DAC" w:rsidR="001F3A03" w:rsidRDefault="001F3A03" w:rsidP="00BA340A">
      <w:pPr>
        <w:spacing w:line="360" w:lineRule="auto"/>
        <w:rPr>
          <w:sz w:val="24"/>
          <w:szCs w:val="24"/>
        </w:rPr>
      </w:pPr>
    </w:p>
    <w:p w14:paraId="18D3E085" w14:textId="77777777" w:rsidR="001F3A03" w:rsidRDefault="001F3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B856A0" w14:textId="0364338B" w:rsidR="00816722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INITIAL PROJECT MILESTONE FOR BOTH SEMESTERS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99" w14:paraId="382A32ED" w14:textId="77777777" w:rsidTr="007B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46B77" w14:textId="08087B56" w:rsidR="00F82F99" w:rsidRPr="007B0CEA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5B8B88D3" w14:textId="48703F0D" w:rsidR="00F82F99" w:rsidRPr="007B0CEA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Time needed</w:t>
            </w:r>
          </w:p>
        </w:tc>
        <w:tc>
          <w:tcPr>
            <w:tcW w:w="3117" w:type="dxa"/>
          </w:tcPr>
          <w:p w14:paraId="4CFD9AD8" w14:textId="152FA107" w:rsidR="00F82F99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</w:tr>
      <w:tr w:rsidR="00F82F99" w14:paraId="16D76BE5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22A2B99" w14:textId="3FC66524" w:rsidR="00F82F99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1</w:t>
            </w:r>
          </w:p>
        </w:tc>
      </w:tr>
      <w:tr w:rsidR="00F82F99" w14:paraId="2CB42FD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C8291" w14:textId="26A48161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Project Idea </w:t>
            </w:r>
          </w:p>
        </w:tc>
        <w:tc>
          <w:tcPr>
            <w:tcW w:w="3117" w:type="dxa"/>
          </w:tcPr>
          <w:p w14:paraId="6F89EE95" w14:textId="6B251338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1992B847" w14:textId="1F2DDF0F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8/20-9/2</w:t>
            </w:r>
          </w:p>
        </w:tc>
      </w:tr>
      <w:tr w:rsidR="00F82F99" w14:paraId="569A63F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D3AB5" w14:textId="6B1227FB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Proposal</w:t>
            </w:r>
          </w:p>
        </w:tc>
        <w:tc>
          <w:tcPr>
            <w:tcW w:w="3117" w:type="dxa"/>
          </w:tcPr>
          <w:p w14:paraId="05E1EA2E" w14:textId="369347AA" w:rsidR="00F82F99" w:rsidRDefault="004F3BC9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6E19192" w14:textId="0FEB00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9/7-9/14</w:t>
            </w:r>
          </w:p>
        </w:tc>
      </w:tr>
      <w:tr w:rsidR="00D73B67" w14:paraId="713817C1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648D90" w14:textId="559AC722" w:rsidR="00D73B67" w:rsidRDefault="00D73B67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Projects</w:t>
            </w:r>
          </w:p>
        </w:tc>
        <w:tc>
          <w:tcPr>
            <w:tcW w:w="3117" w:type="dxa"/>
          </w:tcPr>
          <w:p w14:paraId="3A97BB88" w14:textId="3545D0CC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6A0231A9" w14:textId="11571375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9/2-9/14</w:t>
            </w:r>
          </w:p>
        </w:tc>
      </w:tr>
      <w:tr w:rsidR="00F82F99" w14:paraId="2025C513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A7B22" w14:textId="43B513AE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Proposal</w:t>
            </w:r>
          </w:p>
        </w:tc>
        <w:tc>
          <w:tcPr>
            <w:tcW w:w="3117" w:type="dxa"/>
          </w:tcPr>
          <w:p w14:paraId="5352B738" w14:textId="398599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274BC087" w14:textId="03155A57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9/20-9/28</w:t>
            </w:r>
          </w:p>
        </w:tc>
      </w:tr>
      <w:tr w:rsidR="00844CD5" w14:paraId="5E8C8659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62F0F" w14:textId="69F0680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Draft</w:t>
            </w:r>
          </w:p>
        </w:tc>
        <w:tc>
          <w:tcPr>
            <w:tcW w:w="3117" w:type="dxa"/>
          </w:tcPr>
          <w:p w14:paraId="5C484563" w14:textId="62EC509C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weeks</w:t>
            </w:r>
          </w:p>
        </w:tc>
        <w:tc>
          <w:tcPr>
            <w:tcW w:w="3117" w:type="dxa"/>
          </w:tcPr>
          <w:p w14:paraId="5B9AD93B" w14:textId="6C51DF03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9/14-11/2</w:t>
            </w:r>
          </w:p>
        </w:tc>
      </w:tr>
      <w:tr w:rsidR="00844CD5" w14:paraId="5D74EF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0ADCF9" w14:textId="46D2B911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Draft</w:t>
            </w:r>
          </w:p>
        </w:tc>
        <w:tc>
          <w:tcPr>
            <w:tcW w:w="3117" w:type="dxa"/>
          </w:tcPr>
          <w:p w14:paraId="4BCC11BA" w14:textId="1AC02E7C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weeks</w:t>
            </w:r>
          </w:p>
        </w:tc>
        <w:tc>
          <w:tcPr>
            <w:tcW w:w="3117" w:type="dxa"/>
          </w:tcPr>
          <w:p w14:paraId="6ED0DB2B" w14:textId="429AB908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9/14-12/3</w:t>
            </w:r>
          </w:p>
        </w:tc>
      </w:tr>
      <w:tr w:rsidR="00844CD5" w14:paraId="23989436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D7F56B" w14:textId="1D129EB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PCB</w:t>
            </w:r>
          </w:p>
        </w:tc>
        <w:tc>
          <w:tcPr>
            <w:tcW w:w="3117" w:type="dxa"/>
          </w:tcPr>
          <w:p w14:paraId="2CEEDE9E" w14:textId="2F4E9106" w:rsidR="00844CD5" w:rsidRDefault="001247A1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</w:t>
            </w:r>
            <w:r w:rsidR="006E1342" w:rsidRPr="00AE6FA6">
              <w:rPr>
                <w:noProof/>
                <w:sz w:val="24"/>
                <w:szCs w:val="24"/>
              </w:rPr>
              <w:t>weeks</w:t>
            </w:r>
          </w:p>
        </w:tc>
        <w:tc>
          <w:tcPr>
            <w:tcW w:w="3117" w:type="dxa"/>
          </w:tcPr>
          <w:p w14:paraId="62DF1795" w14:textId="48926382" w:rsidR="00844CD5" w:rsidRDefault="00751F50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9/28-10/</w:t>
            </w:r>
            <w:r w:rsidR="001247A1">
              <w:rPr>
                <w:sz w:val="24"/>
                <w:szCs w:val="24"/>
              </w:rPr>
              <w:t>5</w:t>
            </w:r>
          </w:p>
        </w:tc>
      </w:tr>
      <w:tr w:rsidR="00844CD5" w14:paraId="4C361A84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A905E" w14:textId="6E5E93C9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Microcontrollers</w:t>
            </w:r>
          </w:p>
        </w:tc>
        <w:tc>
          <w:tcPr>
            <w:tcW w:w="3117" w:type="dxa"/>
          </w:tcPr>
          <w:p w14:paraId="0C013B32" w14:textId="4B410D68" w:rsidR="00844CD5" w:rsidRDefault="001247A1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</w:t>
            </w:r>
            <w:r w:rsidR="006E1342" w:rsidRPr="00AE6FA6">
              <w:rPr>
                <w:noProof/>
                <w:sz w:val="24"/>
                <w:szCs w:val="24"/>
              </w:rPr>
              <w:t>week</w:t>
            </w:r>
            <w:r w:rsidR="00751F50" w:rsidRPr="00AE6FA6"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2648A6DC" w14:textId="65EEE2A9" w:rsidR="00844CD5" w:rsidRDefault="001247A1" w:rsidP="00751F50">
            <w:pPr>
              <w:tabs>
                <w:tab w:val="center" w:pos="14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51F5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751F50">
              <w:rPr>
                <w:sz w:val="24"/>
                <w:szCs w:val="24"/>
              </w:rPr>
              <w:t>-10/12</w:t>
            </w:r>
          </w:p>
        </w:tc>
      </w:tr>
      <w:tr w:rsidR="00D73B67" w14:paraId="5D774918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9055" w14:textId="00546592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SolidWorks</w:t>
            </w:r>
          </w:p>
        </w:tc>
        <w:tc>
          <w:tcPr>
            <w:tcW w:w="3117" w:type="dxa"/>
          </w:tcPr>
          <w:p w14:paraId="1FB9CE38" w14:textId="09A62B97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628FCCE" w14:textId="494747FE" w:rsidR="00D73B67" w:rsidRDefault="00D73B67" w:rsidP="00D73B67">
            <w:pPr>
              <w:tabs>
                <w:tab w:val="center" w:pos="14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10/12-10/19</w:t>
            </w:r>
          </w:p>
        </w:tc>
      </w:tr>
      <w:tr w:rsidR="00D73B67" w14:paraId="7130CE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A41690" w14:textId="7CF68A27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Wi-Fi</w:t>
            </w:r>
          </w:p>
        </w:tc>
        <w:tc>
          <w:tcPr>
            <w:tcW w:w="3117" w:type="dxa"/>
          </w:tcPr>
          <w:p w14:paraId="7C027FA1" w14:textId="2BEE8917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06E74438" w14:textId="314B328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10/19-10/26</w:t>
            </w:r>
          </w:p>
        </w:tc>
      </w:tr>
      <w:tr w:rsidR="00D73B67" w14:paraId="6F16D29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6404D2" w14:textId="2BE90DA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Sensors</w:t>
            </w:r>
          </w:p>
        </w:tc>
        <w:tc>
          <w:tcPr>
            <w:tcW w:w="3117" w:type="dxa"/>
          </w:tcPr>
          <w:p w14:paraId="3019DB69" w14:textId="017E164B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6B030D01" w14:textId="17F172F4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10/26-11/2</w:t>
            </w:r>
          </w:p>
        </w:tc>
      </w:tr>
      <w:tr w:rsidR="00D73B67" w14:paraId="7D669091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1046F7" w14:textId="7A13B478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Lasers</w:t>
            </w:r>
          </w:p>
        </w:tc>
        <w:tc>
          <w:tcPr>
            <w:tcW w:w="3117" w:type="dxa"/>
          </w:tcPr>
          <w:p w14:paraId="337F4E45" w14:textId="1717B5E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5EA6D0E" w14:textId="3C458F8A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11/2-11/9</w:t>
            </w:r>
          </w:p>
        </w:tc>
      </w:tr>
      <w:tr w:rsidR="00D73B67" w14:paraId="6D08B97E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D9356A" w14:textId="0CC0BB23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Optics</w:t>
            </w:r>
          </w:p>
        </w:tc>
        <w:tc>
          <w:tcPr>
            <w:tcW w:w="3117" w:type="dxa"/>
          </w:tcPr>
          <w:p w14:paraId="2CE30EA8" w14:textId="1E95576F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1DB61322" w14:textId="6ABD4ED8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11/9-11/16</w:t>
            </w:r>
          </w:p>
        </w:tc>
      </w:tr>
      <w:tr w:rsidR="00D73B67" w14:paraId="2E33D41C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12FA84" w14:textId="6ABAF195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Light Sources</w:t>
            </w:r>
          </w:p>
        </w:tc>
        <w:tc>
          <w:tcPr>
            <w:tcW w:w="3117" w:type="dxa"/>
          </w:tcPr>
          <w:p w14:paraId="44213E71" w14:textId="6D986222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A65607F" w14:textId="6E9A12A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11/16-11/23</w:t>
            </w:r>
          </w:p>
        </w:tc>
      </w:tr>
      <w:tr w:rsidR="00D73B67" w14:paraId="6812CD8B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844C9" w14:textId="185876CA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Parts</w:t>
            </w:r>
          </w:p>
        </w:tc>
        <w:tc>
          <w:tcPr>
            <w:tcW w:w="3117" w:type="dxa"/>
          </w:tcPr>
          <w:p w14:paraId="2283AA2A" w14:textId="2DBAD69E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  <w:tc>
          <w:tcPr>
            <w:tcW w:w="3117" w:type="dxa"/>
          </w:tcPr>
          <w:p w14:paraId="3023CA40" w14:textId="630C4546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12/3-12/24</w:t>
            </w:r>
          </w:p>
        </w:tc>
      </w:tr>
      <w:tr w:rsidR="00D73B67" w14:paraId="36692C3F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3195F" w14:textId="2F28F0D2" w:rsidR="00D73B67" w:rsidRDefault="00D73B67" w:rsidP="00D73B67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Build Prototype</w:t>
            </w:r>
          </w:p>
        </w:tc>
        <w:tc>
          <w:tcPr>
            <w:tcW w:w="3117" w:type="dxa"/>
          </w:tcPr>
          <w:p w14:paraId="0AE1523E" w14:textId="50AB6F65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CF67813" w14:textId="5BDD5DF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bookmarkStart w:id="0" w:name="_GoBack"/>
        <w:bookmarkEnd w:id="0"/>
      </w:tr>
      <w:tr w:rsidR="00D73B67" w14:paraId="666C1E73" w14:textId="77777777" w:rsidTr="001B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CE69EEF" w14:textId="5697F127" w:rsidR="00D73B67" w:rsidRDefault="00D73B67" w:rsidP="00D73B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2</w:t>
            </w:r>
          </w:p>
        </w:tc>
      </w:tr>
      <w:tr w:rsidR="00D73B67" w14:paraId="74387F5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1FDF8" w14:textId="43F358C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Prototype</w:t>
            </w:r>
          </w:p>
        </w:tc>
        <w:tc>
          <w:tcPr>
            <w:tcW w:w="3117" w:type="dxa"/>
          </w:tcPr>
          <w:p w14:paraId="0B18F3E8" w14:textId="69A290D4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5751B278" w14:textId="1C9B057C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9ED4EC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3ACA2" w14:textId="03255218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Report</w:t>
            </w:r>
          </w:p>
        </w:tc>
        <w:tc>
          <w:tcPr>
            <w:tcW w:w="3117" w:type="dxa"/>
          </w:tcPr>
          <w:p w14:paraId="3602A396" w14:textId="49CB1944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E4A7814" w14:textId="0F95288A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6C66AD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E33BE" w14:textId="6840F0A6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Presentation</w:t>
            </w:r>
          </w:p>
        </w:tc>
        <w:tc>
          <w:tcPr>
            <w:tcW w:w="3117" w:type="dxa"/>
          </w:tcPr>
          <w:p w14:paraId="41A3CBDA" w14:textId="1E5D0B31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43D03D24" w14:textId="72830614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4A2B90A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F81F2" w14:textId="54F5D69F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Project</w:t>
            </w:r>
          </w:p>
        </w:tc>
        <w:tc>
          <w:tcPr>
            <w:tcW w:w="3117" w:type="dxa"/>
          </w:tcPr>
          <w:p w14:paraId="4BA8EEEA" w14:textId="12474DA5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2AE26438" w14:textId="547A77CD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14:paraId="58DEED39" w14:textId="0B01F716" w:rsidR="005A657A" w:rsidRPr="00D744B3" w:rsidRDefault="005A657A" w:rsidP="00D744B3">
      <w:pPr>
        <w:spacing w:line="360" w:lineRule="auto"/>
        <w:rPr>
          <w:sz w:val="24"/>
          <w:szCs w:val="24"/>
        </w:rPr>
      </w:pPr>
    </w:p>
    <w:sectPr w:rsidR="005A657A" w:rsidRPr="00D744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0655B" w14:textId="77777777" w:rsidR="00871F30" w:rsidRDefault="00871F30" w:rsidP="00CA10AA">
      <w:pPr>
        <w:spacing w:after="0" w:line="240" w:lineRule="auto"/>
      </w:pPr>
      <w:r>
        <w:separator/>
      </w:r>
    </w:p>
  </w:endnote>
  <w:endnote w:type="continuationSeparator" w:id="0">
    <w:p w14:paraId="4EAD716E" w14:textId="77777777" w:rsidR="00871F30" w:rsidRDefault="00871F30" w:rsidP="00CA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6716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994FF" w14:textId="59765D37" w:rsidR="001B77AB" w:rsidRDefault="001B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F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E640C14" w14:textId="77777777" w:rsidR="001B77AB" w:rsidRDefault="001B7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8539D" w14:textId="77777777" w:rsidR="00871F30" w:rsidRDefault="00871F30" w:rsidP="00CA10AA">
      <w:pPr>
        <w:spacing w:after="0" w:line="240" w:lineRule="auto"/>
      </w:pPr>
      <w:r>
        <w:separator/>
      </w:r>
    </w:p>
  </w:footnote>
  <w:footnote w:type="continuationSeparator" w:id="0">
    <w:p w14:paraId="6DCEAB25" w14:textId="77777777" w:rsidR="00871F30" w:rsidRDefault="00871F30" w:rsidP="00CA1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81DE2"/>
    <w:multiLevelType w:val="hybridMultilevel"/>
    <w:tmpl w:val="5C5A5570"/>
    <w:lvl w:ilvl="0" w:tplc="BC603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2711"/>
    <w:multiLevelType w:val="hybridMultilevel"/>
    <w:tmpl w:val="1C2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EEF"/>
    <w:multiLevelType w:val="hybridMultilevel"/>
    <w:tmpl w:val="B350746E"/>
    <w:lvl w:ilvl="0" w:tplc="4780769C">
      <w:numFmt w:val="bullet"/>
      <w:lvlText w:val="-"/>
      <w:lvlJc w:val="left"/>
      <w:pPr>
        <w:ind w:left="4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0" w:hanging="360"/>
      </w:pPr>
      <w:rPr>
        <w:rFonts w:ascii="Wingdings" w:hAnsi="Wingdings" w:hint="default"/>
      </w:rPr>
    </w:lvl>
  </w:abstractNum>
  <w:abstractNum w:abstractNumId="3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EB3"/>
    <w:multiLevelType w:val="hybridMultilevel"/>
    <w:tmpl w:val="731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F12DB"/>
    <w:multiLevelType w:val="hybridMultilevel"/>
    <w:tmpl w:val="77882790"/>
    <w:lvl w:ilvl="0" w:tplc="2C4A7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F1052"/>
    <w:multiLevelType w:val="hybridMultilevel"/>
    <w:tmpl w:val="523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MjY1sLAwtzA3NTBU0lEKTi0uzszPAykwrAUA5LnsqSwAAAA="/>
  </w:docVars>
  <w:rsids>
    <w:rsidRoot w:val="00B831AB"/>
    <w:rsid w:val="000370AD"/>
    <w:rsid w:val="0006210A"/>
    <w:rsid w:val="00074E3E"/>
    <w:rsid w:val="000752E1"/>
    <w:rsid w:val="00080F8C"/>
    <w:rsid w:val="000E716C"/>
    <w:rsid w:val="00103E98"/>
    <w:rsid w:val="0010479A"/>
    <w:rsid w:val="001228F9"/>
    <w:rsid w:val="001247A1"/>
    <w:rsid w:val="001442C0"/>
    <w:rsid w:val="00170180"/>
    <w:rsid w:val="001A7A77"/>
    <w:rsid w:val="001B4BA5"/>
    <w:rsid w:val="001B7734"/>
    <w:rsid w:val="001B77AB"/>
    <w:rsid w:val="001F3A03"/>
    <w:rsid w:val="00213DBE"/>
    <w:rsid w:val="00224D1A"/>
    <w:rsid w:val="00241311"/>
    <w:rsid w:val="002537BC"/>
    <w:rsid w:val="002A0778"/>
    <w:rsid w:val="002C7108"/>
    <w:rsid w:val="002E6DB5"/>
    <w:rsid w:val="0039255B"/>
    <w:rsid w:val="003B172E"/>
    <w:rsid w:val="003B616C"/>
    <w:rsid w:val="003E06DA"/>
    <w:rsid w:val="00426B40"/>
    <w:rsid w:val="00460634"/>
    <w:rsid w:val="00484816"/>
    <w:rsid w:val="00495DBF"/>
    <w:rsid w:val="004A08CC"/>
    <w:rsid w:val="004B13F8"/>
    <w:rsid w:val="004D21FF"/>
    <w:rsid w:val="004D5860"/>
    <w:rsid w:val="004E563C"/>
    <w:rsid w:val="004F3BC9"/>
    <w:rsid w:val="00517F1D"/>
    <w:rsid w:val="00534101"/>
    <w:rsid w:val="00542B85"/>
    <w:rsid w:val="005605B3"/>
    <w:rsid w:val="00563AA5"/>
    <w:rsid w:val="00570262"/>
    <w:rsid w:val="005833CF"/>
    <w:rsid w:val="00587F25"/>
    <w:rsid w:val="00591009"/>
    <w:rsid w:val="00593C74"/>
    <w:rsid w:val="00596B92"/>
    <w:rsid w:val="005A1959"/>
    <w:rsid w:val="005A657A"/>
    <w:rsid w:val="005C55E2"/>
    <w:rsid w:val="005C56FB"/>
    <w:rsid w:val="005C7479"/>
    <w:rsid w:val="005E122E"/>
    <w:rsid w:val="005E2401"/>
    <w:rsid w:val="00604926"/>
    <w:rsid w:val="006250BB"/>
    <w:rsid w:val="0063512E"/>
    <w:rsid w:val="00693666"/>
    <w:rsid w:val="0069779C"/>
    <w:rsid w:val="006A27C1"/>
    <w:rsid w:val="006D371F"/>
    <w:rsid w:val="006E1342"/>
    <w:rsid w:val="006E17AE"/>
    <w:rsid w:val="006F0B8E"/>
    <w:rsid w:val="00704661"/>
    <w:rsid w:val="00714B49"/>
    <w:rsid w:val="00726569"/>
    <w:rsid w:val="007339E1"/>
    <w:rsid w:val="00736B49"/>
    <w:rsid w:val="00751F50"/>
    <w:rsid w:val="007543C8"/>
    <w:rsid w:val="007A256E"/>
    <w:rsid w:val="007B0CEA"/>
    <w:rsid w:val="007D2198"/>
    <w:rsid w:val="007D4CBE"/>
    <w:rsid w:val="00816722"/>
    <w:rsid w:val="0081738F"/>
    <w:rsid w:val="00841DC2"/>
    <w:rsid w:val="00844CD5"/>
    <w:rsid w:val="00871F30"/>
    <w:rsid w:val="00874175"/>
    <w:rsid w:val="008D1368"/>
    <w:rsid w:val="008D65F1"/>
    <w:rsid w:val="008D67CA"/>
    <w:rsid w:val="008E6554"/>
    <w:rsid w:val="008E6CAD"/>
    <w:rsid w:val="0092294F"/>
    <w:rsid w:val="009519B9"/>
    <w:rsid w:val="00970405"/>
    <w:rsid w:val="00971356"/>
    <w:rsid w:val="009A5BDE"/>
    <w:rsid w:val="009E205C"/>
    <w:rsid w:val="009E2E16"/>
    <w:rsid w:val="00A331B2"/>
    <w:rsid w:val="00A3523F"/>
    <w:rsid w:val="00A7745D"/>
    <w:rsid w:val="00AD07A8"/>
    <w:rsid w:val="00AD0AD5"/>
    <w:rsid w:val="00AE0AC7"/>
    <w:rsid w:val="00AE6FA6"/>
    <w:rsid w:val="00B1786D"/>
    <w:rsid w:val="00B4731B"/>
    <w:rsid w:val="00B63CA5"/>
    <w:rsid w:val="00B65AFB"/>
    <w:rsid w:val="00B662E0"/>
    <w:rsid w:val="00B831AB"/>
    <w:rsid w:val="00B845F4"/>
    <w:rsid w:val="00BA340A"/>
    <w:rsid w:val="00BD3D58"/>
    <w:rsid w:val="00BE749F"/>
    <w:rsid w:val="00BF2983"/>
    <w:rsid w:val="00C24EB7"/>
    <w:rsid w:val="00C303A9"/>
    <w:rsid w:val="00C311CB"/>
    <w:rsid w:val="00C37D4E"/>
    <w:rsid w:val="00C52016"/>
    <w:rsid w:val="00C64422"/>
    <w:rsid w:val="00C70007"/>
    <w:rsid w:val="00C7429B"/>
    <w:rsid w:val="00C74BB4"/>
    <w:rsid w:val="00C84861"/>
    <w:rsid w:val="00C86A54"/>
    <w:rsid w:val="00CA10AA"/>
    <w:rsid w:val="00CD0F41"/>
    <w:rsid w:val="00CE4A5C"/>
    <w:rsid w:val="00D071EB"/>
    <w:rsid w:val="00D37BAA"/>
    <w:rsid w:val="00D73B67"/>
    <w:rsid w:val="00D744B3"/>
    <w:rsid w:val="00D91FEC"/>
    <w:rsid w:val="00D94AD7"/>
    <w:rsid w:val="00D970AD"/>
    <w:rsid w:val="00DA57E9"/>
    <w:rsid w:val="00DB48D6"/>
    <w:rsid w:val="00DB7874"/>
    <w:rsid w:val="00DD4BCB"/>
    <w:rsid w:val="00DD6F80"/>
    <w:rsid w:val="00DE31DC"/>
    <w:rsid w:val="00E07440"/>
    <w:rsid w:val="00E903E2"/>
    <w:rsid w:val="00EB3905"/>
    <w:rsid w:val="00F617EF"/>
    <w:rsid w:val="00F636C6"/>
    <w:rsid w:val="00F72A83"/>
    <w:rsid w:val="00F74DCA"/>
    <w:rsid w:val="00F82F99"/>
    <w:rsid w:val="00F92250"/>
    <w:rsid w:val="00FA58D1"/>
    <w:rsid w:val="00FA6771"/>
    <w:rsid w:val="00FB4E00"/>
    <w:rsid w:val="00FD1A3C"/>
    <w:rsid w:val="00F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AA"/>
  </w:style>
  <w:style w:type="paragraph" w:styleId="Footer">
    <w:name w:val="footer"/>
    <w:basedOn w:val="Normal"/>
    <w:link w:val="Foot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AA"/>
  </w:style>
  <w:style w:type="table" w:styleId="TableGrid">
    <w:name w:val="Table Grid"/>
    <w:basedOn w:val="TableNormal"/>
    <w:uiPriority w:val="39"/>
    <w:rsid w:val="00B6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A57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6A27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92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105</cp:revision>
  <dcterms:created xsi:type="dcterms:W3CDTF">2018-09-09T20:22:00Z</dcterms:created>
  <dcterms:modified xsi:type="dcterms:W3CDTF">2018-09-16T02:52:00Z</dcterms:modified>
</cp:coreProperties>
</file>