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1998"/>
        <w:gridCol w:w="6786"/>
        <w:tblGridChange w:id="0">
          <w:tblGrid>
            <w:gridCol w:w="561"/>
            <w:gridCol w:w="1998"/>
            <w:gridCol w:w="6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Выполняющие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Родыгина О.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Макарова П.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Пакина И.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Колчина С.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Сафина П.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«Переливашка» 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8"/>
                  <w:szCs w:val="28"/>
                  <w:highlight w:val="white"/>
                  <w:u w:val="none"/>
                  <w:rtl w:val="0"/>
                </w:rPr>
                <w:t xml:space="preserve">Water Sort Puzzle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Интересная игра головоломка с сортировкой цветных жидкостей по баночкам. Вы должны перелить все цвета одного цвета в одну банку. Прохождение игры заключается в том, чтобы каждая банка имела жидкость одного цвета.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должны выполняться при помощи клавиатуры.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нужно 10 уровней.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3687106" cy="437407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106" cy="4374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Хрулёва Я.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Романова Ю.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Козик Е.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«Угадайка»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Пользователю нужно угадать число методом половинного деления.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в приложении должны быть выполнены при помощи кнопок.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Предусмотреть возможность откатки действия.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Заякин Е.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Кораблев Д.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Малышев М.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Зайченко Д.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Азанов Е.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«Чёрный ящик»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Игра заключается в том, чтобы пользователь отгадал алгоритм, зашифрованный в чёрном ящике (ЧЯ).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Например:</w:t>
            </w:r>
          </w:p>
          <w:tbl>
            <w:tblPr>
              <w:tblStyle w:val="Table2"/>
              <w:tblW w:w="65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80"/>
              <w:gridCol w:w="3280"/>
              <w:tblGridChange w:id="0">
                <w:tblGrid>
                  <w:gridCol w:w="3280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Ввод пользователем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Выводит ЧЯ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123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134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444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156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Следовательно, можно сделать вывод, что здесь зашифрован алгоритм нахождения чётных чисел.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Далее мы переходим в раздел экзамен и уже ЧЯ даёт нам входные параметры, а пользователь должен ввести, что, по его мнению, выведет алгоритм. Если пользователь дал верные ответы, уровень считается пройденным.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в приложении должны быть выполнены при помощи кнопок.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Останин Е.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Притчина Е.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Люфт А.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«Оптимальная стратегия»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Игра на подобие задания из ЕГЭ про кучу. Играют пользователь и компьютер.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вводить кол-во камней в куче и максимальное кол-во камней, которое может взять один из игроков. Выигрывает тот, кто забрал последний камень из кучи.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в приложении должны быть выполнены при помощи кнопок.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Харисов Р.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Киряков В.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«Умный шарик»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линейке расположены деления. Слева и справа от деления цифры от 1 до 10 и буквы соответственно. Пользователь должен иметь возможность ввести буквы самостоятельно и сохранить. Далее пользователь вводит определенный команды, которые собирают игроку слово.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в приложении должны быть выполнены при помощи кнопок.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Панин А.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Каранин М.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«Умный крот»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Суть игры такова: крот в лабиринте (нора) должен перетащить запасы в определенное место.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267075" cy="22574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25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1950" cy="3009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в приложении должны быть выполнены при помощи кнопок.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Крот не может толкать больше одного ящика.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(pygame)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Атанов Г.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Леонтьева А.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Тулупов И.1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Федоренко В.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«Угадайка»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Пользователю нужно угадать число методом половинного деления.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действия в приложении должны быть выполнены при помощи кнопок.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Предусмотреть возможность откатки действия.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650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semiHidden w:val="1"/>
    <w:unhideWhenUsed w:val="1"/>
    <w:rsid w:val="001650B7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6119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app=desktop&amp;v=i4ENhNvX96Q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E/wdI0u3zt26V2SG9kS4IS9N9A==">AMUW2mXpvGJH6w5g+Lc9rp+7bjRBLP2RxeoDaNGParCbwBGeux1nv+c47DbaSDYb/BVUEkeLxqlAD9wjJfK9MuKB4xsw/N8yqVG7av2608jo+6IJtOAH16pTV5FHvk9IeWMNDRIdHu8i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2022-06-06T03:12:00Z</dcterms:created>
  <dc:creator>Fedoruk Mariya</dc:creator>
</cp:coreProperties>
</file>