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brd-f-cust-cl-001-customer-credit-limit"/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  <w:r>
        <w:rPr>
          <w:rFonts w:ascii="Sarabun" w:hAnsi="Sarabun" w:cs="Sarabun" w:eastAsia="Sarabun"/>
          <w:b/>
          <w:color w:val="B02049"/>
          <w:sz w:val="22"/>
        </w:rPr>
        <w:t>2BSimple Co., Ltd.</w:t>
      </w:r>
    </w:p>
    <w:p>
      <w:pPr>
        <w:jc w:val="center"/>
      </w:pPr>
    </w:p>
    <w:p>
      <w:pPr>
        <w:jc w:val="center"/>
      </w:pPr>
      <w:r>
        <w:rPr>
          <w:rFonts w:ascii="Sarabun" w:hAnsi="Sarabun" w:cs="Sarabun" w:eastAsia="Sarabun"/>
          <w:b/>
          <w:color w:val="1F3864"/>
          <w:sz w:val="56"/>
        </w:rPr>
        <w:t>REQUIREMENT PHILOSOPHY</w:t>
      </w:r>
    </w:p>
    <w:p>
      <w:pPr>
        <w:jc w:val="center"/>
      </w:pPr>
      <w:r>
        <w:rPr>
          <w:rFonts w:ascii="Sarabun" w:hAnsi="Sarabun" w:cs="Sarabun" w:eastAsia="Sarabun"/>
          <w:color w:val="B02049"/>
          <w:sz w:val="24"/>
        </w:rPr>
        <w:t>─────────────────────────</w:t>
      </w:r>
    </w:p>
    <w:p>
      <w:pPr>
        <w:jc w:val="center"/>
      </w:pPr>
    </w:p>
    <w:p>
      <w:pPr>
        <w:jc w:val="center"/>
      </w:pPr>
      <w:r>
        <w:rPr>
          <w:rFonts w:ascii="Sarabun" w:hAnsi="Sarabun" w:cs="Sarabun" w:eastAsia="Sarabun"/>
          <w:b/>
          <w:color w:val="000000"/>
          <w:sz w:val="44"/>
        </w:rPr>
        <w:t>Customer Credit Limit</w:t>
      </w:r>
    </w:p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  <w:r>
        <w:rPr>
          <w:rFonts w:ascii="Sarabun" w:hAnsi="Sarabun" w:cs="Sarabun" w:eastAsia="Sarabun"/>
          <w:b/>
          <w:color w:val="595959"/>
          <w:sz w:val="22"/>
        </w:rPr>
        <w:t xml:space="preserve">Module: </w:t>
      </w:r>
      <w:r>
        <w:rPr>
          <w:rFonts w:ascii="Sarabun" w:hAnsi="Sarabun" w:cs="Sarabun" w:eastAsia="Sarabun"/>
          <w:color w:val="000000"/>
          <w:sz w:val="22"/>
        </w:rPr>
        <w:t>—</w:t>
      </w:r>
    </w:p>
    <w:p>
      <w:pPr>
        <w:jc w:val="center"/>
      </w:pPr>
      <w:r>
        <w:rPr>
          <w:rFonts w:ascii="Sarabun" w:hAnsi="Sarabun" w:cs="Sarabun" w:eastAsia="Sarabun"/>
          <w:b/>
          <w:color w:val="595959"/>
          <w:sz w:val="22"/>
        </w:rPr>
        <w:t xml:space="preserve">Owner: </w:t>
      </w:r>
      <w:r>
        <w:rPr>
          <w:rFonts w:ascii="Sarabun" w:hAnsi="Sarabun" w:cs="Sarabun" w:eastAsia="Sarabun"/>
          <w:color w:val="000000"/>
          <w:sz w:val="22"/>
        </w:rPr>
        <w:t>—</w:t>
      </w:r>
    </w:p>
    <w:p>
      <w:pPr>
        <w:jc w:val="center"/>
      </w:pPr>
      <w:r>
        <w:rPr>
          <w:rFonts w:ascii="Sarabun" w:hAnsi="Sarabun" w:cs="Sarabun" w:eastAsia="Sarabun"/>
          <w:b/>
          <w:color w:val="595959"/>
          <w:sz w:val="22"/>
        </w:rPr>
        <w:t xml:space="preserve">Version: </w:t>
      </w:r>
      <w:r>
        <w:rPr>
          <w:rFonts w:ascii="Sarabun" w:hAnsi="Sarabun" w:cs="Sarabun" w:eastAsia="Sarabun"/>
          <w:color w:val="000000"/>
          <w:sz w:val="22"/>
        </w:rPr>
        <w:t>1.0</w:t>
      </w:r>
    </w:p>
    <w:p>
      <w:pPr>
        <w:jc w:val="center"/>
      </w:pPr>
      <w:r>
        <w:rPr>
          <w:rFonts w:ascii="Sarabun" w:hAnsi="Sarabun" w:cs="Sarabun" w:eastAsia="Sarabun"/>
          <w:b/>
          <w:color w:val="595959"/>
          <w:sz w:val="22"/>
        </w:rPr>
        <w:t xml:space="preserve">Date: </w:t>
      </w:r>
      <w:r>
        <w:rPr>
          <w:rFonts w:ascii="Sarabun" w:hAnsi="Sarabun" w:cs="Sarabun" w:eastAsia="Sarabun"/>
          <w:color w:val="000000"/>
          <w:sz w:val="22"/>
        </w:rPr>
        <w:t>—</w:t>
      </w:r>
    </w:p>
    <w:p>
      <w:pPr>
        <w:jc w:val="center"/>
      </w:pPr>
    </w:p>
    <w:p>
      <w:pPr>
        <w:jc w:val="center"/>
      </w:pPr>
      <w:r>
        <w:br w:type="page"/>
      </w:r>
    </w:p>
    <w:p>
      <w:pPr>
        <w:pStyle w:val="Heading1"/>
      </w:pPr>
      <w:r>
        <w:rPr>
          <w:rFonts w:ascii="Sarabun" w:hAnsi="Sarabun" w:cs="Sarabun" w:eastAsia="Sarabun"/>
          <w:b/>
          <w:color w:val="1F3864"/>
          <w:sz w:val="40"/>
        </w:rPr>
        <w:t xml:space="preserve">BRD — F-CUST-CL-001 Customer Credit Limit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รายการ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ค่า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เวอร์ชัน / สถานะ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1.0 / APPROVED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ประเภท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New Feature · Governance / Workflow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โมดูล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Sales (O2C) · Wave S2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เจ้าของธุรกิจ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Credit Officer / Sales Admin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แหล่งอ้างอิง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PREBRIEF_F-CUST-CL-001, Function Checklist, HTML prototype ที่ผ่าน UX/E2E review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วันที่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2026-08-14</w:t>
            </w:r>
          </w:p>
        </w:tc>
      </w:tr>
    </w:tbl>
    <w:bookmarkStart w:id="9" w:name="เอกสารและ-changelog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1. เอกสารและ Changelog</w:t>
      </w:r>
    </w:p>
    <w:p>
      <w:pPr>
        <w:pStyle w:val="FirstParagraph"/>
      </w:pPr>
      <w:r>
        <w:rPr>
          <w:rFonts w:ascii="Sarabun" w:hAnsi="Sarabun" w:cs="Sarabun" w:eastAsia="Sarabun"/>
          <w:sz w:val="22"/>
        </w:rPr>
        <w:t xml:space="preserve">ฟีเจอร์นี้เป็นเจ้าของข้อมูลวงเงินเครดิตของลูกค้า การเปลี่ยนวงเงินต้องผ่าน DOA และมี audit แบบ append-only เสมอ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เวอร์ชัน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วันที่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รายการ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1.0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2026-08-14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สร้างจาก PREBRIEF และ HTML ที่ PM/BA ตรวจผ่าน</w:t>
            </w:r>
          </w:p>
        </w:tc>
      </w:tr>
    </w:tbl>
    <w:bookmarkEnd w:id="9"/>
    <w:bookmarkStart w:id="12" w:name="business-context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2. Business Context</w:t>
      </w:r>
    </w:p>
    <w:bookmarkStart w:id="10" w:name="ปญหาและเปาหมาย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2.1 ปัญหาและเป้าหมาย</w:t>
      </w:r>
    </w:p>
    <w:p>
      <w:pPr>
        <w:pStyle w:val="FirstParagraph"/>
      </w:pPr>
      <w:r>
        <w:rPr>
          <w:rFonts w:ascii="Sarabun" w:hAnsi="Sarabun" w:cs="Sarabun" w:eastAsia="Sarabun"/>
          <w:sz w:val="22"/>
        </w:rPr>
        <w:t xml:space="preserve">วงเงินเครดิตต้องมีเจ้าของข้อมูลเพียงจุดเดียว เพื่อป้องกันการแก้จาก Customer Master โดยตรง และให้ Sales Order ใช้ข้อมูลวงเงิน/hold ที่อนุมัติแล้วในการ credit check ภายหลัง ฟีเจอร์นี้ให้เจ้าหน้าที่เสนอการตั้งหรือปรับวงเงิน ติดตามยอดใช้และความเสี่ยง และให้ผู้มีสิทธิ์อนุมัติผ่าน DOA กลาง</w:t>
      </w:r>
    </w:p>
    <w:bookmarkEnd w:id="10"/>
    <w:bookmarkStart w:id="11" w:name="success-metrics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2.2 Success metrics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ตัวชี้วัด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Baseline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Target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วิธีวัด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การเปลี่ยนวงเงินที่มี audit ครบ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เก็บ baseline ก่อน launch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100%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ตรวจ audit event ต่อ request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การเปลี่ยนวงเงินที่ bypass DOA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เก็บ baseline ก่อน launch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0 รายการ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ตรวจ approval status / DOA snapshot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profile ลูกค้าใหม่ที่ถูกสร้างอัตโนมัติ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เก็บ baseline ก่อน launch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100% ของ Customer Master create event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reconciliation รายวัน</w:t>
            </w:r>
          </w:p>
        </w:tc>
      </w:tr>
    </w:tbl>
    <w:bookmarkEnd w:id="11"/>
    <w:bookmarkEnd w:id="12"/>
    <w:bookmarkStart w:id="17" w:name="scope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3. Scope</w:t>
      </w:r>
    </w:p>
    <w:bookmarkStart w:id="13" w:name="in-scope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3.1 In scope</w:t>
      </w:r>
    </w:p>
    <w:p>
      <w:pPr>
        <w:pStyle w:val="Compact"/>
        <w:numPr>
          <w:ilvl w:val="0"/>
          <w:numId w:val="1001"/>
        </w:numPr>
      </w:pPr>
      <w:r>
        <w:rPr>
          <w:rFonts w:ascii="Sarabun" w:hAnsi="Sarabun" w:cs="Sarabun" w:eastAsia="Sarabun"/>
          <w:sz w:val="22"/>
        </w:rPr>
        <w:t xml:space="preserve">ทะเบียน Credit Profile หนึ่งรายการต่อลูกค้าหนึ่งราย</w:t>
      </w:r>
    </w:p>
    <w:p>
      <w:pPr>
        <w:pStyle w:val="Compact"/>
        <w:numPr>
          <w:ilvl w:val="0"/>
          <w:numId w:val="1001"/>
        </w:numPr>
      </w:pPr>
      <w:r>
        <w:rPr>
          <w:rFonts w:ascii="Sarabun" w:hAnsi="Sarabun" w:cs="Sarabun" w:eastAsia="Sarabun"/>
          <w:sz w:val="22"/>
        </w:rPr>
        <w:t xml:space="preserve">ขอวงเงินครั้งแรก ปรับเพิ่ม และปรับลดผ่าน DOA</w:t>
      </w:r>
    </w:p>
    <w:p>
      <w:pPr>
        <w:pStyle w:val="Compact"/>
        <w:numPr>
          <w:ilvl w:val="0"/>
          <w:numId w:val="1001"/>
        </w:numPr>
      </w:pPr>
      <w:r>
        <w:rPr>
          <w:rFonts w:ascii="Sarabun" w:hAnsi="Sarabun" w:cs="Sarabun" w:eastAsia="Sarabun"/>
          <w:sz w:val="22"/>
        </w:rPr>
        <w:t xml:space="preserve">สถานะ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draft → pending_approval → approved/rejected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และวงเงินจริงเปลี่ยนเมื่อ approved ครบสายเท่านั้น</w:t>
      </w:r>
    </w:p>
    <w:p>
      <w:pPr>
        <w:pStyle w:val="Compact"/>
        <w:numPr>
          <w:ilvl w:val="0"/>
          <w:numId w:val="1001"/>
        </w:numPr>
      </w:pPr>
      <w:r>
        <w:rPr>
          <w:rFonts w:ascii="Sarabun" w:hAnsi="Sarabun" w:cs="Sarabun" w:eastAsia="Sarabun"/>
          <w:sz w:val="22"/>
        </w:rPr>
        <w:t xml:space="preserve">hold/unhold, review, audit, list/search/filter/sort, AR/SO outstanding แบบอ่านอย่างเดียว</w:t>
      </w:r>
    </w:p>
    <w:p>
      <w:pPr>
        <w:pStyle w:val="Compact"/>
        <w:numPr>
          <w:ilvl w:val="0"/>
          <w:numId w:val="1001"/>
        </w:numPr>
      </w:pPr>
      <w:r>
        <w:rPr>
          <w:rFonts w:ascii="Sarabun" w:hAnsi="Sarabun" w:cs="Sarabun" w:eastAsia="Sarabun"/>
          <w:sz w:val="22"/>
        </w:rPr>
        <w:t xml:space="preserve">ส่งวงเงินอนุมัติแล้วให้ Customer Master อ่าน และส่ง flag/limit ให้ Sales Order ใช้ credit check</w:t>
      </w:r>
    </w:p>
    <w:bookmarkEnd w:id="13"/>
    <w:bookmarkStart w:id="14" w:name="out-of-scope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3.2 Out of scope</w:t>
      </w:r>
    </w:p>
    <w:p>
      <w:pPr>
        <w:pStyle w:val="Compact"/>
        <w:numPr>
          <w:ilvl w:val="0"/>
          <w:numId w:val="1002"/>
        </w:numPr>
      </w:pPr>
      <w:r>
        <w:rPr>
          <w:rFonts w:ascii="Sarabun" w:hAnsi="Sarabun" w:cs="Sarabun" w:eastAsia="Sarabun"/>
          <w:sz w:val="22"/>
        </w:rPr>
        <w:t xml:space="preserve">แก้วงเงินโดยตรงหรือแก้จาก Customer Master</w:t>
      </w:r>
    </w:p>
    <w:p>
      <w:pPr>
        <w:pStyle w:val="Compact"/>
        <w:numPr>
          <w:ilvl w:val="0"/>
          <w:numId w:val="1002"/>
        </w:numPr>
      </w:pPr>
      <w:r>
        <w:rPr>
          <w:rFonts w:ascii="Sarabun" w:hAnsi="Sarabun" w:cs="Sarabun" w:eastAsia="Sarabun"/>
          <w:sz w:val="22"/>
        </w:rPr>
        <w:t xml:space="preserve">ลบ Credit Profile</w:t>
      </w:r>
    </w:p>
    <w:p>
      <w:pPr>
        <w:pStyle w:val="Compact"/>
        <w:numPr>
          <w:ilvl w:val="0"/>
          <w:numId w:val="1002"/>
        </w:numPr>
      </w:pPr>
      <w:r>
        <w:rPr>
          <w:rFonts w:ascii="Sarabun" w:hAnsi="Sarabun" w:cs="Sarabun" w:eastAsia="Sarabun"/>
          <w:sz w:val="22"/>
        </w:rPr>
        <w:t xml:space="preserve">ตั้งสายอนุมัติหรือกำหนดผู้อนุมัติในฟีเจอร์นี้</w:t>
      </w:r>
    </w:p>
    <w:p>
      <w:pPr>
        <w:pStyle w:val="Compact"/>
        <w:numPr>
          <w:ilvl w:val="0"/>
          <w:numId w:val="1002"/>
        </w:numPr>
      </w:pPr>
      <w:r>
        <w:rPr>
          <w:rFonts w:ascii="Sarabun" w:hAnsi="Sarabun" w:cs="Sarabun" w:eastAsia="Sarabun"/>
          <w:sz w:val="22"/>
        </w:rPr>
        <w:t xml:space="preserve">สร้าง/แก้ Sales Order, AR Invoice, Notification หรือ Customer Master</w:t>
      </w:r>
    </w:p>
    <w:p>
      <w:pPr>
        <w:pStyle w:val="Compact"/>
        <w:numPr>
          <w:ilvl w:val="0"/>
          <w:numId w:val="1002"/>
        </w:numPr>
      </w:pPr>
      <w:r>
        <w:rPr>
          <w:rFonts w:ascii="Sarabun" w:hAnsi="Sarabun" w:cs="Sarabun" w:eastAsia="Sarabun"/>
          <w:sz w:val="22"/>
        </w:rPr>
        <w:t xml:space="preserve">My Approval รายบุคคล</w:t>
      </w:r>
    </w:p>
    <w:bookmarkEnd w:id="14"/>
    <w:bookmarkStart w:id="15" w:name="assumptions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3.3 Assumptions</w:t>
      </w:r>
    </w:p>
    <w:p>
      <w:pPr>
        <w:pStyle w:val="Compact"/>
        <w:numPr>
          <w:ilvl w:val="0"/>
          <w:numId w:val="1003"/>
        </w:numPr>
      </w:pPr>
      <w:r>
        <w:rPr>
          <w:rFonts w:ascii="Sarabun" w:hAnsi="Sarabun" w:cs="Sarabun" w:eastAsia="Sarabun"/>
          <w:sz w:val="22"/>
        </w:rPr>
        <w:t xml:space="preserve">Customer Master เป็นแหล่งข้อมูลลูกค้าและส่ง create event ได้</w:t>
      </w:r>
    </w:p>
    <w:p>
      <w:pPr>
        <w:pStyle w:val="Compact"/>
        <w:numPr>
          <w:ilvl w:val="0"/>
          <w:numId w:val="1003"/>
        </w:numPr>
      </w:pPr>
      <w:r>
        <w:rPr>
          <w:rFonts w:ascii="Sarabun" w:hAnsi="Sarabun" w:cs="Sarabun" w:eastAsia="Sarabun"/>
          <w:sz w:val="22"/>
        </w:rPr>
        <w:t xml:space="preserve">AR Invoice และ Sales Order จะเป็น read model ของยอดใช้เมื่อ feature ปลายทางพร้อม</w:t>
      </w:r>
    </w:p>
    <w:p>
      <w:pPr>
        <w:pStyle w:val="Compact"/>
        <w:numPr>
          <w:ilvl w:val="0"/>
          <w:numId w:val="1003"/>
        </w:numPr>
      </w:pPr>
      <w:r>
        <w:rPr>
          <w:rFonts w:ascii="Sarabun" w:hAnsi="Sarabun" w:cs="Sarabun" w:eastAsia="Sarabun"/>
          <w:sz w:val="22"/>
        </w:rPr>
        <w:t xml:space="preserve">ผู้มีสิทธิ์อนุมัติและชื่อผู้เซ็นจริงมาจาก DOA/My Profile</w:t>
      </w:r>
    </w:p>
    <w:bookmarkEnd w:id="15"/>
    <w:bookmarkStart w:id="16" w:name="scope-lock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3.4 Scope Lock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LOCK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ข้อตกลงที่ห้ามเปลี่ยนใน feature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LOCK-CL-01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Customer Credit Limit เป็นเจ้าของวงเงิน; Customer Master อ่านอย่างเดียว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LOCK-CL-02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การตั้ง/ปรับวงเงินทุกครั้งผ่าน DOA; ห้าม hardcode chain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LOCK-CL-03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Profile ผูกลูกค้า 1:1 และห้ามลบ; audit append-only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LOCK-CL-04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ใช้สถานะกลาง ไม่สร้าง My Approval รายคน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LOCK-CL-05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Sales Order/AR Invoice/Notification เป็น external contract ไม่ใช่งานสร้างในรอบนี้</w:t>
            </w:r>
          </w:p>
        </w:tc>
      </w:tr>
    </w:tbl>
    <w:bookmarkEnd w:id="16"/>
    <w:bookmarkEnd w:id="17"/>
    <w:bookmarkStart w:id="18" w:name="roles-permissions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4. Roles &amp; Permissions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50"/>
        <w:gridCol w:w="1667"/>
        <w:gridCol w:w="1667"/>
        <w:gridCol w:w="1667"/>
        <w:gridCol w:w="1667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Role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righ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อ่าน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righ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สร้าง/ส่งคำขอ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righ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Hold / Unhold / Review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righ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อนุมัติ / Reject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Credit Officer / Sales Admin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right"/>
            </w:pPr>
            <w:r>
              <w:rPr>
                <w:rFonts w:ascii="Sarabun" w:hAnsi="Sarabun" w:cs="Sarabun" w:eastAsia="Sarabun"/>
                <w:sz w:val="20"/>
              </w:rPr>
              <w:t xml:space="preserve">✓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right"/>
            </w:pPr>
            <w:r>
              <w:rPr>
                <w:rFonts w:ascii="Sarabun" w:hAnsi="Sarabun" w:cs="Sarabun" w:eastAsia="Sarabun"/>
                <w:sz w:val="20"/>
              </w:rPr>
              <w:t xml:space="preserve">✓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right"/>
            </w:pPr>
            <w:r>
              <w:rPr>
                <w:rFonts w:ascii="Sarabun" w:hAnsi="Sarabun" w:cs="Sarabun" w:eastAsia="Sarabun"/>
                <w:sz w:val="20"/>
              </w:rPr>
              <w:t xml:space="preserve">✓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righ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DOA approver role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right"/>
            </w:pPr>
            <w:r>
              <w:rPr>
                <w:rFonts w:ascii="Sarabun" w:hAnsi="Sarabun" w:cs="Sarabun" w:eastAsia="Sarabun"/>
                <w:sz w:val="20"/>
              </w:rPr>
              <w:t xml:space="preserve">✓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righ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righ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right"/>
            </w:pPr>
            <w:r>
              <w:rPr>
                <w:rFonts w:ascii="Sarabun" w:hAnsi="Sarabun" w:cs="Sarabun" w:eastAsia="Sarabun"/>
                <w:sz w:val="20"/>
              </w:rPr>
              <w:t xml:space="preserve">✓ เฉพาะขั้นปัจจุบันที่ DOA resolve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System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right"/>
            </w:pPr>
            <w:r>
              <w:rPr>
                <w:rFonts w:ascii="Sarabun" w:hAnsi="Sarabun" w:cs="Sarabun" w:eastAsia="Sarabun"/>
                <w:sz w:val="20"/>
              </w:rPr>
              <w:t xml:space="preserve">✓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right"/>
            </w:pPr>
            <w:r>
              <w:rPr>
                <w:rFonts w:ascii="Sarabun" w:hAnsi="Sarabun" w:cs="Sarabun" w:eastAsia="Sarabun"/>
                <w:sz w:val="20"/>
              </w:rPr>
              <w:t xml:space="preserve">สร้าง profile จาก event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right"/>
            </w:pPr>
            <w:r>
              <w:rPr>
                <w:rFonts w:ascii="Sarabun" w:hAnsi="Sarabun" w:cs="Sarabun" w:eastAsia="Sarabun"/>
                <w:sz w:val="20"/>
              </w:rPr>
              <w:t xml:space="preserve">บันทึก audit / คำนวณยอดใช้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right"/>
            </w:pPr>
            <w:r>
              <w:rPr>
                <w:rFonts w:ascii="Sarabun" w:hAnsi="Sarabun" w:cs="Sarabun" w:eastAsia="Sarabun"/>
                <w:sz w:val="20"/>
              </w:rPr>
              <w:t xml:space="preserve">resolve DOA / apply limit</w:t>
            </w:r>
          </w:p>
        </w:tc>
      </w:tr>
    </w:tbl>
    <w:bookmarkEnd w:id="18"/>
    <w:bookmarkStart w:id="19" w:name="user-journey-with-coso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5. User Journey with COSO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Step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เหตุการณ์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Maker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Checker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Approver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System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เปิด Credit Profile และตรวจยอดใช้/AR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Credit Officer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คำนวณ available/utilization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กรอกวงเงินใหม่และเหตุผล บันทึกเป็น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draft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Credit Officer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ตรวจข้อมูลและ preview DOA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กด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ส่งอนุมัติ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Credit Officer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DOA roles (ยังไม่ลงชื่อ)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resolve แล้ว freeze approval chain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อนุมัติทีละขั้น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DOA role ขั้นปัจจุบัน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บันทึก signer/time และ advance step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อนุมัติครบสาย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DOA role ขั้นสุดท้าย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apply limit, publish approved projection, audit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Reject พร้อมเหตุผล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DOA role ขั้นปัจจุบัน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เก็บเหตุผล, คงวงเงินเดิม, ปิดคำขอ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Hold/Unhold หรือ Review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Credit Officer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เปลี่ยน hold/review date และ audit</w:t>
            </w:r>
          </w:p>
        </w:tc>
      </w:tr>
    </w:tbl>
    <w:p>
      <w:pPr>
        <w:pStyle w:val="BodyText"/>
      </w:pPr>
      <w:r>
        <w:rPr>
          <w:rFonts w:ascii="Sarabun" w:hAnsi="Sarabun" w:cs="Sarabun" w:eastAsia="Sarabun"/>
          <w:sz w:val="22"/>
        </w:rPr>
        <w:t xml:space="preserve">SoD: ผู้ขอห้ามอนุมัติคำขอของตนเอง; ผู้อนุมัติจริงตรวจจาก DOA role และ My Profile</w:t>
      </w:r>
    </w:p>
    <w:bookmarkEnd w:id="19"/>
    <w:bookmarkStart w:id="22" w:name="data-entity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6. Data Entity</w:t>
      </w:r>
    </w:p>
    <w:bookmarkStart w:id="20" w:name="credit-profile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6.1 Credit Profile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85"/>
        <w:gridCol w:w="1485"/>
        <w:gridCol w:w="1485"/>
        <w:gridCol w:w="1980"/>
        <w:gridCol w:w="1485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Field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Label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Type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righ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Required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Source / note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customer_id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รหัสลูกค้า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LOOKUP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right"/>
            </w:pPr>
            <w:r>
              <w:rPr>
                <w:rFonts w:ascii="Sarabun" w:hAnsi="Sarabun" w:cs="Sarabun" w:eastAsia="Sarabun"/>
                <w:sz w:val="20"/>
              </w:rPr>
              <w:t xml:space="preserve">✓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Customer Master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credit_limit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วงเงินเครดิต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NUMBER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righ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เปลี่ยนหลัง approved เท่านั้น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risk_level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ระดับความเสี่ยง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DROPDOWN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righ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low/mid/high; วิธีประเมินเป็น OQ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is_credit_hold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ระงับเครดิต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TOGGLE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right"/>
            </w:pPr>
            <w:r>
              <w:rPr>
                <w:rFonts w:ascii="Sarabun" w:hAnsi="Sarabun" w:cs="Sarabun" w:eastAsia="Sarabun"/>
                <w:sz w:val="20"/>
              </w:rPr>
              <w:t xml:space="preserve">✓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default false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payment_term / credit_period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เงื่อนไข / ระยะเครดิต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read-only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righ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Customer Master/master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last_review_at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ทบทวนล่าสุด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DATE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righ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update จาก review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audit_events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ประวัติ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system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right"/>
            </w:pPr>
            <w:r>
              <w:rPr>
                <w:rFonts w:ascii="Sarabun" w:hAnsi="Sarabun" w:cs="Sarabun" w:eastAsia="Sarabun"/>
                <w:sz w:val="20"/>
              </w:rPr>
              <w:t xml:space="preserve">✓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append-only</w:t>
            </w:r>
          </w:p>
        </w:tc>
      </w:tr>
    </w:tbl>
    <w:bookmarkEnd w:id="20"/>
    <w:bookmarkStart w:id="21" w:name="credit-limit-change-request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6.2 Credit Limit Change Request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85"/>
        <w:gridCol w:w="1485"/>
        <w:gridCol w:w="1485"/>
        <w:gridCol w:w="1980"/>
        <w:gridCol w:w="1485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Field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Label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Type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righ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Required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Note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request_no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เลขคำขอ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AUTO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right"/>
            </w:pPr>
            <w:r>
              <w:rPr>
                <w:rFonts w:ascii="Sarabun" w:hAnsi="Sarabun" w:cs="Sarabun" w:eastAsia="Sarabun"/>
                <w:sz w:val="20"/>
              </w:rPr>
              <w:t xml:space="preserve">✓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CLR-YYYY-NNNN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current_limit / requested_limit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วงเงินเดิม / วงเงินที่ขอ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NUMBER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right"/>
            </w:pPr>
            <w:r>
              <w:rPr>
                <w:rFonts w:ascii="Sarabun" w:hAnsi="Sarabun" w:cs="Sarabun" w:eastAsia="Sarabun"/>
                <w:sz w:val="20"/>
              </w:rPr>
              <w:t xml:space="preserve">✓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requested ต้องต่างจาก current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reason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เหตุผล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TEXTAREA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right"/>
            </w:pPr>
            <w:r>
              <w:rPr>
                <w:rFonts w:ascii="Sarabun" w:hAnsi="Sarabun" w:cs="Sarabun" w:eastAsia="Sarabun"/>
                <w:sz w:val="20"/>
              </w:rPr>
              <w:t xml:space="preserve">✓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required ก่อนส่ง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approval_status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สถานะ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system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right"/>
            </w:pPr>
            <w:r>
              <w:rPr>
                <w:rFonts w:ascii="Sarabun" w:hAnsi="Sarabun" w:cs="Sarabun" w:eastAsia="Sarabun"/>
                <w:sz w:val="20"/>
              </w:rPr>
              <w:t xml:space="preserve">✓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draft/pending_approval/approved/rejected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doa_entry_ref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DOA entry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system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righ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binding เป็น OQ จนตั้งค่ากลางเสร็จ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approval_chain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สายอนุมัติ snapshot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system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righ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resolve ณ เวลาส่ง; role-id only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current_step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ขั้นปัจจุบัน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system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righ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advance ตาม approval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approved_by / approved_at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ผู้เซ็น/เวลา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system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righ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จาก My Profile ตอนเซ็น</w:t>
            </w:r>
          </w:p>
        </w:tc>
      </w:tr>
    </w:tbl>
    <w:p>
      <w:pPr>
        <w:pStyle w:val="BodyText"/>
      </w:pPr>
      <w:r>
        <w:rPr>
          <w:rFonts w:ascii="Sarabun" w:hAnsi="Sarabun" w:cs="Sarabun" w:eastAsia="Sarabun"/>
          <w:sz w:val="22"/>
        </w:rPr>
        <w:t xml:space="preserve">Relationship: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Customer Master 1 ── 1 Credit Profile 1 ── N Change Request</w:t>
      </w:r>
      <w:r>
        <w:rPr>
          <w:rFonts w:ascii="Sarabun" w:hAnsi="Sarabun" w:cs="Sarabun" w:eastAsia="Sarabun"/>
          <w:sz w:val="22"/>
        </w:rPr>
        <w:t xml:space="preserve">;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Credit Profile 1 ── N Audit Event</w:t>
      </w:r>
      <w:r>
        <w:rPr>
          <w:rFonts w:ascii="Sarabun" w:hAnsi="Sarabun" w:cs="Sarabun" w:eastAsia="Sarabun"/>
          <w:sz w:val="22"/>
        </w:rPr>
        <w:t xml:space="preserve">.</w:t>
      </w:r>
    </w:p>
    <w:bookmarkEnd w:id="21"/>
    <w:bookmarkEnd w:id="22"/>
    <w:bookmarkStart w:id="23" w:name="user-stories-acceptance-criteria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7. User Stories &amp; Acceptance Criteria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ID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User story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Acceptance criteria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เจ้าหน้าที่ตั้งวงเงินครั้งแรก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Given ลูกค้าเงินสด When ส่งคำขอและอนุมัติครบ Then วงเงินจริงเปลี่ยนจาก 0 และมี audit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เจ้าหน้าที่ปรับวงเงิน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Given profile active When ขอเพิ่มหรือลด Then วงเงินเดิมคงอยู่จน approved ครบ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ผู้อนุมัติตัดสินคำขอ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Given pending request When ลงชื่อในขั้นตน Then timeline และ step เปลี่ยน; ผู้ขอไม่เซ็นเอง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เจ้าหน้าที่ hold เครดิต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Given profile active When กรอกเหตุผลและยืนยัน Then hold flag เปลี่ยนและ audit เพิ่ม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S-05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ผู้ใช้ตรวจเครดิต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Given profile มีวงเงิน When เปิดรายละเอียด Then เห็น limit/used/available/utilization และ AR ที่เกี่ยวข้อง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S-06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ระบบสร้าง profile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Given Customer Master สร้างลูกค้า When รับ event Then สร้าง profile limit 0/เงินสดหนึ่งรายการ</w:t>
            </w:r>
          </w:p>
        </w:tc>
      </w:tr>
    </w:tbl>
    <w:bookmarkEnd w:id="23"/>
    <w:bookmarkStart w:id="24" w:name="status-lifecycle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8. Status &amp; Lifecycle</w:t>
      </w:r>
    </w:p>
    <w:p>
      <w:pPr>
        <w:pStyle w:val="SourceCode"/>
      </w:pPr>
      <w:r>
        <w:rPr>
          <w:rStyle w:val="VerbatimChar"/>
          <w:rFonts w:ascii="Sarabun" w:hAnsi="Sarabun" w:cs="Sarabun" w:eastAsia="Sarabun"/>
          <w:sz w:val="22"/>
        </w:rPr>
        <w:t xml:space="preserve">ไม่มีคำขอ → draft → pending_approval → approved (apply limit)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                 └──────────→ rejected (retain current limit)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Profile: active ⇄ hold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From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Trigger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To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Guard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บันทึกคำขอ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draft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requested_limit ต่าง current_limit และมี reason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draft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ส่งอนุมัติ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pending_approval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DOA resolve สำเร็จ; ไม่เป็น no_amount_tier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pending_approval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approve ขั้นกลาง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pending_approval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approver เป็น current DOA role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pending_approval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approve ขั้นสุดท้าย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approved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ครบทุก step; apply limit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pending_approval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reject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rejected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reason required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active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hold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hold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reason required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hold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unhold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active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reason required</w:t>
            </w:r>
          </w:p>
        </w:tc>
      </w:tr>
    </w:tbl>
    <w:bookmarkEnd w:id="24"/>
    <w:bookmarkStart w:id="26" w:name="business-rules-flexibility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9. Business Rules &amp; Flexibility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ID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Rule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Tag / implementation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ทุกการตั้งหรือปรับวงเงินผ่าน DOA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FIXED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apply วงเงินจริงเมื่อ approved ครบสายเท่านั้น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FIXED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ระบบ resolve และ snapshot chain จาก DOA ณ เวลาส่ง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CONFIGURABLE · DOA central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DOA เก็บ role-id; My Profile ให้ชื่อ/ผู้เซ็นจริง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FIXED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no_amount_tier ต้อง block ส่งแบบ fail-closed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FIXED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BR-06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reason required สำหรับ change/reject/hold/unhold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FIXED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BR-07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used = open AR Invoice + confirmed SO ที่ยังไม่วางบิล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CONFIGURABLE · read-model contract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BR-08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near-full ≥85%, over &gt;100%, limit 0 = เงินสด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CONFIGURABLE · threshold ต้องยืนยันโดย BA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BR-09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hold ต้องส่งผลให้ SO block การขายเชื่อ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CONFIGURABLE · contract Sales Order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BR-10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ทุก action เขียน audit append-only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FIXED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BR-11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Customer Master create event สร้าง profile 0/เงินสด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FIXED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BR-12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สถานะกลางเดียว; ไม่มี My Approval รายคน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FIXED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BR-13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Customer Master อ่านวงเงินที่ approved แล้วเท่านั้น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FIXED</w:t>
            </w:r>
          </w:p>
        </w:tc>
      </w:tr>
    </w:tbl>
    <w:bookmarkStart w:id="25" w:name="flexibility-summary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9.5 Flexibility summary</w:t>
      </w:r>
    </w:p>
    <w:p>
      <w:pPr>
        <w:pStyle w:val="Compact"/>
        <w:numPr>
          <w:ilvl w:val="0"/>
          <w:numId w:val="1004"/>
        </w:numPr>
      </w:pPr>
      <w:r>
        <w:rPr>
          <w:rFonts w:ascii="Sarabun" w:hAnsi="Sarabun" w:cs="Sarabun" w:eastAsia="Sarabun"/>
          <w:sz w:val="22"/>
        </w:rPr>
        <w:t xml:space="preserve">BR-03: DOA central matrix, เปลี่ยนได้ที่ DOA โดยผู้ดูแล policy</w:t>
      </w:r>
    </w:p>
    <w:p>
      <w:pPr>
        <w:pStyle w:val="Compact"/>
        <w:numPr>
          <w:ilvl w:val="0"/>
          <w:numId w:val="1004"/>
        </w:numPr>
      </w:pPr>
      <w:r>
        <w:rPr>
          <w:rFonts w:ascii="Sarabun" w:hAnsi="Sarabun" w:cs="Sarabun" w:eastAsia="Sarabun"/>
          <w:sz w:val="22"/>
        </w:rPr>
        <w:t xml:space="preserve">BR-07/09: ต้อง wire กับ source/downstream feature เมื่อพร้อม</w:t>
      </w:r>
    </w:p>
    <w:p>
      <w:pPr>
        <w:pStyle w:val="Compact"/>
        <w:numPr>
          <w:ilvl w:val="0"/>
          <w:numId w:val="1004"/>
        </w:numPr>
      </w:pPr>
      <w:r>
        <w:rPr>
          <w:rFonts w:ascii="Sarabun" w:hAnsi="Sarabun" w:cs="Sarabun" w:eastAsia="Sarabun"/>
          <w:sz w:val="22"/>
        </w:rPr>
        <w:t xml:space="preserve">BR-08: ค่า 85% เป็น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[AI-DEFAULT]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จาก brief รอ BA ยืนยัน</w:t>
      </w:r>
    </w:p>
    <w:bookmarkEnd w:id="25"/>
    <w:bookmarkEnd w:id="26"/>
    <w:bookmarkStart w:id="27" w:name="edge-cases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10. Edge Cases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ID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Case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Expected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EC-01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จำนวนเท่าเดิมหรือไม่มีเหตุผล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ปุ่มส่ง disabled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EC-02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DOA ไม่พบ tier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ไม่ส่งคำขอ; แจ้งให้ตั้งช่วงวงเงินที่ DOA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EC-03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ผู้ขอกดอนุมัติคำขอตนเอง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API ปฏิเสธ; audit security event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EC-04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DOA ถูกแก้หลังส่ง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request เดิมใช้ snapshot เดิม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EC-05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เปลี่ยนจำนวนหลังส่ง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ไม่ให้แก้; ต้องสร้าง draft ใหม่และ resolve ใหม่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EC-06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Reject ไม่มีเหตุผล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ปุ่มยืนยัน disabled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EC-07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Customer ถูก hold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แสดงสถานะ hold; SO เป็นผู้ enforce การขายเชื่อ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EC-08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AR/SO read model ไม่พร้อม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แสดงสถานะข้อมูลล่าสุดที่มี; ไม่ใช้เพื่อ apply limit</w:t>
            </w:r>
          </w:p>
        </w:tc>
      </w:tr>
    </w:tbl>
    <w:bookmarkEnd w:id="27"/>
    <w:bookmarkStart w:id="28" w:name="impact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11. Impact</w:t>
      </w:r>
    </w:p>
    <w:p>
      <w:pPr>
        <w:pStyle w:val="FirstParagraph"/>
      </w:pPr>
      <w:r>
        <w:rPr>
          <w:rFonts w:ascii="Sarabun" w:hAnsi="Sarabun" w:cs="Sarabun" w:eastAsia="Sarabun"/>
          <w:sz w:val="22"/>
        </w:rPr>
        <w:t xml:space="preserve">ไม่มี regression กับ Customer Master เพราะเป็น read-only contract; ต้อง regression test การแสดงวงเงินที่ Customer Master และ credit check ที่ Sales Order หลัง endpoints พร้อม</w:t>
      </w:r>
    </w:p>
    <w:bookmarkEnd w:id="28"/>
    <w:bookmarkStart w:id="31" w:name="value-stream-existing-system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12. Value Stream &amp; Existing System</w:t>
      </w:r>
    </w:p>
    <w:bookmarkStart w:id="29" w:name="position-and-downstream-impact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12.1 Position and downstream impact</w:t>
      </w:r>
    </w:p>
    <w:p>
      <w:pPr>
        <w:pStyle w:val="FirstParagraph"/>
      </w:pPr>
      <w:r>
        <w:rPr>
          <w:rStyle w:val="VerbatimChar"/>
          <w:rFonts w:ascii="Sarabun" w:hAnsi="Sarabun" w:cs="Sarabun" w:eastAsia="Sarabun"/>
          <w:sz w:val="22"/>
        </w:rPr>
        <w:t xml:space="preserve">Customer Master → Customer Credit Limit → Sales Order credit check → AR Invoice outstanding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Direction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System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Data / trigger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Impact when changed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Upstream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Customer Master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customer_created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create profile 0/เงินสด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Upstream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AR Invoice / Sales Order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outstanding balances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recalculate used/available only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Upstream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Policy Center DOA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resolved chain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freeze snapshot at submit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Downstream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Customer Master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approved limit projection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display latest limit read-only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Downstream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Sales Order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approved limit + hold flag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block/warn credit sale per SO policy</w:t>
            </w:r>
          </w:p>
        </w:tc>
      </w:tr>
    </w:tbl>
    <w:bookmarkEnd w:id="29"/>
    <w:bookmarkStart w:id="30" w:name="existing-system-references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12.3 Existing system references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Capability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Reference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Status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Customer reference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Related context/7. Customer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confirmed ref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Approval policy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Policy Center DOA / F-CL-001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declaration pending wire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Approver identity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My Profile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external contract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Outstanding read model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Sales Order / AR Invoice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not available yet; mock only</w:t>
            </w:r>
          </w:p>
        </w:tc>
      </w:tr>
    </w:tbl>
    <w:bookmarkEnd w:id="30"/>
    <w:bookmarkEnd w:id="31"/>
    <w:bookmarkStart w:id="32" w:name="delivery-phases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13. Delivery Phases</w:t>
      </w:r>
    </w:p>
    <w:p>
      <w:pPr>
        <w:pStyle w:val="Compact"/>
        <w:numPr>
          <w:ilvl w:val="0"/>
          <w:numId w:val="1005"/>
        </w:numPr>
      </w:pPr>
      <w:r>
        <w:rPr>
          <w:rFonts w:ascii="Sarabun" w:hAnsi="Sarabun" w:cs="Sarabun" w:eastAsia="Sarabun"/>
          <w:sz w:val="22"/>
        </w:rPr>
        <w:t xml:space="preserve">Launch: profile, request workflow, DOA resolve/snapshot, audit, hold/review, UI</w:t>
      </w:r>
    </w:p>
    <w:p>
      <w:pPr>
        <w:pStyle w:val="Compact"/>
        <w:numPr>
          <w:ilvl w:val="0"/>
          <w:numId w:val="1005"/>
        </w:numPr>
      </w:pPr>
      <w:r>
        <w:rPr>
          <w:rFonts w:ascii="Sarabun" w:hAnsi="Sarabun" w:cs="Sarabun" w:eastAsia="Sarabun"/>
          <w:sz w:val="22"/>
        </w:rPr>
        <w:t xml:space="preserve">Wire: Customer Master event/projection, My Profile signer, AR/SO read model</w:t>
      </w:r>
    </w:p>
    <w:p>
      <w:pPr>
        <w:pStyle w:val="Compact"/>
        <w:numPr>
          <w:ilvl w:val="0"/>
          <w:numId w:val="1005"/>
        </w:numPr>
      </w:pPr>
      <w:r>
        <w:rPr>
          <w:rFonts w:ascii="Sarabun" w:hAnsi="Sarabun" w:cs="Sarabun" w:eastAsia="Sarabun"/>
          <w:sz w:val="22"/>
        </w:rPr>
        <w:t xml:space="preserve">Downstream: Sales Order credit enforcement and agreed notification delivery</w:t>
      </w:r>
    </w:p>
    <w:bookmarkEnd w:id="32"/>
    <w:bookmarkStart w:id="34" w:name="development-requirements-summary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14. Development Requirements Summary</w:t>
      </w:r>
    </w:p>
    <w:p>
      <w:pPr>
        <w:pStyle w:val="Compact"/>
        <w:numPr>
          <w:ilvl w:val="0"/>
          <w:numId w:val="1006"/>
        </w:numPr>
      </w:pPr>
      <w:r>
        <w:rPr>
          <w:rFonts w:ascii="Sarabun" w:hAnsi="Sarabun" w:cs="Sarabun" w:eastAsia="Sarabun"/>
          <w:sz w:val="22"/>
        </w:rPr>
        <w:t xml:space="preserve">ห้าม hardcode approval chain หรือแก้ DOA configuration ใน feature</w:t>
      </w:r>
    </w:p>
    <w:p>
      <w:pPr>
        <w:pStyle w:val="Compact"/>
        <w:numPr>
          <w:ilvl w:val="0"/>
          <w:numId w:val="1006"/>
        </w:numPr>
      </w:pPr>
      <w:r>
        <w:rPr>
          <w:rFonts w:ascii="Sarabun" w:hAnsi="Sarabun" w:cs="Sarabun" w:eastAsia="Sarabun"/>
          <w:sz w:val="22"/>
        </w:rPr>
        <w:t xml:space="preserve">ทุก mutation ต้อง enforce permission server-side และ append audit</w:t>
      </w:r>
    </w:p>
    <w:p>
      <w:pPr>
        <w:pStyle w:val="Compact"/>
        <w:numPr>
          <w:ilvl w:val="0"/>
          <w:numId w:val="1006"/>
        </w:numPr>
      </w:pPr>
      <w:r>
        <w:rPr>
          <w:rFonts w:ascii="Sarabun" w:hAnsi="Sarabun" w:cs="Sarabun" w:eastAsia="Sarabun"/>
          <w:sz w:val="22"/>
        </w:rPr>
        <w:t xml:space="preserve">ใช้ DOA snapshot ไม่ใช่ re-resolve ระหว่าง pending</w:t>
      </w:r>
    </w:p>
    <w:p>
      <w:pPr>
        <w:pStyle w:val="Compact"/>
        <w:numPr>
          <w:ilvl w:val="0"/>
          <w:numId w:val="1006"/>
        </w:numPr>
      </w:pPr>
      <w:r>
        <w:rPr>
          <w:rFonts w:ascii="Sarabun" w:hAnsi="Sarabun" w:cs="Sarabun" w:eastAsia="Sarabun"/>
          <w:sz w:val="22"/>
        </w:rPr>
        <w:t xml:space="preserve">implement fail-closed หาก DOA resolve ไม่สำเร็จ</w:t>
      </w:r>
    </w:p>
    <w:p>
      <w:pPr>
        <w:pStyle w:val="Compact"/>
        <w:numPr>
          <w:ilvl w:val="0"/>
          <w:numId w:val="1006"/>
        </w:numPr>
      </w:pPr>
      <w:r>
        <w:rPr>
          <w:rFonts w:ascii="Sarabun" w:hAnsi="Sarabun" w:cs="Sarabun" w:eastAsia="Sarabun"/>
          <w:sz w:val="22"/>
        </w:rPr>
        <w:t xml:space="preserve">เครดิตและยอดใช้เป็น money decimal; เวลา audit ใช้ server timestamp</w:t>
      </w:r>
    </w:p>
    <w:p>
      <w:pPr>
        <w:pStyle w:val="Compact"/>
        <w:numPr>
          <w:ilvl w:val="0"/>
          <w:numId w:val="1006"/>
        </w:numPr>
      </w:pPr>
      <w:r>
        <w:rPr>
          <w:rFonts w:ascii="Sarabun" w:hAnsi="Sarabun" w:cs="Sarabun" w:eastAsia="Sarabun"/>
          <w:sz w:val="22"/>
        </w:rPr>
        <w:t xml:space="preserve">prototype เป็น UI source of truth: list, detail drawer, change drawer, approval tab, hold/review/reject overlays</w:t>
      </w:r>
    </w:p>
    <w:bookmarkStart w:id="33" w:name="screen-inventory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14.6 Screen inventory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ID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Route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Type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Primary user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Business purpose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#/credit-limit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หน้ารายการ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Credit Officer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ค้นหา/filter/sort และดูสถานะกลาง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overlay จาก P-01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รายละเอียด drawer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ทุก role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ดู profile, AR, audit และ approval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overlay จาก P-02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change drawer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Credit Officer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บันทึก draft และส่งอนุมัติ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overlay จาก P-02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confirm/reject modal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Credit Officer / Approver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hold, unhold, reject พร้อมเหตุผล</w:t>
            </w:r>
          </w:p>
        </w:tc>
      </w:tr>
    </w:tbl>
    <w:bookmarkEnd w:id="33"/>
    <w:bookmarkEnd w:id="34"/>
    <w:bookmarkStart w:id="35" w:name="open-questions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15. Open Questions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ID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Question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Owner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OQ-CL-01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DOA resolve ใช้ requested absolute limit หรือ delta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BA / Policy owner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OQ-CL-02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มี direct-set band ที่ไม่ต้อง approve หรือไม่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BA / Compliance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OQ-CL-03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role ids และ amount tiers จริงใน DOA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DOA admin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OQ-CL-04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hold/unhold ต้องผ่าน DOA หรือ credit officer permission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Compliance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OQ-CL-05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risk source และ threshold ที่ยืนยันแล้ว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BA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OQ-CL-06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API/event contract ของ Customer Master, SO, AR และ My Profile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respective feature owners</w:t>
            </w:r>
          </w:p>
        </w:tc>
      </w:tr>
    </w:tbl>
    <w:bookmarkEnd w:id="35"/>
    <w:bookmarkStart w:id="36" w:name="security-compliance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16. Security &amp; Compliance</w:t>
      </w:r>
    </w:p>
    <w:p>
      <w:pPr>
        <w:pStyle w:val="FirstParagraph"/>
      </w:pPr>
      <w:r>
        <w:rPr>
          <w:rFonts w:ascii="Sarabun" w:hAnsi="Sarabun" w:cs="Sarabun" w:eastAsia="Sarabun"/>
          <w:sz w:val="22"/>
        </w:rPr>
        <w:t xml:space="preserve">Preset: Approval/financial governance (P2 + financial controls as applicable). Enforce RBAC, SoD, server-side authorization, immutable audit, least privilege, validation, and fail-closed DOA resolution. ไม่แสดงหรือเก็บลายเซ็นใน feature; identity อ้าง My Profile.</w:t>
      </w:r>
    </w:p>
    <w:bookmarkEnd w:id="36"/>
    <w:bookmarkStart w:id="37" w:name="health-check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17. Health Check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Area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Metric / threshold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Action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DOA resolve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success rate; error &gt;0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alert and block submission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Approval backlog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pending age by tier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dashboard for credit owner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Integration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unmatched Customer Master create event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reconciliation queue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Audit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mutation without audit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  <w:r>
              <w:rPr>
                <w:rFonts w:ascii="Sarabun" w:hAnsi="Sarabun" w:cs="Sarabun" w:eastAsia="Sarabun"/>
                <w:sz w:val="20"/>
              </w:rPr>
              <w:t xml:space="preserve">critical investigation</w:t>
            </w:r>
          </w:p>
        </w:tc>
      </w:tr>
    </w:tbl>
    <w:bookmarkEnd w:id="37"/>
    <w:bookmarkStart w:id="38" w:name="monitoring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18. Monitoring</w:t>
      </w:r>
    </w:p>
    <w:p>
      <w:pPr>
        <w:pStyle w:val="FirstParagraph"/>
      </w:pPr>
      <w:r>
        <w:rPr>
          <w:rFonts w:ascii="Sarabun" w:hAnsi="Sarabun" w:cs="Sarabun" w:eastAsia="Sarabun"/>
          <w:sz w:val="22"/>
        </w:rPr>
        <w:t xml:space="preserve">รายงานที่ต้องมีภายหลัง: pending approvals aging, hold customers, utilization near/over limit, DOA resolution failures, profile reconciliation, and audit export for compliance.</w:t>
      </w:r>
    </w:p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bookmarkEnd w:id="38"/>
    <w:bookmarkStart w:id="39" w:name="ai-review-report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AI Review Report</w:t>
      </w:r>
    </w:p>
    <w:p>
      <w:pPr>
        <w:pStyle w:val="FirstParagraph"/>
      </w:pPr>
      <w:r>
        <w:rPr>
          <w:rFonts w:ascii="Sarabun" w:hAnsi="Sarabun" w:cs="Sarabun" w:eastAsia="Sarabun"/>
          <w:b/>
          <w:bCs/>
          <w:sz w:val="22"/>
        </w:rPr>
        <w:t xml:space="preserve">Verdict: APPROVED.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C01–C23 / PE01–PE05 reviewed: scope lock, roles/SoD, lifecycle, tagged rules, edge cases, value-stream contracts, KPI/monitoring, and OQs are present. No critical source conflict found. External features are recorded as contracts/OQs, not silently implemented in this scope.</w:t>
      </w:r>
    </w:p>
    <w:bookmarkEnd w:id="39"/>
    <w:bookmarkEnd w:id="40"/>
    <w:sectPr>
      <w:headerReference w:type="default" r:id="rId9"/>
      <w:footerReference w:type="default" r:id="rId10"/>
      <w:footnotePr>
        <w:numRestart w:val="eachSect"/>
      </w:footnotePr>
      <w:pgMar w:top="1440" w:bottom="1440" w:left="1440" w:right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arabun" w:hAnsi="Sarabun" w:cs="Sarabun" w:eastAsia="Sarabun"/>
        <w:color w:val="595959"/>
        <w:sz w:val="18"/>
      </w:rP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Sarabun" w:hAnsi="Sarabun" w:cs="Sarabun" w:eastAsia="Sarabun"/>
        <w:b w:val="0"/>
        <w:color w:val="7F7F7F"/>
        <w:sz w:val="16"/>
      </w:rPr>
      <w:t>REQUIREMENT PHILOSOPHY · CUSTOMER CREDIT LIMIT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2026-08-14T11:51:55Z</dcterms:created>
  <dcterms:modified xsi:type="dcterms:W3CDTF">2026-08-14T11:51:55Z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