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brd-delivery-note-ใบสงของ"/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B02049"/>
          <w:sz w:val="22"/>
        </w:rPr>
        <w:t>2BSimple Co., Ltd.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1F3864"/>
          <w:sz w:val="56"/>
        </w:rPr>
        <w:t>REQUIREMENT PHILOSOPHY</w:t>
      </w:r>
    </w:p>
    <w:p>
      <w:pPr>
        <w:jc w:val="center"/>
      </w:pPr>
      <w:r>
        <w:rPr>
          <w:rFonts w:ascii="Sarabun" w:hAnsi="Sarabun" w:cs="Sarabun" w:eastAsia="Sarabun"/>
          <w:color w:val="B02049"/>
          <w:sz w:val="24"/>
        </w:rPr>
        <w:t>─────────────────────────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000000"/>
          <w:sz w:val="44"/>
        </w:rPr>
        <w:t>Delivery Note — ใบส่งของ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Module: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Owner: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Version: </w:t>
      </w:r>
      <w:r>
        <w:rPr>
          <w:rFonts w:ascii="Sarabun" w:hAnsi="Sarabun" w:cs="Sarabun" w:eastAsia="Sarabun"/>
          <w:color w:val="000000"/>
          <w:sz w:val="22"/>
        </w:rPr>
        <w:t>1.0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Date: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</w:p>
    <w:p>
      <w:pPr>
        <w:jc w:val="center"/>
      </w:pPr>
      <w:r>
        <w:br w:type="page"/>
      </w:r>
    </w:p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BRD: Delivery Note — ใบส่งของ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Value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BRD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BRD-F-WH-DN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Feature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Delivery Note — ใบส่งของ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New Feature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1.0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APPROVED (AI Review)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Module / Wave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Outbound / S5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Source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PREBRIEF_F-WH-DN + FUNCTION_CHECKLIST + f-wh-delivery-note.html + มติ PM/BA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Updated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2026-08-20</w:t>
            </w:r>
          </w:p>
        </w:tc>
      </w:tr>
    </w:tbl>
    <w:bookmarkStart w:id="9" w:name="changelog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1. Changelog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cs="Sarabun" w:eastAsia="Sarabun"/>
          <w:sz w:val="22"/>
        </w:rPr>
        <w:t xml:space="preserve">v1.0 — สร้างจาก prototype ที่ผ่าน UX, Coverage และ E2E gate พร้อมรวมมติเรื่อง Stock Transfer, Manual DN และ search dropdown สำหรับผู้รับผิดชอบ/คนขนส่ง/รถ</w:t>
      </w:r>
    </w:p>
    <w:bookmarkEnd w:id="9"/>
    <w:bookmarkStart w:id="13" w:name="business-contex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2. Business Context</w:t>
      </w:r>
    </w:p>
    <w:bookmarkStart w:id="10" w:name="ปญหาและเปาหมาย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2.1 ปัญหาและเป้าหมาย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คลังต้องเปลี่ยนใบแพ็คที่พร้อมส่งให้เป็นใบส่งของที่ติดตามได้ตั้งแต่ร่างจนถึงผลส่งจริง เชื่อมการตัดสต๊อก การคืนสต๊อก สถานะเอกสารต้นทาง และหลักฐานการส่ง โดยไม่ให้ผู้ใช้รวมงานผิดลูกค้าหรือผิดปลายทาง</w:t>
      </w:r>
    </w:p>
    <w:bookmarkEnd w:id="10"/>
    <w:bookmarkStart w:id="11" w:name="เปาหมายทางธรกจ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2.2 เป้าหมายทางธุรกิจ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รวมใบแพ็คหลายใบเป็น DN เดียวได้เมื่อประเภทต้นทาง ลูกค้า และที่ส่งตรงกัน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รองรับ Sales Order และ Stock Transfer ใน flow อ้างอิงจริงของรอบนี้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รองรับ Manual DN แยกจาก flow อ้างอิง และเปลี่ยนสถานะด้วยคนได้ทุกสถานะโดยมีเหตุผล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ตัดสต๊อกเมื่อออกรถ และกลับรายการอย่างถูกต้องเมื่อตีกลับหรือยกเลิกหลังออกรถ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เก็บผลส่งรายสินค้า ประวัติการพยายามส่ง และเอกสาร A4 ที่ตรวจย้อนหลังได้</w:t>
      </w:r>
    </w:p>
    <w:bookmarkEnd w:id="11"/>
    <w:bookmarkStart w:id="12" w:name="ตวชวด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2.3 ตัวชี้วัด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Metric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Baseline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วิธีวัด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รอบวัด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DN อ้างอิงที่สร้างโดยไม่รวมข้าม customer/ship-to/source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เก็บก่อน launch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validation + audit ต่อการสร้าง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รายวัน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Goods Issue / Reverse GI ที่มี DN และ source ref 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เก็บก่อน launch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inventory movement reconciliation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รายวัน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DN ที่บันทึก POD/เหตุผลล้มเหลวครบ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เก็บก่อน launch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delivery audit completeness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รายสัปดาห์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การ sync SO/Transfer ถูกประเภทต้นทาง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เก็บก่อน launch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cross-module event reconciliation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รายวัน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notification event ที่ ENG-NOTIFY รับสำเร็จ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เก็บก่อน launch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≥99%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outbox/emit monitor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รายวัน</w:t>
            </w:r>
          </w:p>
        </w:tc>
      </w:tr>
    </w:tbl>
    <w:bookmarkEnd w:id="12"/>
    <w:bookmarkEnd w:id="13"/>
    <w:bookmarkStart w:id="18" w:name="scop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3. Scope</w:t>
      </w:r>
    </w:p>
    <w:bookmarkStart w:id="14" w:name="in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3.1 In Scope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คิวใบแพ็คที่แพ็คเสร็จและยังไม่มี DN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สร้าง DN จากใบแพ็คเดียวหรือหลายใบของ source type + ลูกค้า + ปลายทางเดียวกัน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Sales Order และ Stock Transfer (</w:t>
      </w:r>
      <w:r>
        <w:rPr>
          <w:rStyle w:val="VerbatimChar"/>
          <w:rFonts w:ascii="Sarabun" w:hAnsi="Sarabun" w:cs="Sarabun" w:eastAsia="Sarabun"/>
          <w:sz w:val="22"/>
        </w:rPr>
        <w:t xml:space="preserve">WH-01 → WH-02</w:t>
      </w:r>
      <w:r>
        <w:rPr>
          <w:rFonts w:ascii="Sarabun" w:hAnsi="Sarabun" w:cs="Sarabun" w:eastAsia="Sarabun"/>
          <w:sz w:val="22"/>
        </w:rPr>
        <w:t xml:space="preserve">) ใน reference flow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ผู้รับผิดชอบเป็นพนักงานบริษัทแบบ search dropdown เท่านั้น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คนขนส่งและรถเป็น search dropdown พร้อมตัวเลือกกรอกเอง; คนขนส่งกรอกชื่อ นามสกุล เบอร์โทร และรถกรอกเลขทะเบียน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Draft → Ready → In transit → Delivered/Partial/Failed/Returned/Cancelled พร้อม tracking, attempts และ POD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Manual DN แยกจาก Reference DN; Manual DN อัปเดตทุกสถานะด้วยเหตุผล และไม่มี GI/source sync อัตโนมัติ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เอกสารใบส่งของ A4 และ audit append-only</w:t>
      </w:r>
    </w:p>
    <w:bookmarkEnd w:id="14"/>
    <w:bookmarkStart w:id="15" w:name="out-of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3.2 Out of Scope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route optimization, แบ่ง DN เป็นหลายรถ, mobile e-POD/GPS จริง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API 3PL จริง, คำนวณค่าขนส่งอัตโนมัติ, Credit Note อัตโนมัติ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การสร้าง/แก้ Employee, Fleet หรือ Driver master จาก feature นี้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Approval chain/DOA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การ persist mock state หลัง refresh ใน prototype</w:t>
      </w:r>
    </w:p>
    <w:bookmarkEnd w:id="15"/>
    <w:bookmarkStart w:id="16" w:name="assumption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3.3 Assumptions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Production ใช้ master และ API จริง; prototype เก็บข้อมูลใน memory และ refresh แล้วกลับชุดข้อมูลตั้งต้น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DN แบบอ้างอิงเก็บ snapshot ชื่อ/ที่อยู่/ผู้ติดต่อจากเอกสารต้นทาง จึงไม่ให้แก้ลูกค้าโดยตรงใน prototype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Manual transport entry ใน prototypeเป็นค่าชั่วคราว; owner ของ master production ยังเป็น Open Question</w:t>
      </w:r>
    </w:p>
    <w:bookmarkEnd w:id="16"/>
    <w:bookmarkStart w:id="17" w:name="scope-lock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3.4 Scope Lock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LOCK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ข้อยืนยัน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งานทั้งหมดเขียนใต้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outputs/17_Delivery-Note</w:t>
            </w:r>
            <w:r>
              <w:rPr>
                <w:rFonts w:ascii="Sarabun" w:hAnsi="Sarabun" w:cs="Sarabun" w:eastAsia="Sarabun"/>
                <w:sz w:val="20"/>
              </w:rPr>
              <w:t xml:space="preserve">; ห้ามแก้ source pack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UI final ยึด seed HTML เดิมและแก้เท่าที่จำเป็น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รวมหลายใบแพ็คได้เมื่อ source type, customer และ ship-to เดียวกัน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Stock Transfer อยู่ใน scope จริงและไม่ sync Sales Order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Manual create แยกจาก Reference create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Manual DN เปลี่ยนทุกสถานะด้วยคนได้ แต่ทุกครั้งต้องมีเหตุผล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Manual DN ห้ามทำ Goods Issue หรือ sync เอกสารต้นทางอัตโนมัติ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ผู้รับผิดชอบต้องเป็นพนักงานบริษัทและไม่มี manual option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คนขนส่ง manual ต้องมีชื่อ นามสกุล เบอร์โทร; รถ manual ต้องมีเลขทะเบียน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ออกรถของ Reference DN เป็นจุด Goods Issue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ตีกลับ/ยกเลิกหลัง GI ต้อง reverse GI ก่อนคืนใบแพ็คเข้าคิว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failed attempt เริ่มนับที่ 1</w:t>
            </w:r>
          </w:p>
        </w:tc>
      </w:tr>
    </w:tbl>
    <w:bookmarkEnd w:id="17"/>
    <w:bookmarkEnd w:id="18"/>
    <w:bookmarkStart w:id="19" w:name="roles-permiss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4. Roles &amp; Permissions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Style w:val="VerbatimChar"/>
                <w:rFonts w:ascii="Sarabun" w:hAnsi="Sarabun" w:cs="Sarabun" w:eastAsia="Sarabun"/>
                <w:b/>
                <w:color w:val="FFFFFF"/>
                <w:sz w:val="20"/>
              </w:rPr>
              <w:t xml:space="preserve">wh_lead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Style w:val="VerbatimChar"/>
                <w:rFonts w:ascii="Sarabun" w:hAnsi="Sarabun" w:cs="Sarabun" w:eastAsia="Sarabun"/>
                <w:b/>
                <w:color w:val="FFFFFF"/>
                <w:sz w:val="20"/>
              </w:rPr>
              <w:t xml:space="preserve">picker/driver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Style w:val="VerbatimChar"/>
                <w:rFonts w:ascii="Sarabun" w:hAnsi="Sarabun" w:cs="Sarabun" w:eastAsia="Sarabun"/>
                <w:b/>
                <w:color w:val="FFFFFF"/>
                <w:sz w:val="20"/>
              </w:rPr>
              <w:t xml:space="preserve">viewer/sales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ดูคิว/ใบส่งของ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งานที่เกี่ยวข้อง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 Reference/Manual DN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แก้ข้อมูล/ยืนยันพร้อมส่ง/ยกเลิก/ตีกลับ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ออกรถ/Tracking/Failed/POD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ใบที่รับผิดชอบ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อัปเดตสถานะ Manual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ตาม policy ที่ยืนยันภายหลัง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พิมพ์/ดูประวัติ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</w:tr>
    </w:tbl>
    <w:bookmarkEnd w:id="19"/>
    <w:bookmarkStart w:id="20" w:name="user-journey-coso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5. User Journey + COSO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ใบแพ็คพร้อมส่งเข้าคิว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queue 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derive queue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เลือกใบแพ็คและยืนยันสร้าง DN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wh_lead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source/customer/ship-to guard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bind packs; create draft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กำหนดผู้รับผิดชอบ/ขนส่ง/รถ/วันส่ง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wh_lead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required/capacity/deadline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validate master/snapshot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ยืนยันพร้อมส่ง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wh_lead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completeness 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 read-only view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ออกรถ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driver/wh_lead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tracking + state guard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Goods Issue + notify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Tracking/Failed/POD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driver/wh_lead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sequence/quantity/reason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append audit + notify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Delivered/Partial/Returned/Cancelled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wh_lead/system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reverse/return/source sync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downstream events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สร้าง/เปลี่ยนสถานะ Manual DN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wh_lead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required 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only; no automatic integration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ไม่มี approval chain ใน Delivery Note; Checker เป็นกฎระบบและ transactional controls จึงไม่เกิด Maker/Approver conflict</w:t>
      </w:r>
    </w:p>
    <w:bookmarkEnd w:id="20"/>
    <w:bookmarkStart w:id="23" w:name="data-entity-field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6. Data Entity &amp; Fields</w:t>
      </w:r>
    </w:p>
    <w:bookmarkStart w:id="21" w:name="entiti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6.1 Entities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Entity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Purpose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delivery_note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หัว DN, source mode, ผู้รับ, ขนส่ง, lifecycle, GI/POD refs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delivery_note_pack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DN 1:N Packing reference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delivery_note_line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สินค้า/ล็อต/กล่อง/จำนวนส่ง-รับ-ปฏิเสธ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delivery_attempt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ครั้งส่งไม่สำเร็จ เริ่ม 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delivery_tracking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timeline ขนส่งตามลำดับ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delivery_audit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เหตุการณ์ append-only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delivery_manual_transition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จาก/ไป/เหตุผล/ผู้เปลี่ยน สำหรับ Manual DN</w:t>
            </w:r>
          </w:p>
        </w:tc>
      </w:tr>
    </w:tbl>
    <w:bookmarkEnd w:id="21"/>
    <w:bookmarkStart w:id="22" w:name="header-field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6.2 Header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397"/>
        <w:gridCol w:w="2329"/>
        <w:gridCol w:w="139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UI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Required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dn_no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เลขที่ใบส่งของ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จาก ENG-DOC-NUM เมื่อ confirm/issue ตาม declaration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creation_mode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แบบการสร้าง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reference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manual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source_type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source_refs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AUTO/LOOKUP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reference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sales_order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stock_transfer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manual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warehouse_from_id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warehouse_to_id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คลังต้นทาง/ปลายทาง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transfer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แสดง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WH-01 → WH-02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customer_snapshot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ship_to_snapshot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ผู้รับ/ที่ส่ง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Reference อ่านอย่างเดียว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assignee_employee_id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ผู้รับผิดชอบ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SEARCH 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reference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Employee company only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carrier_type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carrier_id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ผู้ขนส่ง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SEARCH 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reference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own/3PL/pickup/manual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driver_id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driver_snapshot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คนขนส่ง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SEARCH/MANUAL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own/manual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manual: first/last/phone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vehicle_id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vehicle_plate_snapshot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SEARCH/MANUAL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own/manual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manual: plate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ship_date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slot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วัน/รอบส่ง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DATE/DROPDOWN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reference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deadline warning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status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สถานะ/เวอร์ชัน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concurrency guard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gi_ref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gi_at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Goods Issue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reference after dispatch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null after reversal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created_by/at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modified_by/at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tenant/company context</w:t>
            </w:r>
          </w:p>
        </w:tc>
      </w:tr>
    </w:tbl>
    <w:p>
      <w:pPr>
        <w:pStyle w:val="BodyText"/>
      </w:pPr>
      <w:r>
        <w:rPr>
          <w:rStyle w:val="VerbatimChar"/>
          <w:rFonts w:ascii="Sarabun" w:hAnsi="Sarabun" w:cs="Sarabun" w:eastAsia="Sarabun"/>
          <w:sz w:val="22"/>
        </w:rPr>
        <w:t xml:space="preserve">delivery_note 1:N delivery_note_pack/line/attempt/tracking/audit/manual_transition</w:t>
      </w:r>
      <w:r>
        <w:rPr>
          <w:rFonts w:ascii="Sarabun" w:hAnsi="Sarabun" w:cs="Sarabun" w:eastAsia="Sarabun"/>
          <w:sz w:val="22"/>
        </w:rPr>
        <w:t xml:space="preserve">; source documents and masters use soft reference plus snapshots.</w:t>
      </w:r>
    </w:p>
    <w:bookmarkEnd w:id="22"/>
    <w:bookmarkEnd w:id="23"/>
    <w:bookmarkStart w:id="24" w:name="user-stori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7. User Stories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Intent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Acceptance summary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wh_lead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 DN จาก Packing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queue guard ถูก; รวมได้เฉพาะ key เดียวกัน; ยังไม่ GI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wh_lead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เตรียมข้อมูลจัดส่ง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employee-only assignee; searchable transport; manual transport validation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driver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ออกรถ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state guard ผ่าน; Reference เกิด GI; Manual ไม่เกิด GI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driver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ติดตามและบันทึกผลส่ง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attempt เริ่ม 1; tracking ไม่ย้อน; POD ตรวจจำนวน/เหตุผล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wh_lead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จัดการ partial/failed/return/cancel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return/reverse และ queue/source sync ถูกประเภท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wh_lead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 Stock Transfer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เห็นคลังต้นทาง→ปลายทาง; ไม่แตะ SO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wh_lead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 Manual DN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flow แยก; เปลี่ยนทุกสถานะด้วยเหตุผล; audit ครบ; no auto integration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viewer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ตรวจสอบ/พิมพ์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tabs/read-only/history/A4 ตรงข้อมูล</w:t>
            </w:r>
          </w:p>
        </w:tc>
      </w:tr>
    </w:tbl>
    <w:bookmarkEnd w:id="24"/>
    <w:bookmarkStart w:id="25" w:name="status-lifecycl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8. Status &amp; Lifecycle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Reference: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draft → ready → in_transit → delivered|partial|failed</w:t>
      </w:r>
      <w:r>
        <w:rPr>
          <w:rFonts w:ascii="Sarabun" w:hAnsi="Sarabun" w:cs="Sarabun" w:eastAsia="Sarabun"/>
          <w:sz w:val="22"/>
        </w:rPr>
        <w:t xml:space="preserve">;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failed → ready|returned</w:t>
      </w:r>
      <w:r>
        <w:rPr>
          <w:rFonts w:ascii="Sarabun" w:hAnsi="Sarabun" w:cs="Sarabun" w:eastAsia="Sarabun"/>
          <w:sz w:val="22"/>
        </w:rPr>
        <w:t xml:space="preserve">;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draft|ready|in_transit|failed → cancelled</w:t>
      </w:r>
      <w:r>
        <w:rPr>
          <w:rFonts w:ascii="Sarabun" w:hAnsi="Sarabun" w:cs="Sarabun" w:eastAsia="Sarabun"/>
          <w:sz w:val="22"/>
        </w:rPr>
        <w:t xml:space="preserve">; POD ปฏิเสธทั้งหมดไป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returned</w:t>
      </w:r>
      <w:r>
        <w:rPr>
          <w:rFonts w:ascii="Sarabun" w:hAnsi="Sarabun" w:cs="Sarabun" w:eastAsia="Sarabun"/>
          <w:sz w:val="22"/>
        </w:rPr>
        <w:t xml:space="preserve">.</w:t>
      </w:r>
    </w:p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Manual: สร้างเป็น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draft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แล้วผู้มีสิทธิ์เลือกสถานะปลายทางใดในชุด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draft, ready, in_transit, failed, delivered, partial, returned, cancelled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 โดยบังคับเหตุผลและไม่เรียก automation ของ Reference DN.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Current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Guard / side effect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confirm reference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bind packs; no GI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mark ready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ready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required delivery fields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ready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dispatch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in_transit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Reference GI; 3PL requires tracking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in_transit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tracking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in_transit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forward-only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in_transit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failed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failed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attempt = previous +1; no stock return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failed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reschedule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ready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attempt history preserved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in_transit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POD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delivered/partial/returned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return rejected qty; source sync by type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failed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return all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returned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reverse GI; packs back queue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pre/post dispatch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cancel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cancelled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reverse GI only if exists; packs back queue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any manual state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manual update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selected state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reason mandatory; audit only</w:t>
            </w:r>
          </w:p>
        </w:tc>
      </w:tr>
    </w:tbl>
    <w:bookmarkEnd w:id="25"/>
    <w:bookmarkStart w:id="27" w:name="business-rules-validation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9. Business Rules &amp; Validation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Summary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Flex level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Queue = packed + no DN 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function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Combine key = source_type + customer + ship_to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function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Confirm creates draft and does not issue stock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transaction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Ready requires contact/address/assignee/date/carrier plus own transport fields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Vehicle over capacity warns but does not block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Admin Panel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3PL dispatch requires tracking 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Tracking progresses forward; delivered comes from POD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state rule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Reference dispatch performs atomic Goods Issue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shared engine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POD requires receiver; rejected qty requires reason; max 4 photos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Admin Panel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POD result derives from rejected total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function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Accepted/rejected updates stock and source accumulators by source 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transaction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Failed attempt starts at 1; maximum attempts is 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Admin Panel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Return/cancel after GI reverses GI before queue/source restoration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transaction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 Order sync only when source_type=sales_order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cross-module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Stock Transfer shows from→to and never updates SO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cross-module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Non-draft reference view is read-only except explicit edit in ready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UI/state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append-only for every mutation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control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Manual DN is isolated from reference automation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scope lock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Manual transition requires reason for every change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Assignee is Employee only; manual option exists only for driver/vehicle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permission/master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Number/snapshot policy comes from F-DOCCFG engines only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shared service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Notification channels/preferences come from ENG-NOTIFY only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shared service</w:t>
            </w:r>
          </w:p>
        </w:tc>
      </w:tr>
    </w:tbl>
    <w:bookmarkStart w:id="26" w:name="flexibility-summary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9.5 Flexibility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Source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Frequency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Level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BR-05 capacity 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🤖 inferred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เป็นระยะ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Admin Panel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BR-09 max photos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🤖 inferred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นาน ๆ 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Admin Panel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BR-12 max attempts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🤖 inferred from PREBRIEF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เป็นระยะ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Admin Panel</w:t>
            </w:r>
          </w:p>
        </w:tc>
      </w:tr>
    </w:tbl>
    <w:bookmarkEnd w:id="26"/>
    <w:bookmarkEnd w:id="27"/>
    <w:bookmarkStart w:id="30" w:name="edge-c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10. Edge Cases</w:t>
      </w:r>
    </w:p>
    <w:bookmarkStart w:id="28" w:name="confirmed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Confirmed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EC-01 เลือก Packing คนละ source/customer/ship-to ต้องถูกล็อกและบล็อก confirm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EC-02 refresh prototype ปิด drawer และกลับ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#/list</w:t>
      </w:r>
      <w:r>
        <w:rPr>
          <w:rFonts w:ascii="Sarabun" w:hAnsi="Sarabun" w:cs="Sarabun" w:eastAsia="Sarabun"/>
          <w:sz w:val="22"/>
        </w:rPr>
        <w:t xml:space="preserve">; mock state reset เป็นข้อจำกัด prototype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EC-03 failed ครั้งแรกต้องแสดงครั้งที่ 1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EC-04 Return all บังคับเหตุผล คืนสต๊อก และคืน Packing เข้าคิว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EC-05 Cancel ก่อน dispatch ไม่มี reverse; หลัง dispatch reverse ก่อนคืนคิว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EC-06 Transfer fixture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PACK-2026-0460 / TR-2026-0012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แสดง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WH-01 → WH-02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และไม่มี SO sync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EC-07 Manual transition เหตุผลว่างต้องถูกบล็อก; history ต้องเพิ่มทุกครั้ง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EC-08 Manual assignee ไม่มี free text; manual driver/vehicle validation ครบ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EC-09 long Thai/หลาย line ต้องพิมพ์ A4 ได้โดยไม่ตัดข้อมูลสำคัญ</w:t>
      </w:r>
    </w:p>
    <w:bookmarkEnd w:id="28"/>
    <w:bookmarkStart w:id="29" w:name="conservative-engineering-default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Conservative engineering defaults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rFonts w:ascii="Sarabun" w:hAnsi="Sarabun" w:cs="Sarabun" w:eastAsia="Sarabun"/>
          <w:sz w:val="22"/>
        </w:rPr>
        <w:t xml:space="preserve">[AI-DEFAULT]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EC-10 optimistic lock; stale mutation returns conflict and reload prompt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rFonts w:ascii="Sarabun" w:hAnsi="Sarabun" w:cs="Sarabun" w:eastAsia="Sarabun"/>
          <w:sz w:val="22"/>
        </w:rPr>
        <w:t xml:space="preserve">[AI-DEFAULT]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EC-11 every mutation requires idempotency key to avoid duplicate GI/reversal/event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rFonts w:ascii="Sarabun" w:hAnsi="Sarabun" w:cs="Sarabun" w:eastAsia="Sarabun"/>
          <w:sz w:val="22"/>
        </w:rPr>
        <w:t xml:space="preserve">[AI-DEFAULT]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EC-12 master revalidation occurs at confirm/dispatch while stored snapshot remains historical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rFonts w:ascii="Sarabun" w:hAnsi="Sarabun" w:cs="Sarabun" w:eastAsia="Sarabun"/>
          <w:sz w:val="22"/>
        </w:rPr>
        <w:t xml:space="preserve">[AI-DEFAULT]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EC-13 downstream/notification failure uses transactional outbox and safe retry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rFonts w:ascii="Sarabun" w:hAnsi="Sarabun" w:cs="Sarabun" w:eastAsia="Sarabun"/>
          <w:sz w:val="22"/>
        </w:rPr>
        <w:t xml:space="preserve">[AI-DEFAULT]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EC-14 GI/reverse uses all-or-nothing transaction; partial commit is forbidden</w:t>
      </w:r>
    </w:p>
    <w:bookmarkEnd w:id="29"/>
    <w:bookmarkEnd w:id="30"/>
    <w:bookmarkStart w:id="31" w:name="impact-regression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11. Impact / Regression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Regression covers Packing queue/ref, Inventory movements/balance, SO shipped/returned/status, Stock Transfer visibility, Employee/IAM, print, Document Configuration and Notification Center. Feature must call contracts and must not write another module’s storage directly.</w:t>
      </w:r>
    </w:p>
    <w:bookmarkEnd w:id="31"/>
    <w:bookmarkStart w:id="33" w:name="system-context-value-stream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12. System Context &amp; Value Stream</w:t>
      </w:r>
    </w:p>
    <w:p>
      <w:pPr>
        <w:pStyle w:val="FirstParagraph"/>
      </w:pPr>
      <w:r>
        <w:rPr>
          <w:rStyle w:val="VerbatimChar"/>
          <w:rFonts w:ascii="Sarabun" w:hAnsi="Sarabun" w:cs="Sarabun" w:eastAsia="Sarabun"/>
          <w:sz w:val="22"/>
        </w:rPr>
        <w:t xml:space="preserve">Sales Order / Stock Transfer → Picking → Packing → Delivery Note → Inventory + Sales/Transfer + 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Direction/Module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Data/trigger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If changed/cancelled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Packing → DN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packed boxes/lines/source/customer/ship-to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remove from queue only after DN creation; restore on return/cancel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Employee/Fleet/Carrier → DN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assignee/driver/vehicle/carrier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revalidate active selection; retain snapshot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DN → Inventory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GI, reverse GI, return_in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atomic/idempotent; reconcile by DN ref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DN → Sales Order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issued/shipped/returned/status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only SO source; reverse/partial recalculates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DN → Stock Transfer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dispatch/delivery 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transfer source only; no SO mutation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DN → AR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delivered/partial actual quantity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retry without duplicate billing request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DN → ENG-NOTIFY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ready/dispatch/tracking/failed/delivered/returned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outbox retry; no business rollback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DN → Document Store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printable external 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policy determined centrally</w:t>
            </w:r>
          </w:p>
        </w:tc>
      </w:tr>
    </w:tbl>
    <w:bookmarkStart w:id="32" w:name="existing-system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12.3 Existing systems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Need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Reference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Packing intake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F-WH-PACK locked output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 source/status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 Order context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Transfer source/status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Stock Transfer context; exact contract is OQ-04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Balance/movement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Inventory context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Employee/IAM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Employee + User Role Access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Number/snapshot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F-DOCCFG / ENG-DOC-NUM / ENG-DOC-STORE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Notification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F-NOTIFY / ENG-NOTIFY</w:t>
            </w:r>
          </w:p>
        </w:tc>
      </w:tr>
    </w:tbl>
    <w:bookmarkEnd w:id="32"/>
    <w:bookmarkEnd w:id="33"/>
    <w:bookmarkStart w:id="34" w:name="delivery-ph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13. Delivery Phases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sz w:val="22"/>
        </w:rPr>
        <w:t xml:space="preserve">Phase 1: reference SO/Transfer, manual mode, state machine, GI/reversal/POD, audit, A4, permissions and shared-service wiring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sz w:val="22"/>
        </w:rPr>
        <w:t xml:space="preserve">Phase 2: admin settings for capacity warning, max photos and max attempts after owner confirmation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sz w:val="22"/>
        </w:rPr>
        <w:t xml:space="preserve">Phase 3: real 3PL/tracking integration and transport master governance after OQs are resolved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sz w:val="22"/>
        </w:rPr>
        <w:t xml:space="preserve">Phase 4: route optimization/mobile e-POD are explicitly outside this delivery</w:t>
      </w:r>
    </w:p>
    <w:bookmarkEnd w:id="34"/>
    <w:bookmarkStart w:id="36" w:name="dev-requirements-summary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14. Dev Requirements Summary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sz w:val="22"/>
        </w:rPr>
        <w:t xml:space="preserve">Keep Reference and Manual mutation paths separate at API and logic layers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sz w:val="22"/>
        </w:rPr>
        <w:t xml:space="preserve">Use atomic transaction, optimistic lock, idempotency and append-only audit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sz w:val="22"/>
        </w:rPr>
        <w:t xml:space="preserve">Call Inventory/Sales/Transfer/AR through contracts; never direct-write foreign tables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sz w:val="22"/>
        </w:rPr>
        <w:t xml:space="preserve">Use Employee-only lookup for assignee; driver/vehicle may accept validated manual snapshot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sz w:val="22"/>
        </w:rPr>
        <w:t xml:space="preserve">Issue document number and snapshot only through document engines; notify only through ENG-NOTIFY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sz w:val="22"/>
        </w:rPr>
        <w:t xml:space="preserve">Preserve current HTML text, routes, tab structure, drawer/modal behavior and source-specific display</w:t>
      </w:r>
    </w:p>
    <w:bookmarkStart w:id="35" w:name="screen-inventory-extracted-from-html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14.6 Screen inventory extracted from HTML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Route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Purpose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#/list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list + 2 tabs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Packing queue and DN list; Reference/Manual create entry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#/create/:packIds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confirmation modal over list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summarize selected packs and capture assignment/transport before Reference create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#/view/:dnId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tabbed transaction drawer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delivery data, lines/boxes, printable document and history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Other overlays are part of P-01/P-03: pack drill, manual create, manual status, dispatch, tracking/fail, POD, return, cancel and backorder decision.</w:t>
      </w:r>
    </w:p>
    <w:bookmarkEnd w:id="35"/>
    <w:bookmarkEnd w:id="36"/>
    <w:bookmarkStart w:id="37" w:name="open-quest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15. Open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OQ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Question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Status/owner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maxAttempts และ max POD photos ให้ค่าเริ่มต้นเท่าไร/ใครแก้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 Warehouse owner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สิทธิ์ picker สำหรับ cancel/return/manual transition ใน production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 BA/IAM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manual driver/vehicle เป็น snapshot ต่อใบหรือสร้าง Fleet master candidate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 PM/BA + Fleet owner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Stock Transfer contract สำหรับ dispatched/delivered/reversed และ ownership 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 Inventory architect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ของปฏิเสธต้องเข้า RTN/QC ก่อน available stock 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 Warehouse/QC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AR billing/close-short/Credit Note contract ที่แท้จริง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 AR/Accounting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event/catalog และ doc type code ใดมีอยู่แล้วใน F-NOTIFY/F-DOCCFG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 declaration; ชนแล้ว reuse ห้ามประกาศซ้ำ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 latency/throughput target หลังได้ production baseline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 Ops</w:t>
            </w:r>
          </w:p>
        </w:tc>
      </w:tr>
    </w:tbl>
    <w:bookmarkEnd w:id="37"/>
    <w:bookmarkStart w:id="38" w:name="security-complianc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16. Security &amp; Compliance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Preset: P1 Standard Transaction. Highest classification: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Confidential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(ชื่อ/เบอร์ผู้ติดต่อ คนขนส่ง ที่อยู่จัดส่ง และ operational audit); no Restricted field identified.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Requirement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IAM authorization and assignment scope on every mutation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append-only audit with actor/time/reason/source ref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validate source combine key, quantities, phone, tracking and state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TX-01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atomic GI/reversal/source-sync + optimistic lock + idempotency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DP-01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minimize PII in UI/log/export; preserve tenant/company isolation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correlate failures by DN and engine/outbox reference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Risks: unauthorized state change (AC/AU), double GI (TX/IN), wrong cross-source sync (IN/TX), personal-data leakage (DP/AC), lost notification/snapshot (IR/outbox).</w:t>
      </w:r>
    </w:p>
    <w:bookmarkEnd w:id="38"/>
    <w:bookmarkStart w:id="39" w:name="health-check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17. Health Check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KPI/Control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 / threshold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GI/reverse without DN+source 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block/rollback + alert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duplicate GI/idempotency conflict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 committed duplicates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return safe prior result/conflict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source sync mismatch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quarantine event + reconcile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failed attempt numbering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continuous from 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reject invalid append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notification/doc snapshot accepted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≥99%; failures queued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retry via shared engine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page/API latency and daily volume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baseline before launch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set p95/stress at 2× peak after OQ-08</w:t>
            </w:r>
          </w:p>
        </w:tc>
      </w:tr>
    </w:tbl>
    <w:bookmarkEnd w:id="39"/>
    <w:bookmarkStart w:id="40" w:name="monitoring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18. Monitoring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Performance: queue query, create/dispatch/POD latency, shared-engine latency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Closing: counts by source/mode/status/warehouse and GI reconciliation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Anomaly: combine-key violation, stale version, duplicate key, orphan GI, unauthorized manual transition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Transaction: DN audit, attempts, tracking, POD and inventory/source event refs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Dashboard: open queue, ready/in-transit/failed, first-attempt success, returned/cancelled, outbox failures</w:t>
      </w:r>
    </w:p>
    <w:bookmarkEnd w:id="40"/>
    <w:bookmarkStart w:id="41" w:name="ai-review-repor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AI Review Report</w:t>
      </w:r>
    </w:p>
    <w:p>
      <w:pPr>
        <w:pStyle w:val="Compact"/>
        <w:numPr>
          <w:ilvl w:val="0"/>
          <w:numId w:val="1011"/>
        </w:numPr>
      </w:pPr>
      <w:r>
        <w:rPr>
          <w:rFonts w:ascii="Sarabun" w:hAnsi="Sarabun" w:cs="Sarabun" w:eastAsia="Sarabun"/>
          <w:sz w:val="22"/>
        </w:rPr>
        <w:t xml:space="preserve">C01–C23: PASS; measurable metrics, Scope Lock, Value Stream, rule tags and screen inventory present</w:t>
      </w:r>
    </w:p>
    <w:p>
      <w:pPr>
        <w:pStyle w:val="Compact"/>
        <w:numPr>
          <w:ilvl w:val="0"/>
          <w:numId w:val="1011"/>
        </w:numPr>
      </w:pPr>
      <w:r>
        <w:rPr>
          <w:rFonts w:ascii="Sarabun" w:hAnsi="Sarabun" w:cs="Sarabun" w:eastAsia="Sarabun"/>
          <w:sz w:val="22"/>
        </w:rPr>
        <w:t xml:space="preserve">PE01–PE05: PASS; COSO/system checks, security controls, KPI thresholds and monitoring are linked</w:t>
      </w:r>
    </w:p>
    <w:p>
      <w:pPr>
        <w:pStyle w:val="Compact"/>
        <w:numPr>
          <w:ilvl w:val="0"/>
          <w:numId w:val="1011"/>
        </w:numPr>
      </w:pPr>
      <w:r>
        <w:rPr>
          <w:rFonts w:ascii="Sarabun" w:hAnsi="Sarabun" w:cs="Sarabun" w:eastAsia="Sarabun"/>
          <w:sz w:val="22"/>
        </w:rPr>
        <w:t xml:space="preserve">HTML alignment: PASS; 3 routes plus overlays match the approved prototype</w:t>
      </w:r>
    </w:p>
    <w:p>
      <w:pPr>
        <w:pStyle w:val="Compact"/>
        <w:numPr>
          <w:ilvl w:val="0"/>
          <w:numId w:val="1011"/>
        </w:numPr>
      </w:pPr>
      <w:r>
        <w:rPr>
          <w:rFonts w:ascii="Sarabun" w:hAnsi="Sarabun" w:cs="Sarabun" w:eastAsia="Sarabun"/>
          <w:sz w:val="22"/>
        </w:rPr>
        <w:t xml:space="preserve">Warnings: OQ-01..08 remain explicit and do not authorize scope expansion</w:t>
      </w:r>
    </w:p>
    <w:p>
      <w:pPr>
        <w:pStyle w:val="Compact"/>
        <w:numPr>
          <w:ilvl w:val="0"/>
          <w:numId w:val="1011"/>
        </w:numPr>
      </w:pPr>
      <w:r>
        <w:rPr>
          <w:rFonts w:ascii="Sarabun" w:hAnsi="Sarabun" w:cs="Sarabun" w:eastAsia="Sarabun"/>
          <w:sz w:val="22"/>
        </w:rPr>
        <w:t xml:space="preserve">Verdict: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APPROVED — ready for FRD</w:t>
      </w:r>
    </w:p>
    <w:bookmarkEnd w:id="41"/>
    <w:bookmarkEnd w:id="42"/>
    <w:sectPr>
      <w:headerReference w:type="default" r:id="rId9"/>
      <w:footerReference w:type="default" r:id="rId10"/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rabun" w:hAnsi="Sarabun" w:cs="Sarabun" w:eastAsia="Sarabun"/>
        <w:color w:val="595959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arabun" w:hAnsi="Sarabun" w:cs="Sarabun" w:eastAsia="Sarabun"/>
        <w:b w:val="0"/>
        <w:color w:val="7F7F7F"/>
        <w:sz w:val="16"/>
      </w:rPr>
      <w:t>REQUIREMENT PHILOSOPHY · DELIVERY NOTE — ใบส่งของ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2026-08-20T07:07:54Z</dcterms:created>
  <dcterms:modified xsi:type="dcterms:W3CDTF">2026-08-20T07:07:54Z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