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Data Sample — Vendor Master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Document 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Test Data Sample — Vendor Master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P2P · Master Data · CUBE NATIVE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F-VENDOR-MASTER-001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FRD 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Created 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2026-05-31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Created By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Generated from FRD via frd-qa-generator-v2</w:t>
            </w:r>
          </w:p>
        </w:tc>
      </w:tr>
    </w:tbl>
    <w:p/>
    <w:p>
      <w:pPr>
        <w:pStyle w:val="Heading1"/>
      </w:pPr>
      <w:r>
        <w:t>Section 1: Data Overview</w:t>
      </w:r>
    </w:p>
    <w:p>
      <w:r>
        <w:rPr>
          <w:b w:val="0"/>
          <w:sz w:val="20"/>
        </w:rPr>
        <w:t>Total datasets: 17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Dataset ID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Used by TC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 MN vendor (full data, mid credit)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TC-001, TC-002, TC-005, TC-010-013, TC-022-25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 OT vendor without tax_id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TC-003, TC-007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 TR vendor (high credit, triggers 2-step chain)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TC-006, TC-009, TC-016, TC-018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Duplicate tax_id (negative)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Invalid tax checksum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(future Phase 2 — TC for non-TH)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Invalid bank account (9 digits — too short)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TC-EC-06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Missing contact (negative — submit approval block)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TC-014, SCN-015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Missing verified bank (non-OT, negative)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SCN-016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Sanctions list match (compliance scenario)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TC-017, SCN-019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 users for SoD scenarios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TC-008, TC-009, TC-015, TC-021, TC-022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DATA-011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 — vendor name max length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DATA-012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 — creditLimit 0 / 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Seed vendors covering all 6 states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TC-001, TC-020, TC-028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Mock sanctions list (Phase 1 stub)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Concurrent users for race condition 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TC-025, SCN-036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Price list items — active + expired mix (Tab 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TC-029, TC-031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DATA-017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F-VENDOR-PRICE-LIST API mock responses (Tab 5 resilience)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</w:t>
            </w:r>
          </w:p>
        </w:tc>
      </w:tr>
    </w:tbl>
    <w:p/>
    <w:p>
      <w:pPr>
        <w:pStyle w:val="Heading1"/>
      </w:pPr>
      <w:r>
        <w:t>Section 2: Dataset Details</w:t>
      </w:r>
    </w:p>
    <w:p>
      <w:pPr>
        <w:pStyle w:val="Heading2"/>
      </w:pPr>
      <w:r>
        <w:t>DATA-001: Valid MN vendor (full data, mid credit)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Used by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TC-001, TC-002, TC-005, TC-010-013, TC-022-25</w:t>
            </w:r>
          </w:p>
        </w:tc>
      </w:tr>
    </w:tbl>
    <w:p>
      <w:r>
        <w:rPr>
          <w:b/>
          <w:sz w:val="20"/>
        </w:rPr>
        <w:t>Data Values: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 (key)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หมายเหตุ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ชื่อตามกฎหมาย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บริษัท เคมีภัณฑ์ไทย จำกัด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ชื่อจริงที่จดทะเบียน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display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ชื่อที่แสดง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บริษัท เคมีภัณฑ์ไทย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alias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ประเภท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ผู้ผลิต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ประเทศ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ไทย ISO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tax_id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เลขผู้เสียภาษี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0105551234567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TH format 13 digits + checksum valid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currency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สกุลเงิน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THB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default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term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เงื่อนไขชำระ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NET30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อ้าง Finance Payment Terms master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wht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ภาษีหัก ณ ที่จ่าย 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WHT มาตรฐาน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credit_limit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วงเงินเครดิต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1000000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1M — single approver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contacts[0].name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ผู้ติดต่อ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คุณสมชาย จัดซื้อ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primary contact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contacts[0].email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อีเมล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somchai@chemical.co.th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format valid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contacts[0].phone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โทร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02-123-4567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TH format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banks[0].bank_code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ธนาคาร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BBL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ธ.กรุงเทพ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banks[0].acct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เลขบัญชี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0123456789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10 digits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banks[0].name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ชื่อบัญชี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บริษัท เคมีภัณฑ์ไทย จำกัด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match vendor name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banks[0].primary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บัญชีหลัก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primary toggle</w:t>
            </w:r>
          </w:p>
        </w:tc>
      </w:tr>
    </w:tbl>
    <w:p/>
    <w:p>
      <w:pPr>
        <w:pStyle w:val="Heading2"/>
      </w:pPr>
      <w:r>
        <w:t>DATA-002: Valid OT vendor without tax_id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Used by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TC-003, TC-007</w:t>
            </w:r>
          </w:p>
        </w:tc>
      </w:tr>
    </w:tbl>
    <w:p>
      <w:r>
        <w:rPr>
          <w:b/>
          <w:sz w:val="20"/>
        </w:rPr>
        <w:t>Data Values: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 (key)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หมายเหตุ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ชื่อ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ร้านวัสดุก่อสร้าง (ครั้งเดียว)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ประเภท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One-time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ประเทศ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tax_id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เลขผู้เสียภาษี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ยกเว้นสำหรับ OT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currency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สกุลเงิน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THB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term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เงื่อนไขชำระ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CIA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จ่ายก่อนรับของ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contacts[0]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ผู้ติดต่อ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ร้านวัสดุ คุณวสันต์ · 089-111-2222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ครบ name+email+phone</w:t>
            </w:r>
          </w:p>
        </w:tc>
      </w:tr>
    </w:tbl>
    <w:p/>
    <w:p>
      <w:pPr>
        <w:pStyle w:val="Heading2"/>
      </w:pPr>
      <w:r>
        <w:t>DATA-003: Valid TR vendor (high credit, triggers 2-step chain)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Used by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TC-006, TC-009, TC-016, TC-018</w:t>
            </w:r>
          </w:p>
        </w:tc>
      </w:tr>
    </w:tbl>
    <w:p>
      <w:r>
        <w:rPr>
          <w:b/>
          <w:sz w:val="20"/>
        </w:rPr>
        <w:t>Data Values: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 (key)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หมายเหตุ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ชื่อ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บริษัท ไอทีโซลูชั่น จำกัด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ประเภท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การค้า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ประเทศ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tax_id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เลขภาษี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0105501234567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valid + checksum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currency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สกุลเงิน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THB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term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เงื่อนไข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NET60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เครดิตยาว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credit_limit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วงเงิน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6000000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6M &gt; 5M → 2 approvers [Mgr, Director]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contacts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ผู้ติดต่อ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 รายการ ครบ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banks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บัญชีธนาคาร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 รายการ verified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เพื่อผ่าน gate</w:t>
            </w:r>
          </w:p>
        </w:tc>
      </w:tr>
    </w:tbl>
    <w:p/>
    <w:p>
      <w:pPr>
        <w:pStyle w:val="Heading2"/>
      </w:pPr>
      <w:r>
        <w:t>DATA-004: Duplicate tax_id (negative)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Used by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TC-013</w:t>
            </w:r>
          </w:p>
        </w:tc>
      </w:tr>
    </w:tbl>
    <w:p>
      <w:r>
        <w:rPr>
          <w:b/>
          <w:sz w:val="20"/>
        </w:rPr>
        <w:t>Data Values: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 (key)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หมายเหตุ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vendor V001 ใน TH มี tax=0105551234567 อยู่แล้ว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violation: BR-V02 UQ constraint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attempt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create vendor ใหม่ tax=0105551234567 ใน TH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expect 409 DUPLICATE_TAX_ID</w:t>
            </w:r>
          </w:p>
        </w:tc>
      </w:tr>
    </w:tbl>
    <w:p/>
    <w:p>
      <w:pPr>
        <w:pStyle w:val="Heading2"/>
      </w:pPr>
      <w:r>
        <w:t>DATA-005: Invalid tax checksum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Used by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(future Phase 2 — TC for non-TH)</w:t>
            </w:r>
          </w:p>
        </w:tc>
      </w:tr>
    </w:tbl>
    <w:p>
      <w:r>
        <w:rPr>
          <w:b/>
          <w:sz w:val="20"/>
        </w:rPr>
        <w:t>Data Values: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 (key)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หมายเหตุ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tax_id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เลขภาษี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0105551234560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format 13 digits but checksum invalid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expected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422 VALIDATION_FAILED — invalid TH tax checksum</w:t>
            </w:r>
          </w:p>
        </w:tc>
      </w:tr>
    </w:tbl>
    <w:p/>
    <w:p>
      <w:pPr>
        <w:pStyle w:val="Heading2"/>
      </w:pPr>
      <w:r>
        <w:t>DATA-006: Invalid bank account (9 digits — too short)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Used by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TC-EC-06</w:t>
            </w:r>
          </w:p>
        </w:tc>
      </w:tr>
    </w:tbl>
    <w:p>
      <w:r>
        <w:rPr>
          <w:b/>
          <w:sz w:val="20"/>
        </w:rPr>
        <w:t>Data Values: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 (key)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หมายเหตุ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banks[0].acct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เลขบัญชี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012345678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9 digits — below min 10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expected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422 VALIDATION_FAILED · bank acct 10-15 digits</w:t>
            </w:r>
          </w:p>
        </w:tc>
      </w:tr>
    </w:tbl>
    <w:p/>
    <w:p>
      <w:pPr>
        <w:pStyle w:val="Heading2"/>
      </w:pPr>
      <w:r>
        <w:t>DATA-007: Missing contact (negative — submit approval block)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Used by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TC-014, SCN-015</w:t>
            </w:r>
          </w:p>
        </w:tc>
      </w:tr>
    </w:tbl>
    <w:p>
      <w:r>
        <w:rPr>
          <w:b/>
          <w:sz w:val="20"/>
        </w:rPr>
        <w:t>Data Values: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 (key)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หมายเหตุ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kyc=passed, no contact with email+phone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contacts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ผู้ติดต่อ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[]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violates BR-V08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expected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422 NOT_READY · ต้องมีผู้ติดต่อ (อีเมล+โทร)</w:t>
            </w:r>
          </w:p>
        </w:tc>
      </w:tr>
    </w:tbl>
    <w:p/>
    <w:p>
      <w:pPr>
        <w:pStyle w:val="Heading2"/>
      </w:pPr>
      <w:r>
        <w:t>DATA-008: Missing verified bank (non-OT, negative)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Used by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SCN-016</w:t>
            </w:r>
          </w:p>
        </w:tc>
      </w:tr>
    </w:tbl>
    <w:p>
      <w:r>
        <w:rPr>
          <w:b/>
          <w:sz w:val="20"/>
        </w:rPr>
        <w:t>Data Values: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 (key)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หมายเหตุ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type=MN, kyc=passed, contact ครบ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banks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บัญชีธนาคาร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[{ verified: false }]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violates BR-V07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expected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422 NOT_READY · ต้องมีบัญชีที่ verified ≥1 บัญชี</w:t>
            </w:r>
          </w:p>
        </w:tc>
      </w:tr>
    </w:tbl>
    <w:p/>
    <w:p>
      <w:pPr>
        <w:pStyle w:val="Heading2"/>
      </w:pPr>
      <w:r>
        <w:t>DATA-009: Sanctions list match (compliance scenario)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Used by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TC-017, SCN-019</w:t>
            </w:r>
          </w:p>
        </w:tc>
      </w:tr>
    </w:tbl>
    <w:p>
      <w:r>
        <w:rPr>
          <w:b/>
          <w:sz w:val="20"/>
        </w:rPr>
        <w:t>Data Values: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 (key)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หมายเหตุ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ชื่อ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ABC International Trading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ชื่อสมมุติที่ match mock sanctions feed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ประเทศ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ผู้ส่งออกที่ถูกคว่ำบาตร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เช่น KP, IR (สมมุติ)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kyc_check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sanctions_hit=true ตอน Compliance review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expect auto-block (BR-K02)</w:t>
            </w:r>
          </w:p>
        </w:tc>
      </w:tr>
    </w:tbl>
    <w:p/>
    <w:p>
      <w:pPr>
        <w:pStyle w:val="Heading2"/>
      </w:pPr>
      <w:r>
        <w:t>DATA-010: Role users for SoD scenarios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Used by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TC-008, TC-009, TC-015, TC-021, TC-022</w:t>
            </w:r>
          </w:p>
        </w:tc>
      </w:tr>
    </w:tbl>
    <w:p>
      <w:r>
        <w:rPr>
          <w:b/>
          <w:sz w:val="20"/>
        </w:rPr>
        <w:t>Data Values: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 (key)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หมายเหตุ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somsri (procurement_officer)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uid=somsri, role=Officer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ใช้เป็น creator ของ vendor ส่วนใหญ่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manop (procurement_manager)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uid=manop, role=Manager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ใช้เป็น approver step 1 (Mgr)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wichai (procurement_director)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uid=wichai, role=Director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ใช้เป็น approver step 2 (Director)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napha (finance)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uid=napha, role=Finance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ใช้ verify bank — ต้อง ≠ creator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kamol (compliance)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uid=kamol, role=Compliance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ใช้ตรวจ KYC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admin (admin)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uid=admin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override สำหรับ setup/teardown</w:t>
            </w:r>
          </w:p>
        </w:tc>
      </w:tr>
    </w:tbl>
    <w:p/>
    <w:p>
      <w:pPr>
        <w:pStyle w:val="Heading2"/>
      </w:pPr>
      <w:r>
        <w:t>DATA-011: Boundary — vendor name max length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Used by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TC-026</w:t>
            </w:r>
          </w:p>
        </w:tc>
      </w:tr>
    </w:tbl>
    <w:p>
      <w:r>
        <w:rPr>
          <w:b/>
          <w:sz w:val="20"/>
        </w:rPr>
        <w:t>Data Values: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 (key)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หมายเหตุ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name (255 chars)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'ก' × 255 (ตัวอักษรเดียวซ้ำ)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expect 201 valid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name (256 chars)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'ก' × 256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expect 422 VALIDATION_FAILED · name max 255</w:t>
            </w:r>
          </w:p>
        </w:tc>
      </w:tr>
    </w:tbl>
    <w:p/>
    <w:p>
      <w:pPr>
        <w:pStyle w:val="Heading2"/>
      </w:pPr>
      <w:r>
        <w:t>DATA-012: Boundary — creditLimit 0 / negative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Used by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TC-027</w:t>
            </w:r>
          </w:p>
        </w:tc>
      </w:tr>
    </w:tbl>
    <w:p>
      <w:r>
        <w:rPr>
          <w:b/>
          <w:sz w:val="20"/>
        </w:rPr>
        <w:t>Data Values: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 (key)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หมายเหตุ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credit_limit = 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 (zero)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valid — vendor no credit (cash basis)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credit_limit = -1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-1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expect 422 VALIDATION_FAILED · ≥0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credit_limit = null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valid (optional field)</w:t>
            </w:r>
          </w:p>
        </w:tc>
      </w:tr>
    </w:tbl>
    <w:p/>
    <w:p>
      <w:pPr>
        <w:pStyle w:val="Heading2"/>
      </w:pPr>
      <w:r>
        <w:t>DATA-013: Seed vendors covering all 6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Used by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TC-001, TC-020, TC-028</w:t>
            </w:r>
          </w:p>
        </w:tc>
      </w:tr>
    </w:tbl>
    <w:p>
      <w:r>
        <w:rPr>
          <w:b/>
          <w:sz w:val="20"/>
        </w:rPr>
        <w:t>Data Values: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 (key)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หมายเหตุ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V001 (active, MN)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tax_id=0105551234567 — ใช้เป็น duplicate trigger ใน TC-013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V002-V003 (active)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MN type, kyc=passed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V006 (pending_kyc)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TR type, kyc=pending — ใช้ทดสอบ KYC review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V009 (prospect)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TR type — ใช้ทดสอบ submit KYC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V012 (active, EM)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type=EM (พนักงาน)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PII overlay test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V013 (blacklisted)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block_reason='บริษัทเลิกกิจการ'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terminal state test (TC-020)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V014 (active, OT)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OT vendor — ทดสอบ auto-approve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</w:tbl>
    <w:p/>
    <w:p>
      <w:pPr>
        <w:pStyle w:val="Heading2"/>
      </w:pPr>
      <w:r>
        <w:t>DATA-014: Mock sanctions list (Phase 1 stub)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Used by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TC-017</w:t>
            </w:r>
          </w:p>
        </w:tc>
      </w:tr>
    </w:tbl>
    <w:p>
      <w:r>
        <w:rPr>
          <w:b/>
          <w:sz w:val="20"/>
        </w:rPr>
        <w:t>Data Values: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 (key)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หมายเหตุ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mock_sanctions_list.json (Phase 1 stub)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ENG-SANCTIONS Phase 1 stub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entries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['ABC International Trading', 'Restricted Co Ltd', ...]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ชื่อสมมุติ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matching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case-insensitive substring match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stub algorithm</w:t>
            </w:r>
          </w:p>
        </w:tc>
      </w:tr>
    </w:tbl>
    <w:p/>
    <w:p>
      <w:pPr>
        <w:pStyle w:val="Heading2"/>
      </w:pPr>
      <w:r>
        <w:t>DATA-015: Concurrent users for race condition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Used by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TC-025, SCN-036</w:t>
            </w:r>
          </w:p>
        </w:tc>
      </w:tr>
    </w:tbl>
    <w:p>
      <w:r>
        <w:rPr>
          <w:b/>
          <w:sz w:val="20"/>
        </w:rPr>
        <w:t>Data Values: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 (key)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หมายเหตุ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user_A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session 1 — Manager role, browser tab 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user_B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session 2 — Manager role, browser tab 2 (same vendor open)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V020 version=5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version conflict scenario</w:t>
            </w:r>
          </w:p>
        </w:tc>
      </w:tr>
    </w:tbl>
    <w:p/>
    <w:p>
      <w:pPr>
        <w:pStyle w:val="Heading2"/>
      </w:pPr>
      <w:r>
        <w:t>DATA-016: Price list items — active + expired mix (Tab 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Used by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TC-029, TC-031</w:t>
            </w:r>
          </w:p>
        </w:tc>
      </w:tr>
    </w:tbl>
    <w:p>
      <w:r>
        <w:rPr>
          <w:b/>
          <w:sz w:val="20"/>
        </w:rPr>
        <w:t>Data Values: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 (key)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หมายเหตุ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vendor V001 items (active)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 items: P-STL-001/002/003/004/005 ทั้งหมด status='active'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TC-029 happy path; active dot=green; mock_data inline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V001 sample item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{code:'P-STL-001', name:'เหล็กเส้นกลม SR24 ø12mm', price:185.00, unit:'เส้น 10m', status:'active'}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field shape ตรงกับ API-16 response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vendor V003 items (mix)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 items: P-IT-001/002/003 status='active' + P-IT-004 status='expired'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TC-031 — visual differentiation test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V003 expired sample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{code:'P-IT-004', name:'Cisco Catalyst 2960X-24 Switch', price:48000.00, unit:'เครื่อง', status:'expired'}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expired row → is-inactive class + strikethrough + brown dot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ISO timestamp '2026-05-20T09:00:00Z'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summary box แสดง 'อัพเดต DD MMM YYYY'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expected counts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V001: total=5, active=5, expired=0 / V003: total=4, active=3, expired=1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summary count calculation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fields cut from view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category, minQty, validFrom, validTo, currency, notes → NOT in API-16 response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BR-X03 field whitelist; LD-12 field filtering</w:t>
            </w:r>
          </w:p>
        </w:tc>
      </w:tr>
    </w:tbl>
    <w:p/>
    <w:p>
      <w:pPr>
        <w:pStyle w:val="Heading2"/>
      </w:pPr>
      <w:r>
        <w:t>DATA-017: F-VENDOR-PRICE-LIST API mock responses (Tab 5 resilience)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Used by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TC-032</w:t>
            </w:r>
          </w:p>
        </w:tc>
      </w:tr>
    </w:tbl>
    <w:p>
      <w:r>
        <w:rPr>
          <w:b/>
          <w:sz w:val="20"/>
        </w:rPr>
        <w:t>Data Values: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 (key)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หมายเหตุ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success response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HTTP 200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{vendor_id:'V001', items:[5 items], total:5, active_count:5, expired_count:0, source:'F-VENDOR-PRICE-LIST', cache_hit:false}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happy path response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empty response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HTTP 200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{vendor_id:'V007', items:[], total:0, source:'F-VENDOR-PRICE-LIST'}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vendor without price list → trigger empty state UI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service down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HTTP 502 Bad Gateway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{error:'PRICE_LIST_SERVICE_UNAVAILABLE', detail:'F-VENDOR-PRICE-LIST returned 5xx or timeout &gt;3s'}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TC-032 — UI shows fallback + retry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timeout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HTTP 504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(after 3000ms)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alternate down scenario — same UI fallback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vendor not found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HTTP 404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{error:'VENDOR_NOT_FOUND'}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deleted vendor edge case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auth failure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HTTP 403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{error:'FORBIDDEN', detail:'caller lacks vendor:read'}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permission failure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cache TTL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 minutes Redis TTL per (tenant_id, vendor_id)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BR-X04 — stale-read OK for view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