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q7lioi7trjy" w:id="0"/>
      <w:bookmarkEnd w:id="0"/>
      <w:r w:rsidDel="00000000" w:rsidR="00000000" w:rsidRPr="00000000">
        <w:rPr>
          <w:rtl w:val="0"/>
        </w:rPr>
        <w:t xml:space="preserve">RedBank Agentive-Architecture-Framework (Version 2.0)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gz3k2bhau4q8" w:id="1"/>
      <w:bookmarkEnd w:id="1"/>
      <w:r w:rsidDel="00000000" w:rsidR="00000000" w:rsidRPr="00000000">
        <w:rPr>
          <w:rtl w:val="0"/>
        </w:rPr>
        <w:t xml:space="preserve">Production-Grade Code Directory Tree Mapping our AI Harness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repository represents the production-ready implementation of our high-governance, autonomous architectural system inside RedBank. It is structured around the modular directory layout of modern, enterprise-grade AI systems, completely decoupling stateless compute models from our security and integration "Harness".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k8o2b1jhxyh5" w:id="2"/>
      <w:bookmarkEnd w:id="2"/>
      <w:r w:rsidDel="00000000" w:rsidR="00000000" w:rsidRPr="00000000">
        <w:rPr>
          <w:rtl w:val="0"/>
        </w:rPr>
        <w:t xml:space="preserve">1. Directory Tree Structure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redbank-agentive-architecture-framework-v2/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main.py                    # Entrypoint for the Agentive Harness API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config.py                  # OIDC/IdP configurations, Kafka brokers, and environment variables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models.py                  # Pydantic schemas and SQLAlchemy models for PostgreSQL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Dockerfile                 # EKS container definition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components/                # Ingestion &amp; Context Collectors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├── confluence_ingest.py   # Confluence storage-format page parsing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└── cmdb_topographer.py    # CMDB GraphQL topology parser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services/                  # Core Business Logic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├── saga_orchestrator.py   # Distributed SAGA transaction workflow engine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├── rules_engine.py        # Core TOGAF-aligned rule validator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└── slide_compiler.py      # Automated Google Slides layout compiler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prompts/                   # Versioned Expert Prompt Templates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├── templates.py           # Structured prompts for Agents 1-5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└── registry.py            # Prompt versioning &amp; swap registry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agents/                    # Self-Correcting Multi-Agent Intel Tiers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│   ├── agent1_ingestion.py    # Squad BA &amp; BIAN domain mapper (Agent 1)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│   ├── agent2_topographer.py  # Squad DBA &amp; LLD topology designer (Agent 2)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│   ├── agent3_scoper.py       # Guild Security &amp; Regulatory Scoper (Agent 3)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├── agent4_governor.py     # Tribe Stakeholder Facilitator (Agent 4)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│   ├── agent5_dora.py         # Chapter SRE &amp; Quality Auditor (Agent 5)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└── tools/                 # Connector Plugins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│       ├── vector_search.py   # pgvector semantic rule queries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       ├── jira_connector.py  # Jira REST API client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    ├── doc_connector.py   # Confluence REST API client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    └── alfabet_client.py  # Software AG Alfabet REST API client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├── security/                  # Three-Layer Protection Guardrails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├── pii_masker.py          # Input mask for customer IBANs &amp; IDs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├── log_sanitizer.py       # Runtime filter for diagnostic logs (ADR-004)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└── cde_verifier.py        # Enforces FAPI2 check boundaries on CDE access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├── security/                  # Three-Layer Protection Guardrails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├── pii_masker.py          # Input mask for customer IBANs &amp; IDs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├── log_sanitizer.py       # Runtime filter for diagnostic logs (ADR-004)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└── cde_verifier.py        # Enforces FAPI2 check boundaries on CDE access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evaluation/                # Spec Reconciliation &amp; Quality Gates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   ├── triangle_validator.py  # Semantic Triangle Code Reconciliation Check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└── quality_gates.py       # CI/CD automated deployment blockers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└── observability/             # Phase-Level Tracing &amp; telemetry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  ├── trace_logger.py        # Microservice phase-level logs (Kafka)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    ├── debt_calculator.py     # Programmatic Technical Debt Index (TDI) calculations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    └── token_tracker.py       # Local LLM token consumption and cost auditor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data/                          # Database Migrations &amp; Initial Seeds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migrations/                # Alembic PostgreSQL database schemas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└── seed_regulations.sql       # Vector rules database seed values (pgvector)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scripts/                       # Maintenance &amp; Pipeline Hooks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├── seed_pgvector.py           # Script to vectorize and embed regulatory text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├── cmdb_cdc_listener.py       # Kafka consumer listening to physical CMDB CDC updates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└── healthcheck.py             # EKS container liveness &amp; readiness checks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├── docs/                          # Specifications and Guides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├── architecture_codex.md      # Enriched Master Architecture specifications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├── api_reference.md           # API endpoints (balance, card auth, callback loops)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└── deployment_guide.md        # ArgoCD GitOps deployment guide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 .claude/                       # AI Code Assistant Project Memory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└── rules/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    ├── code-style.md          # Code standards &amp; typing specifications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    └── testing.md             # SAGA transaction and integration tests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├── CLAUDE.md                      # AI assistant project guidelines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├── AGENTS.md                      # Multi-agent interface rules and contracts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docker-compose.yml             # Local multi-agent orchestration deployment manifest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├── pyproject.toml                 # Package dependencies (Spring Cloud equivalent)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└── README.md                      # This document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