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FD41" w14:textId="2D48E1D3" w:rsidR="005B182D" w:rsidRDefault="00D755D7">
      <w:pPr>
        <w:jc w:val="center"/>
        <w:rPr>
          <w:b/>
        </w:rPr>
      </w:pPr>
      <w:bookmarkStart w:id="0" w:name="_Hlk126169327"/>
      <w:bookmarkEnd w:id="0"/>
      <w:r>
        <w:rPr>
          <w:b/>
        </w:rPr>
        <w:t>Methods and T</w:t>
      </w:r>
      <w:r w:rsidR="009E424E">
        <w:rPr>
          <w:b/>
        </w:rPr>
        <w:t xml:space="preserve">ools for </w:t>
      </w:r>
      <w:r w:rsidR="0011176F">
        <w:rPr>
          <w:b/>
        </w:rPr>
        <w:t xml:space="preserve">SNAP </w:t>
      </w:r>
      <w:r>
        <w:rPr>
          <w:b/>
        </w:rPr>
        <w:t>Multiphysics Benchmark Evaluation</w:t>
      </w:r>
    </w:p>
    <w:p w14:paraId="37606687" w14:textId="77777777" w:rsidR="005B182D" w:rsidRDefault="005B182D">
      <w:pPr>
        <w:jc w:val="center"/>
        <w:rPr>
          <w:b/>
        </w:rPr>
      </w:pPr>
    </w:p>
    <w:p w14:paraId="084A2090" w14:textId="038230E6" w:rsidR="005B182D" w:rsidRDefault="004C07C6">
      <w:pPr>
        <w:jc w:val="center"/>
      </w:pPr>
      <w:r>
        <w:t xml:space="preserve">Isaac </w:t>
      </w:r>
      <w:r w:rsidR="001C55B2">
        <w:t>Naupa, * Samuel</w:t>
      </w:r>
      <w:r>
        <w:t xml:space="preserve"> Garcia</w:t>
      </w:r>
      <w:r w:rsidR="002E5D20">
        <w:t xml:space="preserve">, </w:t>
      </w:r>
      <w:r w:rsidR="00A666F0" w:rsidRPr="008E2E22">
        <w:rPr>
          <w:vertAlign w:val="superscript"/>
        </w:rPr>
        <w:t>†</w:t>
      </w:r>
      <w:r w:rsidR="00A666F0">
        <w:rPr>
          <w:vertAlign w:val="superscript"/>
        </w:rPr>
        <w:t xml:space="preserve"> </w:t>
      </w:r>
      <w:r w:rsidR="00193403">
        <w:t>Ben</w:t>
      </w:r>
      <w:r w:rsidR="00404DBA">
        <w:t xml:space="preserve"> </w:t>
      </w:r>
      <w:r w:rsidR="002E5D20">
        <w:t>Lindley</w:t>
      </w:r>
      <w:r w:rsidR="00B40D2C">
        <w:t>,</w:t>
      </w:r>
      <w:r w:rsidR="00025C47">
        <w:t xml:space="preserve"> </w:t>
      </w:r>
      <w:r w:rsidR="00A85EF7" w:rsidRPr="008E2E22">
        <w:rPr>
          <w:vertAlign w:val="superscript"/>
        </w:rPr>
        <w:t>†</w:t>
      </w:r>
      <w:r w:rsidR="00A85EF7">
        <w:rPr>
          <w:vertAlign w:val="superscript"/>
        </w:rPr>
        <w:t xml:space="preserve"> </w:t>
      </w:r>
      <w:r w:rsidR="00B40D2C">
        <w:t>Dan Kotlyar *</w:t>
      </w:r>
    </w:p>
    <w:p w14:paraId="1ECFEDC9" w14:textId="77777777" w:rsidR="005B182D" w:rsidRDefault="005B182D">
      <w:pPr>
        <w:jc w:val="center"/>
      </w:pPr>
    </w:p>
    <w:p w14:paraId="29E1F7B6" w14:textId="6F6D484D" w:rsidR="00865FEE" w:rsidRDefault="008E2E22">
      <w:pPr>
        <w:jc w:val="center"/>
        <w:rPr>
          <w:i/>
        </w:rPr>
      </w:pPr>
      <w:r>
        <w:rPr>
          <w:i/>
        </w:rPr>
        <w:t>*</w:t>
      </w:r>
      <w:r w:rsidR="007D1ECA">
        <w:rPr>
          <w:i/>
        </w:rPr>
        <w:t>Georgia Institute of Technology</w:t>
      </w:r>
      <w:r w:rsidR="00865FEE">
        <w:rPr>
          <w:i/>
        </w:rPr>
        <w:t>,</w:t>
      </w:r>
      <w:r w:rsidR="005B182D">
        <w:rPr>
          <w:i/>
        </w:rPr>
        <w:t xml:space="preserve"> </w:t>
      </w:r>
      <w:r w:rsidR="00064CF7" w:rsidRPr="00064CF7">
        <w:rPr>
          <w:i/>
        </w:rPr>
        <w:t>770 State St NW</w:t>
      </w:r>
      <w:r w:rsidR="005B182D">
        <w:rPr>
          <w:i/>
        </w:rPr>
        <w:t xml:space="preserve">, </w:t>
      </w:r>
      <w:r w:rsidR="00064CF7">
        <w:rPr>
          <w:i/>
        </w:rPr>
        <w:t>Atlanta</w:t>
      </w:r>
      <w:r w:rsidR="005B182D">
        <w:rPr>
          <w:i/>
        </w:rPr>
        <w:t xml:space="preserve">, </w:t>
      </w:r>
      <w:r w:rsidR="00064CF7">
        <w:rPr>
          <w:i/>
        </w:rPr>
        <w:t>GA</w:t>
      </w:r>
      <w:r w:rsidR="005B182D">
        <w:rPr>
          <w:i/>
        </w:rPr>
        <w:t xml:space="preserve"> </w:t>
      </w:r>
      <w:r w:rsidR="001C55B2">
        <w:rPr>
          <w:i/>
        </w:rPr>
        <w:t>30313</w:t>
      </w:r>
      <w:r w:rsidR="00C73451">
        <w:rPr>
          <w:i/>
        </w:rPr>
        <w:t xml:space="preserve">, </w:t>
      </w:r>
      <w:r w:rsidR="00015096">
        <w:rPr>
          <w:i/>
        </w:rPr>
        <w:t>iaguirre6</w:t>
      </w:r>
      <w:r w:rsidR="001C55B2">
        <w:rPr>
          <w:i/>
        </w:rPr>
        <w:t>@gatech.edu</w:t>
      </w:r>
    </w:p>
    <w:p w14:paraId="5CE8C3BA" w14:textId="7144DDA9" w:rsidR="008E2E22" w:rsidRDefault="008E2E22">
      <w:pPr>
        <w:jc w:val="center"/>
        <w:rPr>
          <w:i/>
        </w:rPr>
      </w:pPr>
      <w:r w:rsidRPr="008E2E22">
        <w:rPr>
          <w:i/>
          <w:vertAlign w:val="superscript"/>
        </w:rPr>
        <w:t>†</w:t>
      </w:r>
      <w:r w:rsidR="00295C92" w:rsidRPr="00295C92">
        <w:rPr>
          <w:i/>
        </w:rPr>
        <w:t>University of Wisconsin Madison</w:t>
      </w:r>
      <w:r>
        <w:rPr>
          <w:i/>
        </w:rPr>
        <w:t xml:space="preserve">, </w:t>
      </w:r>
      <w:r w:rsidR="00A12B25" w:rsidRPr="00A12B25">
        <w:rPr>
          <w:i/>
        </w:rPr>
        <w:t>1500 Engineering Dr, Madison, WI 53706</w:t>
      </w:r>
      <w:r w:rsidR="00C73451">
        <w:rPr>
          <w:i/>
        </w:rPr>
        <w:t xml:space="preserve">, </w:t>
      </w:r>
      <w:r w:rsidR="00015096">
        <w:rPr>
          <w:i/>
        </w:rPr>
        <w:t>sgarcia9@wisc.edu</w:t>
      </w:r>
    </w:p>
    <w:p w14:paraId="3140EAC4" w14:textId="77777777" w:rsidR="00FF7760" w:rsidRDefault="00FF7760">
      <w:pPr>
        <w:jc w:val="center"/>
        <w:rPr>
          <w:i/>
        </w:rPr>
      </w:pPr>
    </w:p>
    <w:p w14:paraId="539A4D9F" w14:textId="61A0B19D" w:rsidR="00FF7760" w:rsidRPr="00FF7760" w:rsidRDefault="00FF7760" w:rsidP="00FF7760">
      <w:pPr>
        <w:jc w:val="center"/>
        <w:rPr>
          <w:i/>
        </w:rPr>
      </w:pPr>
      <w:r w:rsidRPr="00FF7760">
        <w:rPr>
          <w:i/>
        </w:rPr>
        <w:t>[leave space for DOI, which will be inserted by ANS]</w:t>
      </w:r>
    </w:p>
    <w:p w14:paraId="68A9A2C4" w14:textId="7661F407" w:rsidR="005B182D" w:rsidRPr="00A647D8" w:rsidRDefault="005B182D" w:rsidP="00A647D8">
      <w:pPr>
        <w:jc w:val="center"/>
        <w:rPr>
          <w:i/>
        </w:rPr>
        <w:sectPr w:rsidR="005B182D" w:rsidRPr="00A647D8">
          <w:pgSz w:w="12240" w:h="15840"/>
          <w:pgMar w:top="1440" w:right="1080" w:bottom="1440" w:left="1080" w:header="720" w:footer="720" w:gutter="0"/>
          <w:cols w:space="720"/>
          <w:docGrid w:linePitch="360"/>
        </w:sectPr>
      </w:pPr>
    </w:p>
    <w:p w14:paraId="4ED61E22" w14:textId="77777777" w:rsidR="0014163C" w:rsidRDefault="0014163C">
      <w:pPr>
        <w:pStyle w:val="HeadingA"/>
        <w:sectPr w:rsidR="0014163C">
          <w:type w:val="continuous"/>
          <w:pgSz w:w="12240" w:h="15840"/>
          <w:pgMar w:top="1440" w:right="1080" w:bottom="1440" w:left="1080" w:header="720" w:footer="720" w:gutter="0"/>
          <w:cols w:num="2" w:space="720"/>
          <w:docGrid w:linePitch="360"/>
        </w:sectPr>
      </w:pPr>
    </w:p>
    <w:p w14:paraId="074ECB88" w14:textId="77777777" w:rsidR="00577218" w:rsidRDefault="00577218">
      <w:pPr>
        <w:pStyle w:val="HeadingA"/>
      </w:pPr>
    </w:p>
    <w:p w14:paraId="74E2D753" w14:textId="7438A508" w:rsidR="005B182D" w:rsidRPr="004D5135" w:rsidRDefault="005B182D">
      <w:pPr>
        <w:pStyle w:val="HeadingA"/>
      </w:pPr>
      <w:r>
        <w:t>INTRODUCTION</w:t>
      </w:r>
    </w:p>
    <w:p w14:paraId="3D6B90D3" w14:textId="77777777" w:rsidR="005B182D" w:rsidRDefault="005B182D">
      <w:pPr>
        <w:pStyle w:val="Paragraph"/>
      </w:pPr>
      <w:bookmarkStart w:id="1" w:name="_Hlk126169189"/>
    </w:p>
    <w:p w14:paraId="3CA95944" w14:textId="43CC53A3" w:rsidR="005D1621" w:rsidRDefault="00BD78C3" w:rsidP="00722E6F">
      <w:pPr>
        <w:pStyle w:val="Paragraph"/>
        <w:jc w:val="both"/>
      </w:pPr>
      <w:r>
        <w:t>A</w:t>
      </w:r>
      <w:r w:rsidR="005D1621">
        <w:t xml:space="preserve">dvanced </w:t>
      </w:r>
      <w:r w:rsidR="00524929">
        <w:t>nuclear reactor</w:t>
      </w:r>
      <w:r w:rsidR="005D1621">
        <w:t>s and m</w:t>
      </w:r>
      <w:r w:rsidR="005D1621" w:rsidRPr="005D1621">
        <w:t xml:space="preserve">icroreactors are receiving significant attention in the nuclear industry as a potential to alter the traditional paradigm for the technology. </w:t>
      </w:r>
      <w:r w:rsidR="005D1621">
        <w:t xml:space="preserve">These systems can be </w:t>
      </w:r>
      <w:r w:rsidR="005D1621" w:rsidRPr="005D1621">
        <w:t>promptly deployable with a fraction of the capital cost of large nuclear systems</w:t>
      </w:r>
      <w:r w:rsidR="005D1621">
        <w:t xml:space="preserve">. To </w:t>
      </w:r>
      <w:r w:rsidR="007960FA">
        <w:t xml:space="preserve">promote and license this technology there is a need to understand the limitations and major challenges. For example, there is a need to capture </w:t>
      </w:r>
      <w:r w:rsidR="007960FA" w:rsidRPr="007960FA">
        <w:t>the loss</w:t>
      </w:r>
      <w:r w:rsidR="007960FA">
        <w:t xml:space="preserve"> and </w:t>
      </w:r>
      <w:r w:rsidR="007960FA" w:rsidRPr="007960FA">
        <w:t>redistribution of hydrogen in the system that directly affects cycle length, power and temperature distributions.</w:t>
      </w:r>
      <w:r w:rsidR="007960FA">
        <w:t xml:space="preserve"> Therefore, m</w:t>
      </w:r>
      <w:r w:rsidR="007960FA" w:rsidRPr="007960FA">
        <w:t xml:space="preserve">ultiphysics simulations </w:t>
      </w:r>
      <w:r w:rsidR="007960FA">
        <w:t xml:space="preserve">are needed </w:t>
      </w:r>
      <w:r w:rsidR="007960FA" w:rsidRPr="007960FA">
        <w:t xml:space="preserve">to capture the inter-correlation between </w:t>
      </w:r>
      <w:r w:rsidR="00F21AB6">
        <w:t>the different multiphysics</w:t>
      </w:r>
      <w:r w:rsidR="007960FA" w:rsidRPr="007960FA">
        <w:t>.</w:t>
      </w:r>
      <w:r w:rsidR="007960FA">
        <w:t xml:space="preserve"> Such Multiphysics capabilities are not limited only to </w:t>
      </w:r>
      <w:r w:rsidR="00524DD3">
        <w:t>microreactors but</w:t>
      </w:r>
      <w:r w:rsidR="007960FA">
        <w:t xml:space="preserve"> are general to other advanced systems.</w:t>
      </w:r>
    </w:p>
    <w:p w14:paraId="62A80329" w14:textId="4AC944FF" w:rsidR="00D207D9" w:rsidRDefault="007960FA" w:rsidP="00D57E2D">
      <w:pPr>
        <w:pStyle w:val="Paragraph"/>
        <w:jc w:val="both"/>
      </w:pPr>
      <w:r w:rsidRPr="007960FA">
        <w:t xml:space="preserve">The </w:t>
      </w:r>
      <w:r>
        <w:t>Nuclear Energy Advanced Modeling and Simulation</w:t>
      </w:r>
      <w:r w:rsidRPr="007960FA">
        <w:t xml:space="preserve"> </w:t>
      </w:r>
      <w:r>
        <w:t>(</w:t>
      </w:r>
      <w:r w:rsidRPr="007960FA">
        <w:t>NEAMS</w:t>
      </w:r>
      <w:r>
        <w:t>)</w:t>
      </w:r>
      <w:r w:rsidRPr="007960FA">
        <w:t xml:space="preserve"> program aims to develop high-fidelity tools to aid the design and deployment of advanced systems, such as  microreactors</w:t>
      </w:r>
      <w:r>
        <w:t xml:space="preserve">. As part of this program </w:t>
      </w:r>
      <w:bookmarkEnd w:id="1"/>
      <w:r>
        <w:t>the</w:t>
      </w:r>
      <w:r w:rsidR="0002338A">
        <w:t xml:space="preserve"> </w:t>
      </w:r>
      <w:r w:rsidR="0002338A" w:rsidRPr="0002338A">
        <w:t>Multiphysics Object Oriented Simulation Environment</w:t>
      </w:r>
      <w:r w:rsidR="0002338A">
        <w:t xml:space="preserve"> (MOOSE) </w:t>
      </w:r>
      <w:r w:rsidR="009156D5">
        <w:t xml:space="preserve">framework has been developed </w:t>
      </w:r>
      <w:r w:rsidR="00772C10">
        <w:t xml:space="preserve">to enable </w:t>
      </w:r>
      <w:r w:rsidR="00247E72">
        <w:t xml:space="preserve">an integrated </w:t>
      </w:r>
      <w:r>
        <w:t>m</w:t>
      </w:r>
      <w:r w:rsidR="00247E72">
        <w:t>ultiphysics approach</w:t>
      </w:r>
      <w:r w:rsidR="00193403">
        <w:t xml:space="preserve"> [1</w:t>
      </w:r>
      <w:r w:rsidR="00C267D2">
        <w:t xml:space="preserve">]. </w:t>
      </w:r>
      <w:r w:rsidR="008156D4">
        <w:t xml:space="preserve">However, with the development of these tools and frameworks arises the need for </w:t>
      </w:r>
      <w:r w:rsidR="00B15F9E">
        <w:t xml:space="preserve">verification and validation. </w:t>
      </w:r>
      <w:r w:rsidR="004D3024">
        <w:t xml:space="preserve">Many of these systems can become complicated when several physics are introduced and hence </w:t>
      </w:r>
      <w:r w:rsidR="00823161">
        <w:t>necessitate</w:t>
      </w:r>
      <w:r w:rsidR="00846A66">
        <w:t xml:space="preserve"> benchmarking to </w:t>
      </w:r>
      <w:r w:rsidR="003270BA">
        <w:t>measure</w:t>
      </w:r>
      <w:r w:rsidR="00846A66">
        <w:t xml:space="preserve"> performance and fidelity</w:t>
      </w:r>
      <w:r w:rsidR="003270BA">
        <w:t>.</w:t>
      </w:r>
      <w:r w:rsidR="000A18BA">
        <w:t xml:space="preserve"> </w:t>
      </w:r>
      <w:r w:rsidR="00160708">
        <w:t xml:space="preserve">Benchmarking </w:t>
      </w:r>
      <w:r w:rsidR="00823161">
        <w:t>requires</w:t>
      </w:r>
      <w:r w:rsidR="00160708">
        <w:t xml:space="preserve"> meticulous </w:t>
      </w:r>
      <w:r w:rsidR="00F522E6">
        <w:t xml:space="preserve">compilation and documentation of all experimental data </w:t>
      </w:r>
      <w:r w:rsidR="006043E6">
        <w:t>and</w:t>
      </w:r>
      <w:r w:rsidR="00401A91">
        <w:t xml:space="preserve"> computational models.</w:t>
      </w:r>
      <w:r w:rsidR="000B1252">
        <w:t xml:space="preserve"> </w:t>
      </w:r>
      <w:r>
        <w:t>Among the goals of the current work is to present c</w:t>
      </w:r>
      <w:r w:rsidR="0089613F">
        <w:t xml:space="preserve">omputational tools </w:t>
      </w:r>
      <w:r>
        <w:t xml:space="preserve">that we </w:t>
      </w:r>
      <w:r w:rsidR="0089613F">
        <w:t xml:space="preserve">have developed </w:t>
      </w:r>
      <w:r w:rsidR="004D20EF">
        <w:t xml:space="preserve">specifically for the purpose of streamlining the collection </w:t>
      </w:r>
      <w:r w:rsidR="00C74FC2">
        <w:t>and integration of data into multiphysics sequences</w:t>
      </w:r>
      <w:r w:rsidR="003D4790">
        <w:t xml:space="preserve">. </w:t>
      </w:r>
    </w:p>
    <w:p w14:paraId="7D0EECB9" w14:textId="49D92777" w:rsidR="00722E6F" w:rsidRDefault="0035336C" w:rsidP="00722E6F">
      <w:pPr>
        <w:pStyle w:val="Paragraph"/>
        <w:jc w:val="both"/>
      </w:pPr>
      <w:r w:rsidRPr="0035336C">
        <w:t>This work is part of an ongoing joint effort between Georgia Tech, University of Wisconsin-Madison, BWX</w:t>
      </w:r>
      <w:r w:rsidR="00127722">
        <w:t xml:space="preserve"> </w:t>
      </w:r>
      <w:r w:rsidR="00C35EF3" w:rsidRPr="0035336C">
        <w:t>T</w:t>
      </w:r>
      <w:r w:rsidR="00C35EF3">
        <w:t>echnologies</w:t>
      </w:r>
      <w:r w:rsidRPr="0035336C">
        <w:t>, and I</w:t>
      </w:r>
      <w:r w:rsidR="00C35EF3">
        <w:t xml:space="preserve">daho National </w:t>
      </w:r>
      <w:r w:rsidRPr="0035336C">
        <w:t>L</w:t>
      </w:r>
      <w:r w:rsidR="00C35EF3">
        <w:t>aboratory</w:t>
      </w:r>
      <w:r w:rsidRPr="0035336C">
        <w:t xml:space="preserve"> that leverages extensive experimental data from the </w:t>
      </w:r>
      <w:r w:rsidR="00127722">
        <w:t xml:space="preserve">(Systems for Nuclear Auxiliary Power) </w:t>
      </w:r>
      <w:r w:rsidRPr="0035336C">
        <w:t>SNAP program to validate the performance of specific NEAMS tools in modeling effects that are unique to microreactor technology [2</w:t>
      </w:r>
      <w:r w:rsidR="0020549C">
        <w:t>, 3</w:t>
      </w:r>
      <w:r w:rsidR="0008149B">
        <w:t>, 4</w:t>
      </w:r>
      <w:r w:rsidRPr="0035336C">
        <w:t>].</w:t>
      </w:r>
    </w:p>
    <w:p w14:paraId="27205858" w14:textId="77777777" w:rsidR="005B182D" w:rsidRDefault="005B182D">
      <w:pPr>
        <w:pStyle w:val="Paragraph"/>
      </w:pPr>
    </w:p>
    <w:p w14:paraId="1EE9EB2F" w14:textId="77777777" w:rsidR="004D5135" w:rsidRDefault="004D5135">
      <w:pPr>
        <w:pStyle w:val="Paragraph"/>
      </w:pPr>
    </w:p>
    <w:p w14:paraId="12FE8C9B" w14:textId="66A959B0" w:rsidR="003F5ACC" w:rsidRPr="004D5135" w:rsidRDefault="004830C7" w:rsidP="003F5ACC">
      <w:pPr>
        <w:pStyle w:val="HeadingA"/>
      </w:pPr>
      <w:r>
        <w:t>Computational Frameworks</w:t>
      </w:r>
    </w:p>
    <w:p w14:paraId="0D3A7C4B" w14:textId="77777777" w:rsidR="00617225" w:rsidRDefault="00617225" w:rsidP="009D0B82">
      <w:pPr>
        <w:pStyle w:val="Paragraph"/>
        <w:ind w:firstLine="0"/>
        <w:jc w:val="both"/>
      </w:pPr>
    </w:p>
    <w:p w14:paraId="1A4E6985" w14:textId="39046888" w:rsidR="00F70AD0" w:rsidRDefault="009D0B82" w:rsidP="00F70AD0">
      <w:pPr>
        <w:pStyle w:val="Paragraph"/>
        <w:jc w:val="both"/>
      </w:pPr>
      <w:r w:rsidRPr="009D0B82">
        <w:t>A multiphysics benchmark evaluation compliant with the IRPhEP evaluation guide requires systematic assessments of experimental data with meticulous compilation and documentation. Therefore, we are developing a SFCOMPO [</w:t>
      </w:r>
      <w:r w:rsidR="00AE6F69">
        <w:t>5</w:t>
      </w:r>
      <w:r w:rsidRPr="009D0B82">
        <w:t xml:space="preserve">] styled database and an automated consistent computational sequence for modeling purposes. Both developments take the form of python-based packages with proper documentation, error checking, and unit testing. The SFCOMPO styled databased package is called ‘snapReactors’ while the package supporting the automated multiphysics sequence is called ‘SIMBA’ (Serpent Interface for Multiphysics Based Applications). These packages are open source and are hosted on public repositories for use of the nuclear engineering </w:t>
      </w:r>
      <w:r w:rsidR="0097285D" w:rsidRPr="009D0B82">
        <w:t>community</w:t>
      </w:r>
      <w:r w:rsidR="0097285D">
        <w:t xml:space="preserve"> [</w:t>
      </w:r>
      <w:r w:rsidR="00D52655">
        <w:t>6</w:t>
      </w:r>
      <w:r w:rsidR="0097285D">
        <w:t xml:space="preserve">, </w:t>
      </w:r>
      <w:r w:rsidR="00D52655">
        <w:t>7</w:t>
      </w:r>
      <w:r w:rsidR="0097285D">
        <w:t>]</w:t>
      </w:r>
      <w:r w:rsidRPr="009D0B82">
        <w:t>.</w:t>
      </w:r>
      <w:r w:rsidR="00264946">
        <w:t xml:space="preserve"> </w:t>
      </w:r>
    </w:p>
    <w:p w14:paraId="18368C2A" w14:textId="4BF76E13" w:rsidR="00264946" w:rsidRDefault="00264946" w:rsidP="00F70AD0">
      <w:pPr>
        <w:pStyle w:val="Paragraph"/>
        <w:jc w:val="both"/>
      </w:pPr>
      <w:r>
        <w:t>The SFCOMPO styled database ‘snapReactors</w:t>
      </w:r>
      <w:r w:rsidR="008C3037">
        <w:t>’</w:t>
      </w:r>
      <w:r w:rsidR="00154CF7">
        <w:t xml:space="preserve"> stores</w:t>
      </w:r>
      <w:r>
        <w:t xml:space="preserve"> all relevant data for </w:t>
      </w:r>
      <w:r w:rsidR="00154CF7">
        <w:t xml:space="preserve">the </w:t>
      </w:r>
      <w:r>
        <w:t>benchmark for various SNAP systems</w:t>
      </w:r>
      <w:r w:rsidR="00154CF7">
        <w:t xml:space="preserve">. It is structured in </w:t>
      </w:r>
      <w:r w:rsidR="00F70AD0">
        <w:t>o</w:t>
      </w:r>
      <w:r>
        <w:t xml:space="preserve">bject orientated </w:t>
      </w:r>
      <w:r w:rsidR="00154CF7">
        <w:t>fashion</w:t>
      </w:r>
      <w:r>
        <w:t xml:space="preserve"> allowing for clean organization and data handling.</w:t>
      </w:r>
      <w:r w:rsidR="00F70AD0">
        <w:t xml:space="preserve"> </w:t>
      </w:r>
      <w:r w:rsidR="00154CF7">
        <w:t xml:space="preserve">The database </w:t>
      </w:r>
      <w:r w:rsidR="00F52590">
        <w:t>is inherently</w:t>
      </w:r>
      <w:r>
        <w:t xml:space="preserve"> dynamic </w:t>
      </w:r>
      <w:r w:rsidR="00154CF7">
        <w:t>such</w:t>
      </w:r>
      <w:r>
        <w:t xml:space="preserve"> that removal and/or addition of information</w:t>
      </w:r>
      <w:r w:rsidR="00154CF7">
        <w:t xml:space="preserve"> can be done easily. </w:t>
      </w:r>
      <w:r w:rsidR="00F70AD0">
        <w:t xml:space="preserve"> </w:t>
      </w:r>
      <w:r w:rsidR="004A5170">
        <w:t>P</w:t>
      </w:r>
      <w:r>
        <w:t xml:space="preserve">ost processing methods </w:t>
      </w:r>
      <w:r w:rsidR="004A5170">
        <w:t xml:space="preserve">are offered </w:t>
      </w:r>
      <w:r>
        <w:t>that translate</w:t>
      </w:r>
      <w:r w:rsidR="004A5170">
        <w:t xml:space="preserve"> collected data</w:t>
      </w:r>
      <w:r>
        <w:t xml:space="preserve"> </w:t>
      </w:r>
      <w:r w:rsidR="004A5170">
        <w:t>in</w:t>
      </w:r>
      <w:r>
        <w:t xml:space="preserve">to </w:t>
      </w:r>
      <w:r w:rsidR="00DD7BC4">
        <w:t>common structures used in computational reactor physics workflows.</w:t>
      </w:r>
    </w:p>
    <w:p w14:paraId="22A05435" w14:textId="1082BCF6" w:rsidR="000B452B" w:rsidRDefault="00264946" w:rsidP="003F3965">
      <w:pPr>
        <w:pStyle w:val="Paragraph"/>
        <w:jc w:val="both"/>
      </w:pPr>
      <w:bookmarkStart w:id="2" w:name="_Hlk126169120"/>
      <w:r>
        <w:t>The automated multiphysics sequence</w:t>
      </w:r>
      <w:r w:rsidR="003D6C35">
        <w:t xml:space="preserve"> ‘SIMBA’</w:t>
      </w:r>
      <w:r>
        <w:t xml:space="preserve"> </w:t>
      </w:r>
      <w:r w:rsidR="00F70AD0">
        <w:t>p</w:t>
      </w:r>
      <w:r>
        <w:t>rovide</w:t>
      </w:r>
      <w:r w:rsidR="00D76882">
        <w:t>s a</w:t>
      </w:r>
      <w:r>
        <w:t xml:space="preserve"> set of functions and utilities for common workflows</w:t>
      </w:r>
      <w:bookmarkEnd w:id="2"/>
      <w:r>
        <w:t xml:space="preserve"> in reactor based multiphysics analysis</w:t>
      </w:r>
      <w:r w:rsidR="00D76882">
        <w:t xml:space="preserve">. </w:t>
      </w:r>
      <w:r w:rsidR="00422C36">
        <w:t>SIMBA</w:t>
      </w:r>
      <w:r w:rsidR="00730208">
        <w:t xml:space="preserve"> also</w:t>
      </w:r>
      <w:r w:rsidR="003D6C35">
        <w:t xml:space="preserve"> a</w:t>
      </w:r>
      <w:r>
        <w:t>id</w:t>
      </w:r>
      <w:r w:rsidR="00422C36">
        <w:t>s</w:t>
      </w:r>
      <w:r>
        <w:t xml:space="preserve"> in modeling sensitivity studies used for demonstrating the accuracy and quantifying the error or bias uncertainty of reactor physics calculations.</w:t>
      </w:r>
      <w:r w:rsidR="00B31E2C">
        <w:t xml:space="preserve"> </w:t>
      </w:r>
      <w:r w:rsidR="007C1E02">
        <w:t xml:space="preserve">The automated sequence uses the </w:t>
      </w:r>
      <w:r w:rsidR="00F52590">
        <w:t>M</w:t>
      </w:r>
      <w:r w:rsidR="007C1E02">
        <w:t>onte</w:t>
      </w:r>
      <w:r w:rsidR="00F52590">
        <w:t xml:space="preserve"> C</w:t>
      </w:r>
      <w:r w:rsidR="007C1E02">
        <w:t>arlo neutronics code Serpent</w:t>
      </w:r>
      <w:r w:rsidR="0065402B">
        <w:t xml:space="preserve"> [</w:t>
      </w:r>
      <w:r w:rsidR="005C3E98">
        <w:t>8</w:t>
      </w:r>
      <w:r w:rsidR="0065402B">
        <w:t>]</w:t>
      </w:r>
      <w:r w:rsidR="007C1E02">
        <w:t xml:space="preserve"> </w:t>
      </w:r>
      <w:r w:rsidR="009A438C">
        <w:t xml:space="preserve">for </w:t>
      </w:r>
      <w:r w:rsidR="00CC7516">
        <w:t xml:space="preserve">benchmarking purposes as </w:t>
      </w:r>
      <w:r w:rsidR="009A438C">
        <w:t xml:space="preserve">the reference solution </w:t>
      </w:r>
      <w:r w:rsidR="00560271">
        <w:t>generator</w:t>
      </w:r>
      <w:r w:rsidR="009A438C">
        <w:t xml:space="preserve"> for </w:t>
      </w:r>
      <w:r w:rsidR="0065402B">
        <w:t>other</w:t>
      </w:r>
      <w:r w:rsidR="00DD7BC4">
        <w:t xml:space="preserve"> </w:t>
      </w:r>
      <w:r w:rsidR="0065402B">
        <w:t xml:space="preserve">software such as Griffin </w:t>
      </w:r>
      <w:r w:rsidR="00636B1C">
        <w:t>[</w:t>
      </w:r>
      <w:r w:rsidR="005C3E98">
        <w:t>9</w:t>
      </w:r>
      <w:r w:rsidR="00636B1C">
        <w:t>]</w:t>
      </w:r>
      <w:r w:rsidR="00107DDC">
        <w:t>.</w:t>
      </w:r>
      <w:r w:rsidR="001E66DB">
        <w:t xml:space="preserve">Below is an example workflow </w:t>
      </w:r>
      <w:r w:rsidR="004F466B">
        <w:t xml:space="preserve">of the sequence </w:t>
      </w:r>
      <w:r w:rsidR="00192400">
        <w:t>that will be detailed in the following sections.</w:t>
      </w:r>
    </w:p>
    <w:p w14:paraId="6CCFAFED" w14:textId="0B92C4CC" w:rsidR="00C873CE" w:rsidRPr="00192400" w:rsidRDefault="000B452B" w:rsidP="00192400">
      <w:pPr>
        <w:pStyle w:val="ListParagraph"/>
        <w:ind w:left="0"/>
        <w:jc w:val="center"/>
      </w:pPr>
      <w:r>
        <w:rPr>
          <w:noProof/>
        </w:rPr>
        <w:drawing>
          <wp:inline distT="0" distB="0" distL="0" distR="0" wp14:anchorId="5863FE93" wp14:editId="053BCC2B">
            <wp:extent cx="2997200" cy="2055486"/>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3081378" cy="2113216"/>
                    </a:xfrm>
                    <a:prstGeom prst="rect">
                      <a:avLst/>
                    </a:prstGeom>
                  </pic:spPr>
                </pic:pic>
              </a:graphicData>
            </a:graphic>
          </wp:inline>
        </w:drawing>
      </w:r>
      <w:r w:rsidR="00107DDC">
        <w:t xml:space="preserve">Fig. </w:t>
      </w:r>
      <w:r w:rsidR="00A03934">
        <w:t>1</w:t>
      </w:r>
      <w:r w:rsidR="00107DDC">
        <w:t xml:space="preserve">. </w:t>
      </w:r>
      <w:r w:rsidR="00107DDC" w:rsidRPr="00C7361F">
        <w:t xml:space="preserve">Snapshot of </w:t>
      </w:r>
      <w:r w:rsidR="00107DDC">
        <w:t>d</w:t>
      </w:r>
      <w:r w:rsidR="00107DDC" w:rsidRPr="00C7361F">
        <w:t xml:space="preserve">atabase </w:t>
      </w:r>
      <w:r w:rsidR="00107DDC">
        <w:t>o</w:t>
      </w:r>
      <w:r w:rsidR="00107DDC" w:rsidRPr="00C7361F">
        <w:t xml:space="preserve">bject </w:t>
      </w:r>
      <w:r w:rsidR="00107DDC">
        <w:t>o</w:t>
      </w:r>
      <w:r w:rsidR="00107DDC" w:rsidRPr="00C7361F">
        <w:t xml:space="preserve">riented </w:t>
      </w:r>
      <w:r w:rsidR="00107DDC">
        <w:t>h</w:t>
      </w:r>
      <w:r w:rsidR="00107DDC" w:rsidRPr="00C7361F">
        <w:t>ierarchical</w:t>
      </w:r>
      <w:r w:rsidR="003D6C35">
        <w:br/>
      </w:r>
    </w:p>
    <w:p w14:paraId="372E26BA" w14:textId="6E55CE13" w:rsidR="003D6C35" w:rsidRPr="00C873CE" w:rsidRDefault="00626C6D" w:rsidP="001E66DB">
      <w:pPr>
        <w:pStyle w:val="ListParagraph"/>
        <w:ind w:left="0"/>
      </w:pPr>
      <w:r>
        <w:rPr>
          <w:b/>
        </w:rPr>
        <w:t>snapReactors</w:t>
      </w:r>
    </w:p>
    <w:p w14:paraId="18A375D8" w14:textId="1DF6C024" w:rsidR="00EB5376" w:rsidRDefault="00EB5376" w:rsidP="00626C6D">
      <w:pPr>
        <w:pStyle w:val="ListParagraph"/>
        <w:ind w:left="0"/>
        <w:rPr>
          <w:b/>
        </w:rPr>
      </w:pPr>
    </w:p>
    <w:p w14:paraId="05D51444" w14:textId="2BFA0C0D" w:rsidR="003E6587" w:rsidRDefault="00C5720D" w:rsidP="009A501F">
      <w:pPr>
        <w:ind w:firstLine="360"/>
        <w:jc w:val="both"/>
      </w:pPr>
      <w:r w:rsidRPr="00C5720D">
        <w:t>The database is meant to be structured in a similar fashion to SFCOMPO</w:t>
      </w:r>
      <w:r w:rsidR="00FF2941">
        <w:t>, aiming</w:t>
      </w:r>
      <w:r w:rsidRPr="00C5720D">
        <w:t xml:space="preserve"> to facilitate the search and visualization of experimental data from spent fuel</w:t>
      </w:r>
      <w:r w:rsidR="00762F96">
        <w:t xml:space="preserve"> </w:t>
      </w:r>
      <w:r w:rsidRPr="00C5720D">
        <w:t>[</w:t>
      </w:r>
      <w:r w:rsidR="005C3E98">
        <w:t>5</w:t>
      </w:r>
      <w:r w:rsidRPr="00C5720D">
        <w:t>].</w:t>
      </w:r>
      <w:r w:rsidR="007F1316">
        <w:br/>
      </w:r>
      <w:r w:rsidRPr="00C5720D">
        <w:t>The snapReactors package aims to do this as well but at a much larger scale, including data from isotopic compositions of materials, material thermophysical and mechanical properties, dimensions, and operational conditions. All data stored in the database is documented appropriately with references and verified calculations. In this way the database can be used for validation purposes.  The database is built as a python package and structures the data in a collection of containers</w:t>
      </w:r>
      <w:r w:rsidR="00B47240">
        <w:t xml:space="preserve">, </w:t>
      </w:r>
      <w:r w:rsidR="00344037">
        <w:t xml:space="preserve"> </w:t>
      </w:r>
      <w:r w:rsidRPr="00C5720D">
        <w:t>aimed at providing easy access and navigation of data. The database also ha</w:t>
      </w:r>
      <w:r w:rsidR="00B47240">
        <w:t>s</w:t>
      </w:r>
      <w:r w:rsidRPr="00C5720D">
        <w:t xml:space="preserve"> a suite of functions for added </w:t>
      </w:r>
      <w:r w:rsidR="0012091A">
        <w:t>utility</w:t>
      </w:r>
      <w:r w:rsidRPr="00C5720D">
        <w:t xml:space="preserve"> such as exporting data in</w:t>
      </w:r>
      <w:r w:rsidR="0012091A">
        <w:t>to</w:t>
      </w:r>
      <w:r w:rsidRPr="00C5720D">
        <w:t xml:space="preserve"> useful formats </w:t>
      </w:r>
      <w:r w:rsidR="0012091A">
        <w:t>such as</w:t>
      </w:r>
      <w:r w:rsidRPr="00C5720D">
        <w:t xml:space="preserve"> HDF5</w:t>
      </w:r>
      <w:r w:rsidR="00A160D7">
        <w:t xml:space="preserve"> or</w:t>
      </w:r>
      <w:r w:rsidRPr="00C5720D">
        <w:t xml:space="preserve"> XML f</w:t>
      </w:r>
      <w:r w:rsidR="00A160D7">
        <w:t>ormats</w:t>
      </w:r>
      <w:r w:rsidRPr="00C5720D">
        <w:t>.</w:t>
      </w:r>
      <w:r w:rsidR="008205E9">
        <w:t xml:space="preserve"> A sample image of the database </w:t>
      </w:r>
      <w:r w:rsidR="00585958">
        <w:t xml:space="preserve">hierarchical </w:t>
      </w:r>
      <w:r w:rsidR="008205E9">
        <w:t xml:space="preserve">structure is shown </w:t>
      </w:r>
      <w:r w:rsidR="00585958">
        <w:t xml:space="preserve">in Fig. </w:t>
      </w:r>
      <w:r w:rsidR="00FF2941">
        <w:t>2</w:t>
      </w:r>
      <w:r w:rsidR="008205E9">
        <w:t xml:space="preserve">. </w:t>
      </w:r>
    </w:p>
    <w:p w14:paraId="0CC7ED59" w14:textId="699C92E3" w:rsidR="00877773" w:rsidRDefault="003E6587" w:rsidP="000E2019">
      <w:pPr>
        <w:pStyle w:val="Paragraph"/>
        <w:jc w:val="both"/>
      </w:pPr>
      <w:r w:rsidRPr="008F5D98">
        <w:t xml:space="preserve">The </w:t>
      </w:r>
      <w:r>
        <w:t>snapReactors</w:t>
      </w:r>
      <w:r w:rsidRPr="008F5D98">
        <w:t xml:space="preserve"> package takes </w:t>
      </w:r>
      <w:r w:rsidR="00DC7573">
        <w:t xml:space="preserve">different containers representing </w:t>
      </w:r>
      <w:r w:rsidR="00036EC6">
        <w:t xml:space="preserve">general reactor attributes and organizes them into hierarchical fashion. </w:t>
      </w:r>
      <w:r w:rsidR="00127E40">
        <w:t>The highest level being a reactor</w:t>
      </w:r>
      <w:r w:rsidR="00273032">
        <w:t xml:space="preserve"> object</w:t>
      </w:r>
      <w:r w:rsidR="00F52590">
        <w:t>,</w:t>
      </w:r>
      <w:r w:rsidR="00273032">
        <w:t xml:space="preserve"> </w:t>
      </w:r>
      <w:r w:rsidR="00273032" w:rsidRPr="00524DD3">
        <w:rPr>
          <w:i/>
          <w:iCs/>
        </w:rPr>
        <w:t>i.e.</w:t>
      </w:r>
      <w:r w:rsidR="00273032">
        <w:t>, SNAP8ER</w:t>
      </w:r>
      <w:r w:rsidR="00127E40">
        <w:t xml:space="preserve">, then </w:t>
      </w:r>
      <w:r w:rsidR="005D58E2">
        <w:t>reactor state</w:t>
      </w:r>
      <w:r w:rsidR="00165FBE">
        <w:t>s</w:t>
      </w:r>
      <w:r w:rsidR="005D58E2">
        <w:t xml:space="preserve"> </w:t>
      </w:r>
      <w:r w:rsidR="000E2019" w:rsidRPr="00524DD3">
        <w:rPr>
          <w:i/>
          <w:iCs/>
        </w:rPr>
        <w:t>i.e.</w:t>
      </w:r>
      <w:r w:rsidR="000E2019">
        <w:t>,</w:t>
      </w:r>
      <w:r w:rsidR="005D58E2">
        <w:t xml:space="preserve"> cold zero power, then components</w:t>
      </w:r>
      <w:r w:rsidR="00F52590">
        <w:t>,</w:t>
      </w:r>
      <w:r w:rsidR="005D58E2">
        <w:t xml:space="preserve"> </w:t>
      </w:r>
      <w:r w:rsidR="000E2019" w:rsidRPr="00524DD3">
        <w:rPr>
          <w:i/>
          <w:iCs/>
        </w:rPr>
        <w:t>i.e.</w:t>
      </w:r>
      <w:r w:rsidR="000E2019">
        <w:t>,</w:t>
      </w:r>
      <w:r w:rsidR="005D58E2">
        <w:t xml:space="preserve"> upper </w:t>
      </w:r>
      <w:r w:rsidR="000E2019">
        <w:t>grid plate</w:t>
      </w:r>
      <w:r w:rsidR="005D58E2">
        <w:t xml:space="preserve">, then </w:t>
      </w:r>
      <w:r w:rsidR="00165FBE">
        <w:t>materials</w:t>
      </w:r>
      <w:r w:rsidR="00F52590">
        <w:t>,</w:t>
      </w:r>
      <w:r w:rsidR="00165FBE">
        <w:t xml:space="preserve"> </w:t>
      </w:r>
      <w:r w:rsidR="000E2019" w:rsidRPr="00524DD3">
        <w:rPr>
          <w:i/>
          <w:iCs/>
        </w:rPr>
        <w:t>i.e.</w:t>
      </w:r>
      <w:r w:rsidR="000E2019">
        <w:t>,</w:t>
      </w:r>
      <w:r w:rsidR="00165FBE">
        <w:t xml:space="preserve"> Hastelloy – N, and finall</w:t>
      </w:r>
      <w:r w:rsidR="008D54CF">
        <w:t xml:space="preserve">y properties and </w:t>
      </w:r>
      <w:r w:rsidR="000E2019">
        <w:t>dimensions</w:t>
      </w:r>
      <w:r w:rsidR="00F52590">
        <w:t>,</w:t>
      </w:r>
      <w:r w:rsidR="0047659C">
        <w:t xml:space="preserve"> </w:t>
      </w:r>
      <w:r w:rsidR="00DA04FA" w:rsidRPr="00524DD3">
        <w:rPr>
          <w:i/>
          <w:iCs/>
        </w:rPr>
        <w:t>i.e.</w:t>
      </w:r>
      <w:r w:rsidR="00DA04FA">
        <w:t>,</w:t>
      </w:r>
      <w:r w:rsidR="0047659C">
        <w:t xml:space="preserve"> thermal conductivity or </w:t>
      </w:r>
      <w:r w:rsidR="00DA04FA">
        <w:t xml:space="preserve">active </w:t>
      </w:r>
      <w:r w:rsidR="0047659C">
        <w:t xml:space="preserve">fuel </w:t>
      </w:r>
      <w:r w:rsidR="00DA04FA">
        <w:t>length</w:t>
      </w:r>
      <w:r w:rsidR="000E2019">
        <w:t>.</w:t>
      </w:r>
      <w:r w:rsidR="00DA04FA">
        <w:t xml:space="preserve"> The containers are meant to be general enough to be </w:t>
      </w:r>
      <w:r w:rsidR="00F203E8">
        <w:t>reactor type agnostic as well as provide a variety of utility functions such as being able to</w:t>
      </w:r>
      <w:r w:rsidR="00973C35">
        <w:t xml:space="preserve"> store and access</w:t>
      </w:r>
      <w:r w:rsidR="00F203E8">
        <w:t xml:space="preserve"> </w:t>
      </w:r>
      <w:r w:rsidR="00211B51">
        <w:t>the reference of each container</w:t>
      </w:r>
      <w:r w:rsidR="00BA45A1">
        <w:t xml:space="preserve">/data set, </w:t>
      </w:r>
      <w:r w:rsidR="00CB61D0">
        <w:t>the appropriate units, descriptions</w:t>
      </w:r>
      <w:r w:rsidR="00973C35">
        <w:t>, etc</w:t>
      </w:r>
      <w:r w:rsidR="00CB61D0">
        <w:t xml:space="preserve">. These </w:t>
      </w:r>
      <w:r w:rsidR="001E4FEF">
        <w:t xml:space="preserve">features </w:t>
      </w:r>
      <w:r w:rsidR="00CB61D0">
        <w:t>could then be used</w:t>
      </w:r>
      <w:r w:rsidR="001E4FEF">
        <w:t xml:space="preserve"> in the automated sequence for the creation of thorough documented models.</w:t>
      </w:r>
    </w:p>
    <w:p w14:paraId="6E1D0D81" w14:textId="77777777" w:rsidR="00C873CE" w:rsidRDefault="000327B3" w:rsidP="00F21AB6">
      <w:pPr>
        <w:jc w:val="center"/>
      </w:pPr>
      <w:r w:rsidRPr="00F228CD">
        <w:rPr>
          <w:noProof/>
        </w:rPr>
        <w:drawing>
          <wp:inline distT="0" distB="0" distL="0" distR="0" wp14:anchorId="2362AB16" wp14:editId="67D5B1F3">
            <wp:extent cx="2074333" cy="2462205"/>
            <wp:effectExtent l="0" t="0" r="2540" b="0"/>
            <wp:docPr id="21" name="Picture 7" descr="Text&#10;&#10;Description automatically generated">
              <a:extLst xmlns:a="http://schemas.openxmlformats.org/drawingml/2006/main">
                <a:ext uri="{FF2B5EF4-FFF2-40B4-BE49-F238E27FC236}">
                  <a16:creationId xmlns:a16="http://schemas.microsoft.com/office/drawing/2014/main" id="{8DBC1224-EE64-BE33-880E-696044F75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Text&#10;&#10;Description automatically generated">
                      <a:extLst>
                        <a:ext uri="{FF2B5EF4-FFF2-40B4-BE49-F238E27FC236}">
                          <a16:creationId xmlns:a16="http://schemas.microsoft.com/office/drawing/2014/main" id="{8DBC1224-EE64-BE33-880E-696044F75D3E}"/>
                        </a:ext>
                      </a:extLst>
                    </pic:cNvPr>
                    <pic:cNvPicPr>
                      <a:picLocks noChangeAspect="1"/>
                    </pic:cNvPicPr>
                  </pic:nvPicPr>
                  <pic:blipFill>
                    <a:blip r:embed="rId12"/>
                    <a:stretch>
                      <a:fillRect/>
                    </a:stretch>
                  </pic:blipFill>
                  <pic:spPr>
                    <a:xfrm>
                      <a:off x="0" y="0"/>
                      <a:ext cx="2171076" cy="2577037"/>
                    </a:xfrm>
                    <a:prstGeom prst="rect">
                      <a:avLst/>
                    </a:prstGeom>
                  </pic:spPr>
                </pic:pic>
              </a:graphicData>
            </a:graphic>
          </wp:inline>
        </w:drawing>
      </w:r>
      <w:bookmarkStart w:id="3" w:name="_Hlk126107237"/>
    </w:p>
    <w:p w14:paraId="3975A5F0" w14:textId="7764B913" w:rsidR="000327B3" w:rsidRDefault="002E74EA" w:rsidP="00BC7E47">
      <w:r>
        <w:t xml:space="preserve">Fig. </w:t>
      </w:r>
      <w:r w:rsidR="00FF2941">
        <w:t>2</w:t>
      </w:r>
      <w:r>
        <w:t>.</w:t>
      </w:r>
      <w:r w:rsidR="00C7361F">
        <w:t xml:space="preserve"> </w:t>
      </w:r>
      <w:r w:rsidR="00C7361F" w:rsidRPr="00C7361F">
        <w:t xml:space="preserve">Snapshot of </w:t>
      </w:r>
      <w:r w:rsidR="00EC09B7">
        <w:t>d</w:t>
      </w:r>
      <w:r w:rsidR="00C7361F" w:rsidRPr="00C7361F">
        <w:t xml:space="preserve">atabase </w:t>
      </w:r>
      <w:r w:rsidR="00EC09B7">
        <w:t>h</w:t>
      </w:r>
      <w:r w:rsidR="00C7361F" w:rsidRPr="00C7361F">
        <w:t xml:space="preserve">ierarchical </w:t>
      </w:r>
      <w:r w:rsidR="00EC09B7">
        <w:t>s</w:t>
      </w:r>
      <w:r w:rsidR="00C7361F" w:rsidRPr="00C7361F">
        <w:t>tructure.</w:t>
      </w:r>
      <w:bookmarkEnd w:id="3"/>
    </w:p>
    <w:p w14:paraId="507A219B" w14:textId="77777777" w:rsidR="00DC7039" w:rsidRDefault="00DC7039" w:rsidP="00C5720D">
      <w:pPr>
        <w:pStyle w:val="Paragraph"/>
        <w:jc w:val="both"/>
      </w:pPr>
    </w:p>
    <w:p w14:paraId="312C3A13" w14:textId="3C241D05" w:rsidR="008A0464" w:rsidRDefault="008A0464" w:rsidP="00C5720D">
      <w:pPr>
        <w:pStyle w:val="Paragraph"/>
        <w:jc w:val="both"/>
      </w:pPr>
      <w:r>
        <w:br/>
      </w:r>
      <w:r>
        <w:rPr>
          <w:b/>
        </w:rPr>
        <w:t>SIMBA</w:t>
      </w:r>
    </w:p>
    <w:p w14:paraId="57DDC5CE" w14:textId="3C860218" w:rsidR="00EB5376" w:rsidRDefault="00EB5376" w:rsidP="00626C6D">
      <w:pPr>
        <w:pStyle w:val="ListParagraph"/>
        <w:ind w:left="0"/>
        <w:rPr>
          <w:b/>
        </w:rPr>
      </w:pPr>
    </w:p>
    <w:p w14:paraId="742B021F" w14:textId="4BCED190" w:rsidR="008F5D98" w:rsidRDefault="008A4432" w:rsidP="008C0A08">
      <w:pPr>
        <w:pStyle w:val="Paragraph"/>
        <w:jc w:val="both"/>
      </w:pPr>
      <w:r>
        <w:t xml:space="preserve">Serpent input files can be become intricate and extensive when dealing with large problems that require multiple physical phenomena to be captured. Traditionally this requires for the user to tailor the construction of the input file in a manner that would capture the appropriate phenomena, </w:t>
      </w:r>
      <w:r w:rsidRPr="00524DD3">
        <w:rPr>
          <w:i/>
          <w:iCs/>
        </w:rPr>
        <w:t>i.e.</w:t>
      </w:r>
      <w:r>
        <w:t>, discretization of fuel pins for cross-section generation, imposing temperature and density fields, imposing material grading distributions., etc. If not done manually, often “back of the envelope” scripting is done to facilitate the creation of the input file. While these scripts are sufficient, they are frequently focused on a specific problem and are not well documented and/or readily available for the broader community. Typically, most of the effort associated to such analyses is spent on setting up the tools and scripts. SIMBA aims to reduce the time spent setting up the workflow by providing a set of functions and utilities that can be easily adopted for common workflows in reactor based multiphysics analysis.</w:t>
      </w:r>
    </w:p>
    <w:p w14:paraId="7D189106" w14:textId="1C7189E1" w:rsidR="008F5D98" w:rsidRDefault="008F5D98" w:rsidP="008F5D98">
      <w:pPr>
        <w:pStyle w:val="Paragraph"/>
        <w:jc w:val="both"/>
      </w:pPr>
      <w:r w:rsidRPr="008F5D98">
        <w:t xml:space="preserve">The SIMBA package takes traditional universe based Boolean geometry and organizes it in an object-oriented fashion into distinct containers with their appropriate attributes and methods. A set of functions called builders use these objects to create typical universe-geometry objects used in computational reactor analysis. A sample figure of a fully automated model of the SNAP 8 Experimental Reactor S8ER with applied temperature and density fields </w:t>
      </w:r>
      <w:r w:rsidR="00F52590">
        <w:t xml:space="preserve">is presented </w:t>
      </w:r>
      <w:r w:rsidRPr="008F5D98">
        <w:t>below.</w:t>
      </w:r>
    </w:p>
    <w:p w14:paraId="42286D91" w14:textId="77777777" w:rsidR="003A66BD" w:rsidRDefault="003A66BD" w:rsidP="008F5D98">
      <w:pPr>
        <w:pStyle w:val="Paragraph"/>
        <w:jc w:val="both"/>
      </w:pPr>
    </w:p>
    <w:p w14:paraId="1EF69087" w14:textId="35F7B1BD" w:rsidR="0081653C" w:rsidRDefault="00363A0E" w:rsidP="008F5D98">
      <w:pPr>
        <w:pStyle w:val="Paragraph"/>
        <w:ind w:firstLine="0"/>
        <w:jc w:val="center"/>
      </w:pPr>
      <w:r>
        <w:rPr>
          <w:noProof/>
        </w:rPr>
        <w:drawing>
          <wp:inline distT="0" distB="0" distL="0" distR="0" wp14:anchorId="6FE08772" wp14:editId="5B9C8938">
            <wp:extent cx="1557867" cy="1790386"/>
            <wp:effectExtent l="0" t="0" r="0" b="635"/>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4658" cy="1821176"/>
                    </a:xfrm>
                    <a:prstGeom prst="rect">
                      <a:avLst/>
                    </a:prstGeom>
                  </pic:spPr>
                </pic:pic>
              </a:graphicData>
            </a:graphic>
          </wp:inline>
        </w:drawing>
      </w:r>
    </w:p>
    <w:p w14:paraId="3409982A" w14:textId="1A2D2740" w:rsidR="00683637" w:rsidRDefault="00F555F6" w:rsidP="00F555F6">
      <w:pPr>
        <w:pStyle w:val="Paragraph"/>
        <w:ind w:firstLine="0"/>
        <w:jc w:val="both"/>
      </w:pPr>
      <w:r>
        <w:t xml:space="preserve">Fig. </w:t>
      </w:r>
      <w:r w:rsidR="00FF2941">
        <w:t>3</w:t>
      </w:r>
      <w:r>
        <w:t xml:space="preserve">. </w:t>
      </w:r>
      <w:r w:rsidR="00EC09B7" w:rsidRPr="003D3C12">
        <w:t>Axial view of S8ER core with applied density and temperature fields</w:t>
      </w:r>
      <w:r w:rsidR="00EC09B7">
        <w:t>.</w:t>
      </w:r>
    </w:p>
    <w:p w14:paraId="204F04C0" w14:textId="0A14279D" w:rsidR="00683637" w:rsidRDefault="00683637" w:rsidP="00834C2A">
      <w:pPr>
        <w:pStyle w:val="Paragraph"/>
        <w:ind w:firstLine="0"/>
        <w:jc w:val="both"/>
      </w:pPr>
    </w:p>
    <w:p w14:paraId="424069B5" w14:textId="77777777" w:rsidR="00DC7039" w:rsidRDefault="00DC7039" w:rsidP="00834C2A">
      <w:pPr>
        <w:pStyle w:val="Paragraph"/>
        <w:ind w:firstLine="0"/>
        <w:jc w:val="both"/>
      </w:pPr>
    </w:p>
    <w:p w14:paraId="5749946D" w14:textId="34DD92E5" w:rsidR="003C2D8D" w:rsidRDefault="00FC5A67" w:rsidP="003C2D8D">
      <w:pPr>
        <w:pStyle w:val="HeadingA"/>
      </w:pPr>
      <w:r>
        <w:t xml:space="preserve">USE CASES AND </w:t>
      </w:r>
      <w:r w:rsidR="00D221D5">
        <w:t>DEMONSTRATION</w:t>
      </w:r>
    </w:p>
    <w:p w14:paraId="4205B5A7" w14:textId="77777777" w:rsidR="00DC7039" w:rsidRDefault="00DC7039" w:rsidP="00DC7039">
      <w:pPr>
        <w:pStyle w:val="Paragraph"/>
        <w:ind w:firstLine="0"/>
      </w:pPr>
    </w:p>
    <w:p w14:paraId="3B0686B3" w14:textId="378C0A5C" w:rsidR="008F3668" w:rsidRDefault="006C299E" w:rsidP="00AA6F7E">
      <w:pPr>
        <w:pStyle w:val="Paragraph"/>
        <w:jc w:val="both"/>
      </w:pPr>
      <w:r>
        <w:t xml:space="preserve">This section will focus on demonstrating </w:t>
      </w:r>
      <w:r w:rsidR="00194016">
        <w:t xml:space="preserve">the typical use case of data </w:t>
      </w:r>
      <w:r w:rsidR="00756464">
        <w:t xml:space="preserve">collection </w:t>
      </w:r>
      <w:r w:rsidR="00194016">
        <w:t xml:space="preserve">and </w:t>
      </w:r>
      <w:r w:rsidR="00BE6D35">
        <w:t xml:space="preserve">exporting data into typical </w:t>
      </w:r>
      <w:r w:rsidR="00834C2A">
        <w:t xml:space="preserve">computational </w:t>
      </w:r>
      <w:r w:rsidR="00BE6D35">
        <w:t>reactor physics workflows.</w:t>
      </w:r>
      <w:r w:rsidR="007B4745">
        <w:t xml:space="preserve"> </w:t>
      </w:r>
      <w:r w:rsidR="00784FAC">
        <w:t xml:space="preserve">The benefits of having the package on the </w:t>
      </w:r>
      <w:r w:rsidR="0043496E">
        <w:t>python</w:t>
      </w:r>
      <w:r w:rsidR="00784FAC">
        <w:t xml:space="preserve"> platform will </w:t>
      </w:r>
      <w:r w:rsidR="008029D1">
        <w:t xml:space="preserve">also be demonstrated by </w:t>
      </w:r>
      <w:r w:rsidR="0043496E">
        <w:t xml:space="preserve">highlighting </w:t>
      </w:r>
      <w:r w:rsidR="008029D1">
        <w:t>the ease of use of the software and easy integration with other python libraries such as ‘serpentTools’, a</w:t>
      </w:r>
      <w:r w:rsidR="00F52590">
        <w:t xml:space="preserve"> rising in</w:t>
      </w:r>
      <w:r w:rsidR="008029D1">
        <w:t xml:space="preserve"> </w:t>
      </w:r>
      <w:r w:rsidR="002F7091">
        <w:t>popular</w:t>
      </w:r>
      <w:r w:rsidR="00F52590">
        <w:t>ity</w:t>
      </w:r>
      <w:r w:rsidR="002F7091">
        <w:t xml:space="preserve"> post processing tool for </w:t>
      </w:r>
      <w:r w:rsidR="00F52590">
        <w:t>Serpent applications</w:t>
      </w:r>
      <w:r w:rsidR="002F7091">
        <w:t>[</w:t>
      </w:r>
      <w:r w:rsidR="0043496E">
        <w:t>10</w:t>
      </w:r>
      <w:r w:rsidR="002F7091">
        <w:t xml:space="preserve">]. </w:t>
      </w:r>
      <w:r w:rsidR="00994122">
        <w:t xml:space="preserve">The snapReactors package offers both an </w:t>
      </w:r>
      <w:r w:rsidR="001001A7">
        <w:t xml:space="preserve">input file </w:t>
      </w:r>
      <w:r w:rsidR="00994122">
        <w:t xml:space="preserve">and </w:t>
      </w:r>
      <w:r w:rsidR="001001A7">
        <w:t>memory-based</w:t>
      </w:r>
      <w:r w:rsidR="00994122">
        <w:t xml:space="preserve"> </w:t>
      </w:r>
      <w:r w:rsidR="001001A7">
        <w:t xml:space="preserve">approach. For users with limited python experience the input </w:t>
      </w:r>
      <w:r w:rsidR="00533922">
        <w:t>file-based</w:t>
      </w:r>
      <w:r w:rsidR="001001A7">
        <w:t xml:space="preserve"> approach </w:t>
      </w:r>
      <w:r w:rsidR="009E08DA">
        <w:t xml:space="preserve">is more convenient and significantly reduces the </w:t>
      </w:r>
      <w:r w:rsidR="00722A26">
        <w:t xml:space="preserve">command </w:t>
      </w:r>
      <w:r w:rsidR="00BD2923">
        <w:t>count.</w:t>
      </w:r>
    </w:p>
    <w:p w14:paraId="668A620B" w14:textId="77777777" w:rsidR="00C35FC3" w:rsidRDefault="00C35FC3" w:rsidP="00AA6F7E">
      <w:pPr>
        <w:pStyle w:val="Paragraph"/>
        <w:jc w:val="both"/>
      </w:pPr>
    </w:p>
    <w:p w14:paraId="0F73D836" w14:textId="0563533C" w:rsidR="0007789F" w:rsidRDefault="00431C68" w:rsidP="0007789F">
      <w:pPr>
        <w:pStyle w:val="Paragraph"/>
        <w:ind w:firstLine="0"/>
        <w:jc w:val="both"/>
      </w:pPr>
      <w:r>
        <w:rPr>
          <w:b/>
        </w:rPr>
        <w:t>SNAP 8 Experimental Reactor Demonstration</w:t>
      </w:r>
    </w:p>
    <w:p w14:paraId="5114E3BA" w14:textId="77777777" w:rsidR="008F3668" w:rsidRPr="00553A4C" w:rsidRDefault="008F3668" w:rsidP="008F3668">
      <w:pPr>
        <w:pStyle w:val="HeadingA"/>
        <w:rPr>
          <w:b w:val="0"/>
          <w:bCs/>
        </w:rPr>
      </w:pPr>
    </w:p>
    <w:p w14:paraId="2A9F9D9F" w14:textId="12762CEA" w:rsidR="00930D34" w:rsidRDefault="00ED0AB0" w:rsidP="008F3668">
      <w:pPr>
        <w:pStyle w:val="Paragraph"/>
        <w:jc w:val="both"/>
      </w:pPr>
      <w:r>
        <w:t xml:space="preserve">The workflow is split into three stages where </w:t>
      </w:r>
      <w:r w:rsidR="000E7564">
        <w:t>the input data will be loaded into the python environment</w:t>
      </w:r>
      <w:r w:rsidR="00672E14">
        <w:t xml:space="preserve"> with snapReactors</w:t>
      </w:r>
      <w:r w:rsidR="000E7564">
        <w:t>,</w:t>
      </w:r>
      <w:r w:rsidR="00672E14">
        <w:t xml:space="preserve"> the data will be </w:t>
      </w:r>
      <w:r w:rsidR="00AF69C7">
        <w:t>used to create a serpent model</w:t>
      </w:r>
      <w:r w:rsidR="00585C00">
        <w:t xml:space="preserve"> with SIMBA, and the data will be post processed using serpentTools.</w:t>
      </w:r>
      <w:r w:rsidR="00693F7A">
        <w:t xml:space="preserve"> First the </w:t>
      </w:r>
      <w:r w:rsidR="007D1106">
        <w:t xml:space="preserve">input file </w:t>
      </w:r>
      <w:r w:rsidR="00693F7A">
        <w:t xml:space="preserve">data </w:t>
      </w:r>
      <w:r w:rsidR="00495E22">
        <w:t>is read in using the reactor state reader</w:t>
      </w:r>
      <w:r w:rsidR="00751181">
        <w:t xml:space="preserve">. </w:t>
      </w:r>
      <w:r w:rsidR="00930D34">
        <w:t xml:space="preserve">A snapshot of the input file is </w:t>
      </w:r>
      <w:r w:rsidR="002A5233">
        <w:t>in Fig. 4</w:t>
      </w:r>
      <w:r w:rsidR="00930D34">
        <w:t xml:space="preserve">, where the data is </w:t>
      </w:r>
      <w:r w:rsidR="00454920">
        <w:t xml:space="preserve">organized hierarchically with reference, units, uncertainty, and descriptions can be given. </w:t>
      </w:r>
      <w:r w:rsidR="00454920">
        <w:rPr>
          <w:noProof/>
        </w:rPr>
        <w:drawing>
          <wp:inline distT="0" distB="0" distL="0" distR="0" wp14:anchorId="2FA5BD69" wp14:editId="7E3EE878">
            <wp:extent cx="3048000" cy="3199773"/>
            <wp:effectExtent l="0" t="0" r="0" b="63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4171" cy="3216749"/>
                    </a:xfrm>
                    <a:prstGeom prst="rect">
                      <a:avLst/>
                    </a:prstGeom>
                    <a:noFill/>
                    <a:ln>
                      <a:noFill/>
                    </a:ln>
                  </pic:spPr>
                </pic:pic>
              </a:graphicData>
            </a:graphic>
          </wp:inline>
        </w:drawing>
      </w:r>
      <w:r w:rsidR="00FF0091">
        <w:br/>
      </w:r>
      <w:r w:rsidR="00FF0091" w:rsidRPr="00FF0091">
        <w:t xml:space="preserve">Fig. </w:t>
      </w:r>
      <w:r w:rsidR="00FF0091">
        <w:t>4</w:t>
      </w:r>
      <w:r w:rsidR="00FF0091" w:rsidRPr="00FF0091">
        <w:t xml:space="preserve">. Snapshot of </w:t>
      </w:r>
      <w:r w:rsidR="005D50BE">
        <w:t>reactor state data input file.</w:t>
      </w:r>
    </w:p>
    <w:p w14:paraId="0D12BC86" w14:textId="77777777" w:rsidR="00FF0091" w:rsidRDefault="00FF0091" w:rsidP="004B5149">
      <w:pPr>
        <w:pStyle w:val="Paragraph"/>
        <w:ind w:firstLine="0"/>
        <w:jc w:val="both"/>
      </w:pPr>
    </w:p>
    <w:p w14:paraId="71305876" w14:textId="250A238D" w:rsidR="00330408" w:rsidRPr="00330408" w:rsidRDefault="00751181" w:rsidP="00330408">
      <w:pPr>
        <w:pStyle w:val="Paragraph"/>
        <w:jc w:val="both"/>
      </w:pPr>
      <w:r>
        <w:t xml:space="preserve">The data is neatly organized into pythonic dictionaries </w:t>
      </w:r>
      <w:r w:rsidR="00565E26">
        <w:t>where</w:t>
      </w:r>
      <w:r>
        <w:t xml:space="preserve"> the user can simply access </w:t>
      </w:r>
      <w:r w:rsidR="00C3718A">
        <w:t xml:space="preserve">objects by their name. </w:t>
      </w:r>
      <w:r w:rsidR="00565E26">
        <w:t>The component</w:t>
      </w:r>
      <w:r w:rsidR="007C415D">
        <w:t xml:space="preserve"> objects </w:t>
      </w:r>
      <w:r w:rsidR="00565E26">
        <w:t>are accessed from the cold power reactorState</w:t>
      </w:r>
      <w:r w:rsidR="0083578D">
        <w:t xml:space="preserve"> object</w:t>
      </w:r>
      <w:r w:rsidR="00565E26">
        <w:t xml:space="preserve"> </w:t>
      </w:r>
      <w:r w:rsidR="00676430">
        <w:t xml:space="preserve">and are saved to be used in the following SIMBA </w:t>
      </w:r>
      <w:r w:rsidR="008A16E3">
        <w:tab/>
      </w:r>
      <w:r w:rsidR="00676430">
        <w:t xml:space="preserve">template. </w:t>
      </w:r>
      <w:r w:rsidR="008A16E3">
        <w:rPr>
          <w:noProof/>
        </w:rPr>
        <w:drawing>
          <wp:inline distT="0" distB="0" distL="0" distR="0" wp14:anchorId="1FFE1998" wp14:editId="33AE2B28">
            <wp:extent cx="3021999" cy="209550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4196" cy="2117826"/>
                    </a:xfrm>
                    <a:prstGeom prst="rect">
                      <a:avLst/>
                    </a:prstGeom>
                  </pic:spPr>
                </pic:pic>
              </a:graphicData>
            </a:graphic>
          </wp:inline>
        </w:drawing>
      </w:r>
      <w:r w:rsidR="004B5149">
        <w:br/>
      </w:r>
      <w:r w:rsidR="004B5149" w:rsidRPr="004B5149">
        <w:t xml:space="preserve">Fig. </w:t>
      </w:r>
      <w:r w:rsidR="004B5149">
        <w:t>5</w:t>
      </w:r>
      <w:r w:rsidR="004B5149" w:rsidRPr="004B5149">
        <w:t xml:space="preserve">. </w:t>
      </w:r>
      <w:r w:rsidR="00EF0ABF">
        <w:t>Coding block</w:t>
      </w:r>
      <w:r w:rsidR="006F62F8">
        <w:t xml:space="preserve"> 1 of </w:t>
      </w:r>
      <w:r w:rsidR="00EF0ABF">
        <w:t xml:space="preserve">snapReactors-SIMBA workflow. </w:t>
      </w:r>
    </w:p>
    <w:p w14:paraId="33945954" w14:textId="77777777" w:rsidR="004B5149" w:rsidRPr="00330408" w:rsidRDefault="004B5149" w:rsidP="004B5149">
      <w:pPr>
        <w:pStyle w:val="Paragraph"/>
        <w:ind w:firstLine="0"/>
        <w:jc w:val="both"/>
      </w:pPr>
    </w:p>
    <w:p w14:paraId="3E6FDEE3" w14:textId="68E7C276" w:rsidR="00577218" w:rsidRDefault="00330408" w:rsidP="00330408">
      <w:pPr>
        <w:pStyle w:val="Paragraph"/>
        <w:jc w:val="both"/>
      </w:pPr>
      <w:r>
        <w:t xml:space="preserve">The </w:t>
      </w:r>
      <w:r w:rsidR="00941C7A">
        <w:t xml:space="preserve">SIMBA template </w:t>
      </w:r>
      <w:r w:rsidR="0012215D">
        <w:t>is a configured model of the SNAP 8 Experimental Reactor. The template is made using builder</w:t>
      </w:r>
      <w:r w:rsidR="00B2666A">
        <w:t xml:space="preserve"> functions </w:t>
      </w:r>
      <w:r w:rsidR="00A2269D">
        <w:t xml:space="preserve">from SIMBA to automate the creation of the serpent model from input data. </w:t>
      </w:r>
      <w:r w:rsidR="00F60578">
        <w:t xml:space="preserve">The template takes in data from the cold power reactor state object and </w:t>
      </w:r>
      <w:r w:rsidR="00E03261">
        <w:t>exports it into serpent format</w:t>
      </w:r>
      <w:r w:rsidR="004F75AE">
        <w:t xml:space="preserve">. </w:t>
      </w:r>
      <w:r w:rsidR="00B228C9">
        <w:t xml:space="preserve">The </w:t>
      </w:r>
      <w:r w:rsidR="00B13CA7">
        <w:t>script generat</w:t>
      </w:r>
      <w:r w:rsidR="00E900A9">
        <w:t>es</w:t>
      </w:r>
      <w:r w:rsidR="00B13CA7">
        <w:t xml:space="preserve"> a </w:t>
      </w:r>
      <w:r w:rsidR="002F0508">
        <w:t xml:space="preserve">material, geometry, and main </w:t>
      </w:r>
      <w:r w:rsidR="001B1159">
        <w:t>file</w:t>
      </w:r>
      <w:r w:rsidR="00E900A9">
        <w:t xml:space="preserve"> each </w:t>
      </w:r>
      <w:r w:rsidR="00FE476C">
        <w:t>with the corresponding model data and</w:t>
      </w:r>
      <w:r w:rsidR="006B0960">
        <w:t xml:space="preserve"> </w:t>
      </w:r>
      <w:r w:rsidR="0084650F">
        <w:t>parameters</w:t>
      </w:r>
      <w:r w:rsidR="00206FDF">
        <w:t xml:space="preserve"> </w:t>
      </w:r>
      <w:r w:rsidR="0084650F">
        <w:t xml:space="preserve">extracted from the </w:t>
      </w:r>
      <w:r w:rsidR="006B0960">
        <w:t xml:space="preserve">database </w:t>
      </w:r>
      <w:r w:rsidR="00DF7CC8">
        <w:t>including</w:t>
      </w:r>
      <w:r w:rsidR="00DC4D09">
        <w:t xml:space="preserve"> </w:t>
      </w:r>
      <w:r w:rsidR="005062E0">
        <w:t xml:space="preserve">descriptions and references listed </w:t>
      </w:r>
      <w:r w:rsidR="00DF7CC8">
        <w:t>at the top of each file.</w:t>
      </w:r>
      <w:r w:rsidR="00943AC5">
        <w:t xml:space="preserve"> </w:t>
      </w:r>
      <w:r w:rsidR="002404E1">
        <w:t>The resulting serpent models are displayed below in Fig. 7.</w:t>
      </w:r>
    </w:p>
    <w:p w14:paraId="30D7E2CF" w14:textId="429E97E2" w:rsidR="008142C5" w:rsidRDefault="00CC751A" w:rsidP="006B542E">
      <w:r>
        <w:rPr>
          <w:noProof/>
        </w:rPr>
        <w:drawing>
          <wp:inline distT="0" distB="0" distL="0" distR="0" wp14:anchorId="7B112004" wp14:editId="4918B13B">
            <wp:extent cx="3086100" cy="127635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100" cy="1276350"/>
                    </a:xfrm>
                    <a:prstGeom prst="rect">
                      <a:avLst/>
                    </a:prstGeom>
                  </pic:spPr>
                </pic:pic>
              </a:graphicData>
            </a:graphic>
          </wp:inline>
        </w:drawing>
      </w:r>
      <w:r w:rsidR="006B542E">
        <w:br/>
      </w:r>
      <w:bookmarkStart w:id="4" w:name="_Hlk126170215"/>
      <w:r w:rsidR="006B542E" w:rsidRPr="006B542E">
        <w:t xml:space="preserve">Fig. </w:t>
      </w:r>
      <w:r w:rsidR="006B542E">
        <w:t>6</w:t>
      </w:r>
      <w:r w:rsidR="006B542E" w:rsidRPr="006B542E">
        <w:t xml:space="preserve">. </w:t>
      </w:r>
      <w:bookmarkEnd w:id="4"/>
      <w:r w:rsidR="00EF0ABF">
        <w:t>Coding block 2 of snapReactors-SIMBA workflow</w:t>
      </w:r>
      <w:bookmarkStart w:id="5" w:name="_Hlk126108368"/>
      <w:r w:rsidR="006B542E" w:rsidRPr="006B542E">
        <w:t>.</w:t>
      </w:r>
    </w:p>
    <w:bookmarkEnd w:id="5"/>
    <w:p w14:paraId="77BA7490" w14:textId="77777777" w:rsidR="00EF0ABF" w:rsidRDefault="00EF0ABF" w:rsidP="006B542E"/>
    <w:p w14:paraId="468DAD4B" w14:textId="69BC52BC" w:rsidR="003A07ED" w:rsidRDefault="00002D08" w:rsidP="004152B3">
      <w:r>
        <w:rPr>
          <w:noProof/>
        </w:rPr>
        <w:drawing>
          <wp:inline distT="0" distB="0" distL="0" distR="0" wp14:anchorId="3D679A73" wp14:editId="4483B5B3">
            <wp:extent cx="1495425" cy="1495425"/>
            <wp:effectExtent l="0" t="0" r="9525" b="0"/>
            <wp:docPr id="27" name="Picture 27"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accessor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00AE145F">
        <w:rPr>
          <w:noProof/>
        </w:rPr>
        <w:drawing>
          <wp:inline distT="0" distB="0" distL="0" distR="0" wp14:anchorId="7BF7B847" wp14:editId="717DBF08">
            <wp:extent cx="1579684" cy="1579684"/>
            <wp:effectExtent l="0" t="0" r="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9446" cy="1589446"/>
                    </a:xfrm>
                    <a:prstGeom prst="rect">
                      <a:avLst/>
                    </a:prstGeom>
                    <a:noFill/>
                    <a:ln>
                      <a:noFill/>
                    </a:ln>
                  </pic:spPr>
                </pic:pic>
              </a:graphicData>
            </a:graphic>
          </wp:inline>
        </w:drawing>
      </w:r>
      <w:r w:rsidR="004152B3">
        <w:br/>
      </w:r>
      <w:r w:rsidR="004152B3" w:rsidRPr="004152B3">
        <w:t xml:space="preserve">Fig. </w:t>
      </w:r>
      <w:r w:rsidR="004152B3">
        <w:t>7</w:t>
      </w:r>
      <w:r w:rsidR="004152B3" w:rsidRPr="004152B3">
        <w:t xml:space="preserve">. Snapshot of </w:t>
      </w:r>
      <w:r w:rsidR="001F331F">
        <w:t xml:space="preserve">the </w:t>
      </w:r>
      <w:r w:rsidR="0023762B">
        <w:t xml:space="preserve">Serpent </w:t>
      </w:r>
      <w:r w:rsidR="00422717">
        <w:t xml:space="preserve">radial and axial models of the </w:t>
      </w:r>
      <w:r w:rsidR="003B4507">
        <w:t>SNAP 8 Experimental Reactor generated by SIMBA</w:t>
      </w:r>
      <w:r w:rsidR="00A16632">
        <w:t>.</w:t>
      </w:r>
    </w:p>
    <w:p w14:paraId="0AFE65CD" w14:textId="77777777" w:rsidR="006B542E" w:rsidRDefault="006B542E" w:rsidP="003A07ED">
      <w:pPr>
        <w:pStyle w:val="HeadingA"/>
        <w:jc w:val="both"/>
      </w:pPr>
    </w:p>
    <w:p w14:paraId="049A5C0D" w14:textId="1C047189" w:rsidR="008A3C30" w:rsidRDefault="00330408" w:rsidP="00911564">
      <w:pPr>
        <w:pStyle w:val="Paragraph"/>
        <w:jc w:val="both"/>
      </w:pPr>
      <w:r>
        <w:t>The</w:t>
      </w:r>
      <w:r w:rsidR="006018E6">
        <w:t xml:space="preserve"> python environment allows for</w:t>
      </w:r>
      <w:r w:rsidR="00456338">
        <w:t xml:space="preserve"> </w:t>
      </w:r>
      <w:r w:rsidR="00582A77">
        <w:t>easy integration with other libraries</w:t>
      </w:r>
      <w:r w:rsidR="00F32C25">
        <w:t>, allowing for flexible and custom workflows</w:t>
      </w:r>
      <w:r w:rsidR="007B52E3">
        <w:t xml:space="preserve">. The serpentTools </w:t>
      </w:r>
      <w:r w:rsidR="0034685A">
        <w:t xml:space="preserve">library is used here </w:t>
      </w:r>
      <w:r w:rsidR="00432456">
        <w:t xml:space="preserve">to facilitate </w:t>
      </w:r>
      <w:r w:rsidR="00BC4F57">
        <w:t xml:space="preserve">the </w:t>
      </w:r>
      <w:r w:rsidR="003276C1">
        <w:t>creation of post processing scripts</w:t>
      </w:r>
      <w:r w:rsidR="004B5A73">
        <w:t xml:space="preserve"> for convenience of the user</w:t>
      </w:r>
      <w:r w:rsidR="00BC4F57">
        <w:t>.</w:t>
      </w:r>
      <w:r w:rsidR="00911564">
        <w:br/>
      </w:r>
      <w:r w:rsidR="00911564">
        <w:rPr>
          <w:noProof/>
        </w:rPr>
        <w:drawing>
          <wp:inline distT="0" distB="0" distL="0" distR="0" wp14:anchorId="0B7F871D" wp14:editId="17DEF428">
            <wp:extent cx="3086100" cy="13138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6100" cy="1313815"/>
                    </a:xfrm>
                    <a:prstGeom prst="rect">
                      <a:avLst/>
                    </a:prstGeom>
                  </pic:spPr>
                </pic:pic>
              </a:graphicData>
            </a:graphic>
          </wp:inline>
        </w:drawing>
      </w:r>
    </w:p>
    <w:p w14:paraId="447B2F73" w14:textId="7953CCA3" w:rsidR="00E96F2E" w:rsidRDefault="008A3C30" w:rsidP="00E96F2E">
      <w:r w:rsidRPr="006B542E">
        <w:t xml:space="preserve">Fig. </w:t>
      </w:r>
      <w:r w:rsidR="00314741">
        <w:t>8</w:t>
      </w:r>
      <w:r w:rsidRPr="006B542E">
        <w:t xml:space="preserve">. </w:t>
      </w:r>
      <w:r w:rsidR="00EF0ABF">
        <w:t>Coding block 3 of snapReactors-SIMBA workflow.</w:t>
      </w:r>
    </w:p>
    <w:p w14:paraId="5B8D2DF5" w14:textId="0935F849" w:rsidR="00330408" w:rsidRDefault="003C1F3C" w:rsidP="00E96F2E">
      <w:r>
        <w:br/>
      </w:r>
      <w:r w:rsidR="00E5716B">
        <w:t>As an example</w:t>
      </w:r>
      <w:r w:rsidR="008E506D">
        <w:t xml:space="preserve">, the user </w:t>
      </w:r>
      <w:r w:rsidR="001C1245">
        <w:t>can readily</w:t>
      </w:r>
      <w:r w:rsidR="008E506D">
        <w:t xml:space="preserve"> </w:t>
      </w:r>
      <w:r w:rsidR="00706EE1">
        <w:t>generate</w:t>
      </w:r>
      <w:r w:rsidR="008E506D">
        <w:t xml:space="preserve"> plots of history effects as</w:t>
      </w:r>
      <w:r w:rsidR="005D7277">
        <w:t xml:space="preserve"> </w:t>
      </w:r>
      <w:r w:rsidR="008E506D">
        <w:t xml:space="preserve">well as </w:t>
      </w:r>
      <w:r w:rsidR="00451762">
        <w:t xml:space="preserve">output material data </w:t>
      </w:r>
      <w:r w:rsidR="00706EE1">
        <w:t xml:space="preserve">into organized tables. </w:t>
      </w:r>
      <w:r w:rsidR="00D20771">
        <w:t xml:space="preserve">Both are shown </w:t>
      </w:r>
      <w:r w:rsidR="004463DF">
        <w:t>in Fig. 9</w:t>
      </w:r>
      <w:r w:rsidR="00D20771">
        <w:t xml:space="preserve">. </w:t>
      </w:r>
    </w:p>
    <w:p w14:paraId="1C11378F" w14:textId="7AE6C971" w:rsidR="00330408" w:rsidRDefault="00330408">
      <w:pPr>
        <w:pStyle w:val="HeadingA"/>
      </w:pPr>
    </w:p>
    <w:p w14:paraId="60946FC2" w14:textId="4F7E3D59" w:rsidR="00236B0B" w:rsidRDefault="00D320D0">
      <w:pPr>
        <w:pStyle w:val="HeadingA"/>
      </w:pPr>
      <w:r>
        <w:rPr>
          <w:noProof/>
        </w:rPr>
        <w:drawing>
          <wp:inline distT="0" distB="0" distL="0" distR="0" wp14:anchorId="1B9F0D58" wp14:editId="560471A5">
            <wp:extent cx="3086100" cy="1501140"/>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100" cy="1501140"/>
                    </a:xfrm>
                    <a:prstGeom prst="rect">
                      <a:avLst/>
                    </a:prstGeom>
                    <a:noFill/>
                    <a:ln>
                      <a:noFill/>
                    </a:ln>
                  </pic:spPr>
                </pic:pic>
              </a:graphicData>
            </a:graphic>
          </wp:inline>
        </w:drawing>
      </w:r>
    </w:p>
    <w:p w14:paraId="2348C36A" w14:textId="0246B769" w:rsidR="00C36E9A" w:rsidRDefault="00C36E9A">
      <w:pPr>
        <w:pStyle w:val="HeadingA"/>
      </w:pPr>
      <w:r>
        <w:rPr>
          <w:noProof/>
        </w:rPr>
        <w:drawing>
          <wp:inline distT="0" distB="0" distL="0" distR="0" wp14:anchorId="697B8E54" wp14:editId="6021586D">
            <wp:extent cx="3086100" cy="2315210"/>
            <wp:effectExtent l="0" t="0" r="0" b="889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a:ln>
                      <a:noFill/>
                    </a:ln>
                  </pic:spPr>
                </pic:pic>
              </a:graphicData>
            </a:graphic>
          </wp:inline>
        </w:drawing>
      </w:r>
    </w:p>
    <w:p w14:paraId="695C57FE" w14:textId="4DAABE05" w:rsidR="00D20771" w:rsidRDefault="00236B0B" w:rsidP="00236B0B">
      <w:r w:rsidRPr="006B542E">
        <w:t xml:space="preserve">Fig. </w:t>
      </w:r>
      <w:r w:rsidR="004463DF">
        <w:t>9</w:t>
      </w:r>
      <w:r w:rsidRPr="006B542E">
        <w:t xml:space="preserve">. Snapshot of </w:t>
      </w:r>
      <w:r w:rsidR="0023762B">
        <w:t xml:space="preserve">post processing </w:t>
      </w:r>
      <w:r w:rsidR="00FA67F5">
        <w:t>history effects and material data</w:t>
      </w:r>
      <w:r w:rsidR="0023762B">
        <w:t xml:space="preserve"> </w:t>
      </w:r>
      <w:r w:rsidR="00D25A88">
        <w:t>using</w:t>
      </w:r>
      <w:r w:rsidR="0023762B">
        <w:t xml:space="preserve"> serpentTools. </w:t>
      </w:r>
    </w:p>
    <w:p w14:paraId="0B23E771" w14:textId="405B5D09" w:rsidR="00621AA1" w:rsidRDefault="00621AA1">
      <w:pPr>
        <w:pStyle w:val="HeadingA"/>
      </w:pPr>
    </w:p>
    <w:p w14:paraId="7D7EBB5A" w14:textId="7B67F108" w:rsidR="0083477F" w:rsidRDefault="0083477F">
      <w:pPr>
        <w:pStyle w:val="HeadingA"/>
      </w:pPr>
    </w:p>
    <w:p w14:paraId="44A03BCF" w14:textId="59AC282D" w:rsidR="002A059F" w:rsidRDefault="002A059F" w:rsidP="002A059F">
      <w:pPr>
        <w:pStyle w:val="HeadingA"/>
      </w:pPr>
      <w:r>
        <w:t>Conclusion</w:t>
      </w:r>
    </w:p>
    <w:p w14:paraId="60606B44" w14:textId="3A704DBE" w:rsidR="00395674" w:rsidRPr="00553A4C" w:rsidRDefault="00395674" w:rsidP="002A059F">
      <w:pPr>
        <w:pStyle w:val="HeadingA"/>
        <w:rPr>
          <w:b w:val="0"/>
          <w:bCs/>
        </w:rPr>
      </w:pPr>
    </w:p>
    <w:p w14:paraId="10727873" w14:textId="1F4BAB19" w:rsidR="00E6185A" w:rsidRDefault="00553A4C" w:rsidP="00553A4C">
      <w:pPr>
        <w:pStyle w:val="Paragraph"/>
        <w:jc w:val="both"/>
      </w:pPr>
      <w:r w:rsidRPr="00A1551A">
        <w:t>Th</w:t>
      </w:r>
      <w:r w:rsidR="00736501">
        <w:t>e</w:t>
      </w:r>
      <w:r w:rsidR="00F521A8">
        <w:t xml:space="preserve"> snapReactors-SIMBA </w:t>
      </w:r>
      <w:r w:rsidR="00592F0E">
        <w:t>workflow offers</w:t>
      </w:r>
      <w:r w:rsidR="00F521A8">
        <w:t xml:space="preserve"> a </w:t>
      </w:r>
      <w:r w:rsidR="00A1601C">
        <w:t>novel approach</w:t>
      </w:r>
      <w:r w:rsidR="00DF388F">
        <w:t xml:space="preserve"> for traditional computational </w:t>
      </w:r>
      <w:r w:rsidR="009F506A">
        <w:t>reactor physics calculations</w:t>
      </w:r>
      <w:r w:rsidR="00592F0E">
        <w:t xml:space="preserve">. </w:t>
      </w:r>
      <w:r w:rsidR="0004297F">
        <w:t>The packages excel in an environment where large collections of data need to be compiled and documented thoroughly</w:t>
      </w:r>
      <w:r w:rsidR="00844AA5">
        <w:t xml:space="preserve"> such as a benchmark</w:t>
      </w:r>
      <w:r w:rsidR="008718C8">
        <w:t>.</w:t>
      </w:r>
      <w:r w:rsidR="00844AA5">
        <w:t xml:space="preserve"> </w:t>
      </w:r>
      <w:r w:rsidR="008718C8">
        <w:t xml:space="preserve"> </w:t>
      </w:r>
      <w:r w:rsidR="00A358AE">
        <w:t>For large simulations where multiple physics need to be accounted</w:t>
      </w:r>
      <w:r w:rsidR="00476800">
        <w:t xml:space="preserve"> for</w:t>
      </w:r>
      <w:r w:rsidR="00715546">
        <w:t xml:space="preserve">, SIMBA facilitates this through </w:t>
      </w:r>
      <w:r w:rsidR="00697E83">
        <w:t xml:space="preserve">automating repetitive and </w:t>
      </w:r>
      <w:r w:rsidR="00276AF7">
        <w:t xml:space="preserve">extensive tasks. </w:t>
      </w:r>
      <w:r w:rsidR="004343AF">
        <w:t xml:space="preserve">The python environment which both packages are based on allows for </w:t>
      </w:r>
      <w:r w:rsidR="000D1EE1">
        <w:t xml:space="preserve">well-integrated workflows with other libraries </w:t>
      </w:r>
      <w:r w:rsidR="003D50F9">
        <w:t xml:space="preserve">and allows for power users to take advantage with great flexibility. </w:t>
      </w:r>
      <w:r w:rsidR="002B3C1F">
        <w:t>This is demonstrated for the case of the S8ER</w:t>
      </w:r>
      <w:r w:rsidR="00E12B6E">
        <w:t xml:space="preserve"> </w:t>
      </w:r>
      <w:r w:rsidR="002B3C1F">
        <w:t xml:space="preserve">where the use of </w:t>
      </w:r>
      <w:r w:rsidR="00591A4F">
        <w:t>multiple</w:t>
      </w:r>
      <w:r w:rsidR="002B3C1F">
        <w:t xml:space="preserve"> packages is exploited. </w:t>
      </w:r>
    </w:p>
    <w:p w14:paraId="27AA59F1" w14:textId="1F7BA8DC" w:rsidR="00553A4C" w:rsidRDefault="00D53EE0" w:rsidP="00553A4C">
      <w:pPr>
        <w:pStyle w:val="Paragraph"/>
        <w:jc w:val="both"/>
      </w:pPr>
      <w:r>
        <w:t xml:space="preserve">Both packages are </w:t>
      </w:r>
      <w:r w:rsidR="00913267">
        <w:t>still in early constant development</w:t>
      </w:r>
      <w:r w:rsidR="007C7F2F">
        <w:t xml:space="preserve"> with updates being deployed </w:t>
      </w:r>
      <w:r w:rsidR="00322DC5">
        <w:t>frequently</w:t>
      </w:r>
      <w:r w:rsidR="0085174F">
        <w:t xml:space="preserve">. </w:t>
      </w:r>
      <w:r w:rsidR="00E6185A">
        <w:t xml:space="preserve">For those </w:t>
      </w:r>
      <w:r w:rsidR="00A3551A">
        <w:t xml:space="preserve">who wish to </w:t>
      </w:r>
      <w:r w:rsidR="00681B63">
        <w:t xml:space="preserve">use the </w:t>
      </w:r>
      <w:r w:rsidR="00DE3EA7">
        <w:t xml:space="preserve">codes </w:t>
      </w:r>
      <w:r w:rsidR="00205640">
        <w:t>and help development</w:t>
      </w:r>
      <w:r w:rsidR="00A3551A">
        <w:t xml:space="preserve"> or report </w:t>
      </w:r>
      <w:r w:rsidR="00AF64D9">
        <w:t>bugs, all documentation and guidelines are</w:t>
      </w:r>
      <w:r w:rsidR="0085174F">
        <w:t xml:space="preserve"> found through the</w:t>
      </w:r>
      <w:r w:rsidR="00AF64D9">
        <w:t xml:space="preserve"> </w:t>
      </w:r>
      <w:r w:rsidR="00516565">
        <w:t xml:space="preserve">GitHub repositories [6, 7]. </w:t>
      </w:r>
    </w:p>
    <w:p w14:paraId="64C68174" w14:textId="77777777" w:rsidR="00577218" w:rsidRDefault="00577218">
      <w:pPr>
        <w:pStyle w:val="HeadingA"/>
      </w:pPr>
    </w:p>
    <w:p w14:paraId="2E613AEC" w14:textId="77777777" w:rsidR="00577218" w:rsidRDefault="00577218">
      <w:pPr>
        <w:pStyle w:val="HeadingA"/>
      </w:pPr>
    </w:p>
    <w:p w14:paraId="51BA4336" w14:textId="7F82CC04" w:rsidR="00900164" w:rsidRPr="00182130" w:rsidRDefault="002A059F" w:rsidP="00182130">
      <w:pPr>
        <w:pStyle w:val="HeadingA"/>
      </w:pPr>
      <w:r>
        <w:t>Acknowledgements</w:t>
      </w:r>
    </w:p>
    <w:p w14:paraId="07A07284" w14:textId="77777777" w:rsidR="00182130" w:rsidRDefault="00182130" w:rsidP="00182130">
      <w:pPr>
        <w:pStyle w:val="Paragraph"/>
      </w:pPr>
    </w:p>
    <w:p w14:paraId="3155E761" w14:textId="2B2A63F2" w:rsidR="00182130" w:rsidRDefault="00A1551A" w:rsidP="009414F6">
      <w:pPr>
        <w:pStyle w:val="Paragraph"/>
        <w:jc w:val="both"/>
      </w:pPr>
      <w:r w:rsidRPr="00A1551A">
        <w:t>This work was supported by funding received from the DOE Office of Nuclear Energy’s Nuclear Energy University Program under contract number DE-NE0009217.</w:t>
      </w:r>
      <w:r w:rsidR="00435B09">
        <w:t xml:space="preserve"> </w:t>
      </w:r>
      <w:r w:rsidR="009414F6">
        <w:t>Serpent is developed and maintained by the VTT Technical Research Centre of Finland, LTD, which does not endorse nor financially support SIMBA nor the content of this paper.</w:t>
      </w:r>
    </w:p>
    <w:p w14:paraId="2032B766" w14:textId="77777777" w:rsidR="00193403" w:rsidRDefault="00193403" w:rsidP="002454BA">
      <w:pPr>
        <w:jc w:val="both"/>
      </w:pPr>
    </w:p>
    <w:p w14:paraId="3AA5719F" w14:textId="77777777" w:rsidR="00900164" w:rsidRPr="00900164" w:rsidRDefault="00900164" w:rsidP="00900164"/>
    <w:p w14:paraId="7804C3E4" w14:textId="7B51BAC1" w:rsidR="00900164" w:rsidRPr="0032708E" w:rsidRDefault="00900164" w:rsidP="00900164">
      <w:pPr>
        <w:rPr>
          <w:b/>
          <w:i/>
          <w:iCs/>
        </w:rPr>
      </w:pPr>
      <w:r w:rsidRPr="00900164">
        <w:rPr>
          <w:b/>
        </w:rPr>
        <w:t>REFERENCES</w:t>
      </w:r>
    </w:p>
    <w:p w14:paraId="69DBE794" w14:textId="77777777" w:rsidR="00900164" w:rsidRPr="00900164" w:rsidRDefault="00900164" w:rsidP="00900164">
      <w:pPr>
        <w:rPr>
          <w:b/>
        </w:rPr>
      </w:pPr>
    </w:p>
    <w:p w14:paraId="2B01FD3E" w14:textId="194FB33F" w:rsidR="0009205F" w:rsidRPr="00900164" w:rsidRDefault="00900164" w:rsidP="00952EFA">
      <w:r w:rsidRPr="00900164">
        <w:t>1.</w:t>
      </w:r>
      <w:r w:rsidR="00D716FA">
        <w:t xml:space="preserve"> </w:t>
      </w:r>
      <w:r w:rsidR="0047592C">
        <w:t xml:space="preserve">A. LINDSAY, </w:t>
      </w:r>
      <w:r w:rsidR="00BA026E" w:rsidRPr="00BA026E">
        <w:t xml:space="preserve">‘2.0 - MOOSE: Enabling Massively Parallel Multiphysics Simulation’. SoftwareX, vol. 20, 2022, </w:t>
      </w:r>
      <w:hyperlink r:id="rId22" w:history="1">
        <w:r w:rsidR="00BA026E" w:rsidRPr="00AA06E1">
          <w:rPr>
            <w:rStyle w:val="Hyperlink"/>
          </w:rPr>
          <w:t>https://doi.org10.1016/j.softx.2022.101202</w:t>
        </w:r>
      </w:hyperlink>
      <w:r w:rsidR="00BA026E" w:rsidRPr="00BA026E">
        <w:t>.</w:t>
      </w:r>
    </w:p>
    <w:p w14:paraId="7DF7C97D" w14:textId="15E600E5" w:rsidR="00900164" w:rsidRDefault="00900164" w:rsidP="003333BF">
      <w:r w:rsidRPr="00900164">
        <w:t>2.</w:t>
      </w:r>
      <w:r w:rsidR="003333BF">
        <w:t xml:space="preserve"> </w:t>
      </w:r>
      <w:r w:rsidR="00E11DE6" w:rsidRPr="00E11DE6">
        <w:t>S.</w:t>
      </w:r>
      <w:r w:rsidR="003333BF">
        <w:t xml:space="preserve"> </w:t>
      </w:r>
      <w:r w:rsidR="003333BF" w:rsidRPr="00E11DE6">
        <w:t>GARCIA</w:t>
      </w:r>
      <w:r w:rsidR="0020549C">
        <w:t xml:space="preserve">, </w:t>
      </w:r>
      <w:r w:rsidR="0020549C" w:rsidRPr="00E11DE6">
        <w:t>“</w:t>
      </w:r>
      <w:r w:rsidR="00E11DE6" w:rsidRPr="00E11DE6">
        <w:t>Validation of SNAP8 Criticality Configuration Experiments using SERPENT,” In Proceedings of ANS Winter Conference (2022).</w:t>
      </w:r>
    </w:p>
    <w:p w14:paraId="6B81FECD" w14:textId="55A0570A" w:rsidR="0008149B" w:rsidRPr="00900164" w:rsidRDefault="00204500" w:rsidP="002454BA">
      <w:pPr>
        <w:jc w:val="both"/>
      </w:pPr>
      <w:r>
        <w:t>3</w:t>
      </w:r>
      <w:r w:rsidR="00C41310" w:rsidRPr="00900164">
        <w:t>.</w:t>
      </w:r>
      <w:r w:rsidR="00C41310">
        <w:t xml:space="preserve"> I</w:t>
      </w:r>
      <w:r w:rsidR="00C41310" w:rsidRPr="00E11DE6">
        <w:t xml:space="preserve">. </w:t>
      </w:r>
      <w:r w:rsidR="003333BF">
        <w:t>NAUPA</w:t>
      </w:r>
      <w:r w:rsidR="00C41310">
        <w:t xml:space="preserve">, </w:t>
      </w:r>
      <w:r w:rsidR="00C41310" w:rsidRPr="00E11DE6">
        <w:t>“</w:t>
      </w:r>
      <w:r w:rsidR="007459C4" w:rsidRPr="007459C4">
        <w:t>Verification of the Serpent-Griffin Workflow using the SNAP 8 Experimental Reactor</w:t>
      </w:r>
      <w:r w:rsidR="00C41310" w:rsidRPr="00E11DE6">
        <w:t xml:space="preserve">,” In Proceedings of ANS </w:t>
      </w:r>
      <w:r w:rsidR="007459C4">
        <w:t>M&amp;C</w:t>
      </w:r>
      <w:r w:rsidR="00C41310" w:rsidRPr="00E11DE6">
        <w:t xml:space="preserve"> Conference (202</w:t>
      </w:r>
      <w:r w:rsidR="007459C4">
        <w:t>3</w:t>
      </w:r>
      <w:r w:rsidR="00C41310" w:rsidRPr="00E11DE6">
        <w:t>)</w:t>
      </w:r>
      <w:r>
        <w:t>.</w:t>
      </w:r>
    </w:p>
    <w:p w14:paraId="25F9C1F7" w14:textId="00F49A24" w:rsidR="00900164" w:rsidRPr="00900164" w:rsidRDefault="00AE6F69" w:rsidP="00AE6F69">
      <w:r>
        <w:t>4</w:t>
      </w:r>
      <w:r w:rsidR="00900164" w:rsidRPr="00900164">
        <w:t xml:space="preserve">.  </w:t>
      </w:r>
      <w:r>
        <w:t xml:space="preserve">G. </w:t>
      </w:r>
      <w:r w:rsidR="003333BF" w:rsidRPr="00AE6F69">
        <w:t>GIUDICELLI</w:t>
      </w:r>
      <w:r w:rsidRPr="00AE6F69">
        <w:t>,</w:t>
      </w:r>
      <w:r>
        <w:t xml:space="preserve"> ‘</w:t>
      </w:r>
      <w:r w:rsidRPr="00AE6F69">
        <w:t>The Virtual Test Bed (VTB) Repository: A Library of Reference Reactor Models Using NEAMS Tools</w:t>
      </w:r>
      <w:r>
        <w:t>’,</w:t>
      </w:r>
      <w:r w:rsidRPr="00AE6F69">
        <w:t xml:space="preserve"> Nuclear Science and Engineering</w:t>
      </w:r>
      <w:r>
        <w:t xml:space="preserve"> (2023)</w:t>
      </w:r>
      <w:r w:rsidRPr="00AE6F69">
        <w:t>, DOI: 10.1080/00295639.2022.2142440</w:t>
      </w:r>
    </w:p>
    <w:p w14:paraId="7992D673" w14:textId="65D16E00" w:rsidR="00900164" w:rsidRDefault="00213464" w:rsidP="00213464">
      <w:r>
        <w:t>5</w:t>
      </w:r>
      <w:r w:rsidR="00900164" w:rsidRPr="00900164">
        <w:t xml:space="preserve">.  A. </w:t>
      </w:r>
      <w:r w:rsidRPr="00213464">
        <w:t xml:space="preserve">F. </w:t>
      </w:r>
      <w:r>
        <w:t>MICHEL-SENDIS</w:t>
      </w:r>
      <w:r w:rsidRPr="00213464">
        <w:t xml:space="preserve">, "SFCOMPO-2.0: An OECD NEA Database of Spent Nuclear Fuel Isotopic Assays, Reactor Design Specifications and Operating Data", Annals of Nuclear Energy 110, 779-788 (2017), </w:t>
      </w:r>
      <w:hyperlink r:id="rId23" w:history="1">
        <w:r w:rsidR="007A2CD7" w:rsidRPr="00E666DC">
          <w:rPr>
            <w:rStyle w:val="Hyperlink"/>
          </w:rPr>
          <w:t>www.sciencedirect.com/science/article/pii/S0306454917302104</w:t>
        </w:r>
      </w:hyperlink>
      <w:r w:rsidRPr="00213464">
        <w:t>.</w:t>
      </w:r>
    </w:p>
    <w:p w14:paraId="32AC8868" w14:textId="2DCA8384" w:rsidR="001327A6" w:rsidRDefault="00E23751" w:rsidP="00B03B3F">
      <w:r>
        <w:t>6</w:t>
      </w:r>
      <w:r w:rsidR="007A2CD7" w:rsidRPr="00900164">
        <w:t xml:space="preserve">.  </w:t>
      </w:r>
      <w:r w:rsidR="00713D04">
        <w:t>COMPUTATIONAL REACTOR ENGINEERING LAB</w:t>
      </w:r>
      <w:r w:rsidR="00F853F6">
        <w:t xml:space="preserve">, </w:t>
      </w:r>
      <w:r w:rsidR="0018514C">
        <w:t>S</w:t>
      </w:r>
      <w:r w:rsidR="005A719F">
        <w:t>erpent Interface for Multiphysics Based Applications</w:t>
      </w:r>
      <w:r>
        <w:t xml:space="preserve"> (SIMBA)</w:t>
      </w:r>
      <w:r w:rsidR="005A719F">
        <w:t xml:space="preserve">, (2022), </w:t>
      </w:r>
      <w:r w:rsidR="00B03B3F">
        <w:t xml:space="preserve">GitHub Repository, </w:t>
      </w:r>
      <w:hyperlink r:id="rId24" w:history="1">
        <w:r w:rsidR="00C87FE4" w:rsidRPr="00C87FE4">
          <w:rPr>
            <w:rStyle w:val="Hyperlink"/>
          </w:rPr>
          <w:t>https://github.com/DanKotlyar/SERPENT-INPUT-GENERATOR</w:t>
        </w:r>
      </w:hyperlink>
    </w:p>
    <w:p w14:paraId="1E36AEE8" w14:textId="10F7247B" w:rsidR="003333BF" w:rsidRDefault="00E23751" w:rsidP="001327A6">
      <w:r>
        <w:t>7</w:t>
      </w:r>
      <w:r w:rsidR="001327A6" w:rsidRPr="00900164">
        <w:t xml:space="preserve">.  </w:t>
      </w:r>
      <w:r w:rsidR="00713D04">
        <w:t>COMPUTATIONAL REACTOR ENGINEERING LAB,</w:t>
      </w:r>
      <w:r w:rsidR="001327A6">
        <w:t xml:space="preserve"> </w:t>
      </w:r>
      <w:r>
        <w:t>snapReactors</w:t>
      </w:r>
      <w:r w:rsidR="00C87FE4">
        <w:t xml:space="preserve">, </w:t>
      </w:r>
      <w:r w:rsidR="001327A6">
        <w:t xml:space="preserve">(2022), GitHub Repository, </w:t>
      </w:r>
      <w:hyperlink r:id="rId25" w:history="1">
        <w:r w:rsidR="001327A6" w:rsidRPr="00B03B3F">
          <w:rPr>
            <w:rStyle w:val="Hyperlink"/>
          </w:rPr>
          <w:t>https://github.com/CORE-GATECH-GROUP/SNAP-REACTORS</w:t>
        </w:r>
      </w:hyperlink>
    </w:p>
    <w:p w14:paraId="22530F7B" w14:textId="033031EB" w:rsidR="00905D11" w:rsidRDefault="003333BF" w:rsidP="003333BF">
      <w:r>
        <w:t>8</w:t>
      </w:r>
      <w:r w:rsidRPr="00900164">
        <w:t xml:space="preserve">.  </w:t>
      </w:r>
      <w:r w:rsidR="00713D04">
        <w:t xml:space="preserve">J. </w:t>
      </w:r>
      <w:r w:rsidR="00713D04" w:rsidRPr="00B936D8">
        <w:t>LEPPÄNEN</w:t>
      </w:r>
      <w:r w:rsidR="00B936D8" w:rsidRPr="00B936D8">
        <w:t xml:space="preserve">, ‘The Serpent Monte Carlo Code: Status, Development and Applications in 2013’. Annals of Nuclear Energy, vol. 82, 2015, pp. 142–150, </w:t>
      </w:r>
      <w:hyperlink r:id="rId26" w:history="1">
        <w:r w:rsidR="008A7B06" w:rsidRPr="00E666DC">
          <w:rPr>
            <w:rStyle w:val="Hyperlink"/>
          </w:rPr>
          <w:t>https://doi.org10.1016/j.anucene.2014.08.024</w:t>
        </w:r>
      </w:hyperlink>
      <w:r w:rsidR="00B936D8" w:rsidRPr="00B936D8">
        <w:t>.</w:t>
      </w:r>
    </w:p>
    <w:p w14:paraId="2AE735F7" w14:textId="38DC7754" w:rsidR="00A5655D" w:rsidRDefault="003E0811" w:rsidP="003333BF">
      <w:r>
        <w:t>9</w:t>
      </w:r>
      <w:r w:rsidRPr="003E0811">
        <w:t xml:space="preserve">.  </w:t>
      </w:r>
      <w:r w:rsidR="00713D04">
        <w:t>Y</w:t>
      </w:r>
      <w:r w:rsidR="00713D04" w:rsidRPr="003E0811">
        <w:t xml:space="preserve">. </w:t>
      </w:r>
      <w:r w:rsidR="00713D04" w:rsidRPr="00A5655D">
        <w:t>WANG</w:t>
      </w:r>
      <w:r w:rsidR="00A5655D">
        <w:t xml:space="preserve">, </w:t>
      </w:r>
      <w:r w:rsidR="00A5655D" w:rsidRPr="00A5655D">
        <w:t>‘Rattlesnake: A MOOSE-Based Multiphysics Multischeme Radiation Transport Application’. Nuclear Technology, vol. 207, no. 7, Taylor &amp; Francis, 2021, pp. 1047–1072,</w:t>
      </w:r>
    </w:p>
    <w:p w14:paraId="6F087DB0" w14:textId="43D3AED7" w:rsidR="00186A6E" w:rsidRDefault="00A5655D" w:rsidP="003333BF">
      <w:r w:rsidRPr="00A5655D">
        <w:t>https://doi.org10.1080/00295450.2020.1843348.</w:t>
      </w:r>
    </w:p>
    <w:p w14:paraId="7993B434" w14:textId="176C69CA" w:rsidR="00900164" w:rsidRPr="00900164" w:rsidRDefault="003E0811" w:rsidP="001C5D5D">
      <w:r>
        <w:t>10</w:t>
      </w:r>
      <w:r w:rsidR="008A7B06" w:rsidRPr="00900164">
        <w:t xml:space="preserve">.  </w:t>
      </w:r>
      <w:r w:rsidR="00713D04">
        <w:t xml:space="preserve">A. </w:t>
      </w:r>
      <w:r w:rsidR="00713D04" w:rsidRPr="005B66CE">
        <w:t>JOHNSON</w:t>
      </w:r>
      <w:r w:rsidR="005B66CE" w:rsidRPr="005B66CE">
        <w:t xml:space="preserve">, </w:t>
      </w:r>
      <w:r w:rsidR="005B66CE">
        <w:t>‘</w:t>
      </w:r>
      <w:r w:rsidR="005B66CE" w:rsidRPr="005B66CE">
        <w:t xml:space="preserve">SerpentTools: A Python Package for Expediting Analysis with Serpent’. Nuclear Science and Engineering, vol. 194, no. 11, Taylor &amp; Francis, 2020, pp. 1016–1024, </w:t>
      </w:r>
      <w:hyperlink r:id="rId27" w:history="1">
        <w:r w:rsidR="00905D11" w:rsidRPr="00E666DC">
          <w:rPr>
            <w:rStyle w:val="Hyperlink"/>
          </w:rPr>
          <w:t>https://doi.org10.1080/00295639.2020.1723992</w:t>
        </w:r>
      </w:hyperlink>
      <w:r w:rsidR="005B66CE" w:rsidRPr="005B66CE">
        <w:t>.</w:t>
      </w:r>
    </w:p>
    <w:sectPr w:rsidR="00900164" w:rsidRPr="00900164" w:rsidSect="0014163C">
      <w:type w:val="continuous"/>
      <w:pgSz w:w="12240" w:h="15840"/>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A40E1" w14:textId="77777777" w:rsidR="003079EB" w:rsidRDefault="003079EB" w:rsidP="003079EB">
      <w:r>
        <w:separator/>
      </w:r>
    </w:p>
  </w:endnote>
  <w:endnote w:type="continuationSeparator" w:id="0">
    <w:p w14:paraId="5C80A831" w14:textId="77777777" w:rsidR="003079EB" w:rsidRDefault="003079EB" w:rsidP="0030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2750" w14:textId="77777777" w:rsidR="003079EB" w:rsidRDefault="003079EB" w:rsidP="003079EB">
      <w:r>
        <w:separator/>
      </w:r>
    </w:p>
  </w:footnote>
  <w:footnote w:type="continuationSeparator" w:id="0">
    <w:p w14:paraId="6F1C5814" w14:textId="77777777" w:rsidR="003079EB" w:rsidRDefault="003079EB" w:rsidP="00307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0032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9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C814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0427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86B1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CCB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240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D0E0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0C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A8E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36AAB"/>
    <w:multiLevelType w:val="multilevel"/>
    <w:tmpl w:val="DEAA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55F78"/>
    <w:multiLevelType w:val="multilevel"/>
    <w:tmpl w:val="AB0A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17D9E"/>
    <w:multiLevelType w:val="multilevel"/>
    <w:tmpl w:val="B41C1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614741">
    <w:abstractNumId w:val="9"/>
  </w:num>
  <w:num w:numId="2" w16cid:durableId="989790259">
    <w:abstractNumId w:val="7"/>
  </w:num>
  <w:num w:numId="3" w16cid:durableId="1644238471">
    <w:abstractNumId w:val="6"/>
  </w:num>
  <w:num w:numId="4" w16cid:durableId="733354131">
    <w:abstractNumId w:val="5"/>
  </w:num>
  <w:num w:numId="5" w16cid:durableId="1480345789">
    <w:abstractNumId w:val="4"/>
  </w:num>
  <w:num w:numId="6" w16cid:durableId="1966540256">
    <w:abstractNumId w:val="8"/>
  </w:num>
  <w:num w:numId="7" w16cid:durableId="946695080">
    <w:abstractNumId w:val="3"/>
  </w:num>
  <w:num w:numId="8" w16cid:durableId="51469857">
    <w:abstractNumId w:val="2"/>
  </w:num>
  <w:num w:numId="9" w16cid:durableId="1927882596">
    <w:abstractNumId w:val="1"/>
  </w:num>
  <w:num w:numId="10" w16cid:durableId="1723483615">
    <w:abstractNumId w:val="0"/>
  </w:num>
  <w:num w:numId="11" w16cid:durableId="397485035">
    <w:abstractNumId w:val="11"/>
  </w:num>
  <w:num w:numId="12" w16cid:durableId="656032056">
    <w:abstractNumId w:val="10"/>
  </w:num>
  <w:num w:numId="13" w16cid:durableId="989612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35"/>
    <w:rsid w:val="00002D08"/>
    <w:rsid w:val="00015096"/>
    <w:rsid w:val="000164BB"/>
    <w:rsid w:val="00017372"/>
    <w:rsid w:val="0002338A"/>
    <w:rsid w:val="00025C47"/>
    <w:rsid w:val="000327B3"/>
    <w:rsid w:val="00036EC6"/>
    <w:rsid w:val="0004297F"/>
    <w:rsid w:val="00044F30"/>
    <w:rsid w:val="0006335E"/>
    <w:rsid w:val="00064CF7"/>
    <w:rsid w:val="00064D96"/>
    <w:rsid w:val="0006594D"/>
    <w:rsid w:val="000659DE"/>
    <w:rsid w:val="000768EE"/>
    <w:rsid w:val="0007789F"/>
    <w:rsid w:val="0008149B"/>
    <w:rsid w:val="00084772"/>
    <w:rsid w:val="0009205F"/>
    <w:rsid w:val="00092F2E"/>
    <w:rsid w:val="000A18BA"/>
    <w:rsid w:val="000A6D4B"/>
    <w:rsid w:val="000B1252"/>
    <w:rsid w:val="000B452B"/>
    <w:rsid w:val="000C14A0"/>
    <w:rsid w:val="000C1E93"/>
    <w:rsid w:val="000D049C"/>
    <w:rsid w:val="000D1EE1"/>
    <w:rsid w:val="000D30FF"/>
    <w:rsid w:val="000E09B8"/>
    <w:rsid w:val="000E0B5B"/>
    <w:rsid w:val="000E2019"/>
    <w:rsid w:val="000E7564"/>
    <w:rsid w:val="001001A7"/>
    <w:rsid w:val="00100814"/>
    <w:rsid w:val="00107DDC"/>
    <w:rsid w:val="00107E80"/>
    <w:rsid w:val="0011176F"/>
    <w:rsid w:val="00111FB0"/>
    <w:rsid w:val="001131F8"/>
    <w:rsid w:val="00114642"/>
    <w:rsid w:val="0012091A"/>
    <w:rsid w:val="00120BFA"/>
    <w:rsid w:val="0012215D"/>
    <w:rsid w:val="00127722"/>
    <w:rsid w:val="00127E40"/>
    <w:rsid w:val="001327A6"/>
    <w:rsid w:val="00133E4F"/>
    <w:rsid w:val="001405D7"/>
    <w:rsid w:val="0014163C"/>
    <w:rsid w:val="00142796"/>
    <w:rsid w:val="00147815"/>
    <w:rsid w:val="001526F4"/>
    <w:rsid w:val="00154CF7"/>
    <w:rsid w:val="00160527"/>
    <w:rsid w:val="00160708"/>
    <w:rsid w:val="00165FBE"/>
    <w:rsid w:val="00166251"/>
    <w:rsid w:val="00167ED5"/>
    <w:rsid w:val="0017671F"/>
    <w:rsid w:val="001779ED"/>
    <w:rsid w:val="00180BB0"/>
    <w:rsid w:val="00181BD2"/>
    <w:rsid w:val="00182130"/>
    <w:rsid w:val="0018514C"/>
    <w:rsid w:val="00186A6E"/>
    <w:rsid w:val="00192400"/>
    <w:rsid w:val="00193403"/>
    <w:rsid w:val="00194016"/>
    <w:rsid w:val="001A07FF"/>
    <w:rsid w:val="001A0B49"/>
    <w:rsid w:val="001B1159"/>
    <w:rsid w:val="001B427E"/>
    <w:rsid w:val="001C1245"/>
    <w:rsid w:val="001C55B2"/>
    <w:rsid w:val="001C5D5D"/>
    <w:rsid w:val="001E0710"/>
    <w:rsid w:val="001E4FEF"/>
    <w:rsid w:val="001E66DB"/>
    <w:rsid w:val="001F331F"/>
    <w:rsid w:val="00204500"/>
    <w:rsid w:val="0020549C"/>
    <w:rsid w:val="00205640"/>
    <w:rsid w:val="00206FDF"/>
    <w:rsid w:val="00211B51"/>
    <w:rsid w:val="00213464"/>
    <w:rsid w:val="00221ABA"/>
    <w:rsid w:val="0023033F"/>
    <w:rsid w:val="00236B0B"/>
    <w:rsid w:val="0023762B"/>
    <w:rsid w:val="002404E1"/>
    <w:rsid w:val="002454BA"/>
    <w:rsid w:val="00247E72"/>
    <w:rsid w:val="002502A9"/>
    <w:rsid w:val="002513EE"/>
    <w:rsid w:val="00264946"/>
    <w:rsid w:val="00265344"/>
    <w:rsid w:val="00267199"/>
    <w:rsid w:val="00273032"/>
    <w:rsid w:val="00275353"/>
    <w:rsid w:val="00276AF7"/>
    <w:rsid w:val="00283308"/>
    <w:rsid w:val="00293C64"/>
    <w:rsid w:val="00295C92"/>
    <w:rsid w:val="002A059F"/>
    <w:rsid w:val="002A2375"/>
    <w:rsid w:val="002A5233"/>
    <w:rsid w:val="002A5707"/>
    <w:rsid w:val="002B1F81"/>
    <w:rsid w:val="002B3C1F"/>
    <w:rsid w:val="002C75E6"/>
    <w:rsid w:val="002C796A"/>
    <w:rsid w:val="002D601E"/>
    <w:rsid w:val="002E0C90"/>
    <w:rsid w:val="002E5D20"/>
    <w:rsid w:val="002E74EA"/>
    <w:rsid w:val="002F0508"/>
    <w:rsid w:val="002F2BD1"/>
    <w:rsid w:val="002F2D92"/>
    <w:rsid w:val="002F3BAC"/>
    <w:rsid w:val="002F7091"/>
    <w:rsid w:val="00305A46"/>
    <w:rsid w:val="003079EB"/>
    <w:rsid w:val="00311516"/>
    <w:rsid w:val="00314741"/>
    <w:rsid w:val="003213A8"/>
    <w:rsid w:val="00322DC5"/>
    <w:rsid w:val="0032708E"/>
    <w:rsid w:val="003270BA"/>
    <w:rsid w:val="003276C1"/>
    <w:rsid w:val="0032790C"/>
    <w:rsid w:val="00330408"/>
    <w:rsid w:val="003314A7"/>
    <w:rsid w:val="003333BF"/>
    <w:rsid w:val="00344037"/>
    <w:rsid w:val="0034685A"/>
    <w:rsid w:val="00351A40"/>
    <w:rsid w:val="0035336C"/>
    <w:rsid w:val="00355DFA"/>
    <w:rsid w:val="00363A0E"/>
    <w:rsid w:val="00363C42"/>
    <w:rsid w:val="003666DC"/>
    <w:rsid w:val="003775C3"/>
    <w:rsid w:val="00382BC1"/>
    <w:rsid w:val="00392130"/>
    <w:rsid w:val="00394A39"/>
    <w:rsid w:val="00395674"/>
    <w:rsid w:val="003A07ED"/>
    <w:rsid w:val="003A383A"/>
    <w:rsid w:val="003A66BD"/>
    <w:rsid w:val="003B4507"/>
    <w:rsid w:val="003C1F3C"/>
    <w:rsid w:val="003C2D8D"/>
    <w:rsid w:val="003C3477"/>
    <w:rsid w:val="003D4790"/>
    <w:rsid w:val="003D50F9"/>
    <w:rsid w:val="003D6C35"/>
    <w:rsid w:val="003E0811"/>
    <w:rsid w:val="003E6587"/>
    <w:rsid w:val="003F3965"/>
    <w:rsid w:val="003F4AA5"/>
    <w:rsid w:val="003F5ACC"/>
    <w:rsid w:val="00400A60"/>
    <w:rsid w:val="00401A91"/>
    <w:rsid w:val="00404B47"/>
    <w:rsid w:val="00404DBA"/>
    <w:rsid w:val="004128E7"/>
    <w:rsid w:val="004152B3"/>
    <w:rsid w:val="00422717"/>
    <w:rsid w:val="00422C36"/>
    <w:rsid w:val="00431C68"/>
    <w:rsid w:val="00432456"/>
    <w:rsid w:val="004343AF"/>
    <w:rsid w:val="0043496E"/>
    <w:rsid w:val="00435188"/>
    <w:rsid w:val="00435B09"/>
    <w:rsid w:val="004442D2"/>
    <w:rsid w:val="0044604B"/>
    <w:rsid w:val="004463DF"/>
    <w:rsid w:val="00446A52"/>
    <w:rsid w:val="00451762"/>
    <w:rsid w:val="00452F2F"/>
    <w:rsid w:val="00454920"/>
    <w:rsid w:val="00456338"/>
    <w:rsid w:val="00460E80"/>
    <w:rsid w:val="00473FD9"/>
    <w:rsid w:val="0047592C"/>
    <w:rsid w:val="0047659C"/>
    <w:rsid w:val="00476800"/>
    <w:rsid w:val="004830C7"/>
    <w:rsid w:val="00495E22"/>
    <w:rsid w:val="00496F69"/>
    <w:rsid w:val="004A2BE4"/>
    <w:rsid w:val="004A5170"/>
    <w:rsid w:val="004B0488"/>
    <w:rsid w:val="004B5149"/>
    <w:rsid w:val="004B5A73"/>
    <w:rsid w:val="004B5BF6"/>
    <w:rsid w:val="004C07C6"/>
    <w:rsid w:val="004C4C47"/>
    <w:rsid w:val="004C5E32"/>
    <w:rsid w:val="004D134D"/>
    <w:rsid w:val="004D20EF"/>
    <w:rsid w:val="004D3024"/>
    <w:rsid w:val="004D4F11"/>
    <w:rsid w:val="004D5135"/>
    <w:rsid w:val="004D7247"/>
    <w:rsid w:val="004E304F"/>
    <w:rsid w:val="004E522B"/>
    <w:rsid w:val="004F466B"/>
    <w:rsid w:val="004F75AE"/>
    <w:rsid w:val="005062E0"/>
    <w:rsid w:val="00516565"/>
    <w:rsid w:val="00524929"/>
    <w:rsid w:val="00524DD3"/>
    <w:rsid w:val="00533922"/>
    <w:rsid w:val="00553A4C"/>
    <w:rsid w:val="00555676"/>
    <w:rsid w:val="00560271"/>
    <w:rsid w:val="00565E26"/>
    <w:rsid w:val="00577218"/>
    <w:rsid w:val="00582A77"/>
    <w:rsid w:val="005840AA"/>
    <w:rsid w:val="00585958"/>
    <w:rsid w:val="00585C00"/>
    <w:rsid w:val="00591A4F"/>
    <w:rsid w:val="00592F0E"/>
    <w:rsid w:val="0059388A"/>
    <w:rsid w:val="005969CD"/>
    <w:rsid w:val="00597E3E"/>
    <w:rsid w:val="005A1D5A"/>
    <w:rsid w:val="005A5628"/>
    <w:rsid w:val="005A719F"/>
    <w:rsid w:val="005B0ECE"/>
    <w:rsid w:val="005B0F6F"/>
    <w:rsid w:val="005B182D"/>
    <w:rsid w:val="005B3FF0"/>
    <w:rsid w:val="005B66CE"/>
    <w:rsid w:val="005C3E98"/>
    <w:rsid w:val="005C6916"/>
    <w:rsid w:val="005D1621"/>
    <w:rsid w:val="005D50BE"/>
    <w:rsid w:val="005D58E2"/>
    <w:rsid w:val="005D5AE7"/>
    <w:rsid w:val="005D7277"/>
    <w:rsid w:val="005E05A9"/>
    <w:rsid w:val="005E53D3"/>
    <w:rsid w:val="005E6886"/>
    <w:rsid w:val="005F2033"/>
    <w:rsid w:val="006018E6"/>
    <w:rsid w:val="006043E6"/>
    <w:rsid w:val="00617225"/>
    <w:rsid w:val="00617DEB"/>
    <w:rsid w:val="00621AA1"/>
    <w:rsid w:val="00621ECF"/>
    <w:rsid w:val="00622C80"/>
    <w:rsid w:val="00626C6D"/>
    <w:rsid w:val="0063249E"/>
    <w:rsid w:val="00636B1C"/>
    <w:rsid w:val="00653ABE"/>
    <w:rsid w:val="0065402B"/>
    <w:rsid w:val="00672E14"/>
    <w:rsid w:val="00676430"/>
    <w:rsid w:val="00681B63"/>
    <w:rsid w:val="00683637"/>
    <w:rsid w:val="006852A5"/>
    <w:rsid w:val="00693F7A"/>
    <w:rsid w:val="0069432D"/>
    <w:rsid w:val="0069551F"/>
    <w:rsid w:val="0069639D"/>
    <w:rsid w:val="00697E83"/>
    <w:rsid w:val="006A01AE"/>
    <w:rsid w:val="006A0FFC"/>
    <w:rsid w:val="006A1D3C"/>
    <w:rsid w:val="006A2D42"/>
    <w:rsid w:val="006A3BA3"/>
    <w:rsid w:val="006B0960"/>
    <w:rsid w:val="006B542E"/>
    <w:rsid w:val="006C076F"/>
    <w:rsid w:val="006C299E"/>
    <w:rsid w:val="006C344A"/>
    <w:rsid w:val="006C5B31"/>
    <w:rsid w:val="006E016D"/>
    <w:rsid w:val="006E33E8"/>
    <w:rsid w:val="006F62F8"/>
    <w:rsid w:val="006F6B55"/>
    <w:rsid w:val="00703F63"/>
    <w:rsid w:val="00706A41"/>
    <w:rsid w:val="00706EE1"/>
    <w:rsid w:val="00713D04"/>
    <w:rsid w:val="00715546"/>
    <w:rsid w:val="00722A26"/>
    <w:rsid w:val="00722E6F"/>
    <w:rsid w:val="00725D9C"/>
    <w:rsid w:val="00730208"/>
    <w:rsid w:val="00732090"/>
    <w:rsid w:val="00733CE2"/>
    <w:rsid w:val="00736501"/>
    <w:rsid w:val="00742A14"/>
    <w:rsid w:val="007459C4"/>
    <w:rsid w:val="00751181"/>
    <w:rsid w:val="00756464"/>
    <w:rsid w:val="00757D60"/>
    <w:rsid w:val="00762F96"/>
    <w:rsid w:val="007642F9"/>
    <w:rsid w:val="0076563E"/>
    <w:rsid w:val="00766387"/>
    <w:rsid w:val="00772C10"/>
    <w:rsid w:val="00775557"/>
    <w:rsid w:val="00784FAC"/>
    <w:rsid w:val="00786207"/>
    <w:rsid w:val="007927FD"/>
    <w:rsid w:val="007960FA"/>
    <w:rsid w:val="007A2CD7"/>
    <w:rsid w:val="007A2ECA"/>
    <w:rsid w:val="007B0A64"/>
    <w:rsid w:val="007B1665"/>
    <w:rsid w:val="007B1E9B"/>
    <w:rsid w:val="007B4745"/>
    <w:rsid w:val="007B52E3"/>
    <w:rsid w:val="007C0839"/>
    <w:rsid w:val="007C098A"/>
    <w:rsid w:val="007C1E02"/>
    <w:rsid w:val="007C22FE"/>
    <w:rsid w:val="007C3523"/>
    <w:rsid w:val="007C415D"/>
    <w:rsid w:val="007C7F2F"/>
    <w:rsid w:val="007D1106"/>
    <w:rsid w:val="007D15FE"/>
    <w:rsid w:val="007D1ECA"/>
    <w:rsid w:val="007D6559"/>
    <w:rsid w:val="007E177E"/>
    <w:rsid w:val="007E2FF4"/>
    <w:rsid w:val="007F1316"/>
    <w:rsid w:val="008029D1"/>
    <w:rsid w:val="00802B59"/>
    <w:rsid w:val="00805F5D"/>
    <w:rsid w:val="008136A2"/>
    <w:rsid w:val="008142C5"/>
    <w:rsid w:val="008156D4"/>
    <w:rsid w:val="0081653C"/>
    <w:rsid w:val="00816D4F"/>
    <w:rsid w:val="008205E9"/>
    <w:rsid w:val="008229E6"/>
    <w:rsid w:val="00823161"/>
    <w:rsid w:val="0083477F"/>
    <w:rsid w:val="00834C2A"/>
    <w:rsid w:val="0083578D"/>
    <w:rsid w:val="00844AA5"/>
    <w:rsid w:val="0084650F"/>
    <w:rsid w:val="00846A66"/>
    <w:rsid w:val="00850695"/>
    <w:rsid w:val="0085174F"/>
    <w:rsid w:val="00854244"/>
    <w:rsid w:val="00860527"/>
    <w:rsid w:val="008659B6"/>
    <w:rsid w:val="00865FEE"/>
    <w:rsid w:val="008718C8"/>
    <w:rsid w:val="008739FF"/>
    <w:rsid w:val="00877773"/>
    <w:rsid w:val="00882552"/>
    <w:rsid w:val="008827BB"/>
    <w:rsid w:val="008901D6"/>
    <w:rsid w:val="0089122D"/>
    <w:rsid w:val="00894CE3"/>
    <w:rsid w:val="0089613F"/>
    <w:rsid w:val="008A0464"/>
    <w:rsid w:val="008A16E3"/>
    <w:rsid w:val="008A3C30"/>
    <w:rsid w:val="008A4432"/>
    <w:rsid w:val="008A7B06"/>
    <w:rsid w:val="008B09EA"/>
    <w:rsid w:val="008C0A08"/>
    <w:rsid w:val="008C3037"/>
    <w:rsid w:val="008D41DD"/>
    <w:rsid w:val="008D54CF"/>
    <w:rsid w:val="008D6DF4"/>
    <w:rsid w:val="008E025A"/>
    <w:rsid w:val="008E2E22"/>
    <w:rsid w:val="008E37D1"/>
    <w:rsid w:val="008E506D"/>
    <w:rsid w:val="008F0E1B"/>
    <w:rsid w:val="008F3668"/>
    <w:rsid w:val="008F5D98"/>
    <w:rsid w:val="00900164"/>
    <w:rsid w:val="00904578"/>
    <w:rsid w:val="00905D11"/>
    <w:rsid w:val="009061EA"/>
    <w:rsid w:val="0090685A"/>
    <w:rsid w:val="00911564"/>
    <w:rsid w:val="00912B7F"/>
    <w:rsid w:val="00913267"/>
    <w:rsid w:val="00913992"/>
    <w:rsid w:val="009156D5"/>
    <w:rsid w:val="00921566"/>
    <w:rsid w:val="00930D34"/>
    <w:rsid w:val="00933659"/>
    <w:rsid w:val="00933712"/>
    <w:rsid w:val="009414F6"/>
    <w:rsid w:val="00941C7A"/>
    <w:rsid w:val="00943AC5"/>
    <w:rsid w:val="00952EFA"/>
    <w:rsid w:val="0097187C"/>
    <w:rsid w:val="0097285D"/>
    <w:rsid w:val="00973B35"/>
    <w:rsid w:val="00973C35"/>
    <w:rsid w:val="009850C5"/>
    <w:rsid w:val="00994122"/>
    <w:rsid w:val="009A438C"/>
    <w:rsid w:val="009A501F"/>
    <w:rsid w:val="009B7114"/>
    <w:rsid w:val="009C5E30"/>
    <w:rsid w:val="009C6259"/>
    <w:rsid w:val="009D02DF"/>
    <w:rsid w:val="009D0B82"/>
    <w:rsid w:val="009D6442"/>
    <w:rsid w:val="009E08DA"/>
    <w:rsid w:val="009E424E"/>
    <w:rsid w:val="009F13CA"/>
    <w:rsid w:val="009F506A"/>
    <w:rsid w:val="00A03934"/>
    <w:rsid w:val="00A04A05"/>
    <w:rsid w:val="00A12B25"/>
    <w:rsid w:val="00A1551A"/>
    <w:rsid w:val="00A1601C"/>
    <w:rsid w:val="00A160D7"/>
    <w:rsid w:val="00A16632"/>
    <w:rsid w:val="00A2269D"/>
    <w:rsid w:val="00A26695"/>
    <w:rsid w:val="00A3063E"/>
    <w:rsid w:val="00A3181C"/>
    <w:rsid w:val="00A3551A"/>
    <w:rsid w:val="00A358AE"/>
    <w:rsid w:val="00A425D3"/>
    <w:rsid w:val="00A5655D"/>
    <w:rsid w:val="00A647D8"/>
    <w:rsid w:val="00A666F0"/>
    <w:rsid w:val="00A718E7"/>
    <w:rsid w:val="00A76AF3"/>
    <w:rsid w:val="00A7703B"/>
    <w:rsid w:val="00A82B29"/>
    <w:rsid w:val="00A85EF7"/>
    <w:rsid w:val="00A87E95"/>
    <w:rsid w:val="00AA06E1"/>
    <w:rsid w:val="00AA6F7E"/>
    <w:rsid w:val="00AB77EF"/>
    <w:rsid w:val="00AC2366"/>
    <w:rsid w:val="00AD0101"/>
    <w:rsid w:val="00AE145F"/>
    <w:rsid w:val="00AE6CFB"/>
    <w:rsid w:val="00AE6F69"/>
    <w:rsid w:val="00AF0104"/>
    <w:rsid w:val="00AF64D9"/>
    <w:rsid w:val="00AF69C7"/>
    <w:rsid w:val="00B03B3F"/>
    <w:rsid w:val="00B05A9B"/>
    <w:rsid w:val="00B07537"/>
    <w:rsid w:val="00B13CA7"/>
    <w:rsid w:val="00B15F9E"/>
    <w:rsid w:val="00B228C9"/>
    <w:rsid w:val="00B22ECD"/>
    <w:rsid w:val="00B2666A"/>
    <w:rsid w:val="00B31E2C"/>
    <w:rsid w:val="00B40D2C"/>
    <w:rsid w:val="00B430C2"/>
    <w:rsid w:val="00B47240"/>
    <w:rsid w:val="00B47932"/>
    <w:rsid w:val="00B503ED"/>
    <w:rsid w:val="00B56D88"/>
    <w:rsid w:val="00B575F6"/>
    <w:rsid w:val="00B6266D"/>
    <w:rsid w:val="00B62F93"/>
    <w:rsid w:val="00B663A8"/>
    <w:rsid w:val="00B67088"/>
    <w:rsid w:val="00B6772D"/>
    <w:rsid w:val="00B72A35"/>
    <w:rsid w:val="00B936D8"/>
    <w:rsid w:val="00B95B97"/>
    <w:rsid w:val="00B96161"/>
    <w:rsid w:val="00BA026E"/>
    <w:rsid w:val="00BA45A1"/>
    <w:rsid w:val="00BC4F57"/>
    <w:rsid w:val="00BC7E47"/>
    <w:rsid w:val="00BD1604"/>
    <w:rsid w:val="00BD2923"/>
    <w:rsid w:val="00BD47E1"/>
    <w:rsid w:val="00BD78C3"/>
    <w:rsid w:val="00BE5B4C"/>
    <w:rsid w:val="00BE618E"/>
    <w:rsid w:val="00BE6D35"/>
    <w:rsid w:val="00BE6F4B"/>
    <w:rsid w:val="00BF3C3E"/>
    <w:rsid w:val="00BF77E5"/>
    <w:rsid w:val="00C01C32"/>
    <w:rsid w:val="00C079A6"/>
    <w:rsid w:val="00C10666"/>
    <w:rsid w:val="00C23ED7"/>
    <w:rsid w:val="00C267D2"/>
    <w:rsid w:val="00C31F37"/>
    <w:rsid w:val="00C35EF3"/>
    <w:rsid w:val="00C35FC3"/>
    <w:rsid w:val="00C36E9A"/>
    <w:rsid w:val="00C3718A"/>
    <w:rsid w:val="00C41310"/>
    <w:rsid w:val="00C5720D"/>
    <w:rsid w:val="00C73451"/>
    <w:rsid w:val="00C7361F"/>
    <w:rsid w:val="00C74FC2"/>
    <w:rsid w:val="00C83306"/>
    <w:rsid w:val="00C87059"/>
    <w:rsid w:val="00C873CE"/>
    <w:rsid w:val="00C87FE4"/>
    <w:rsid w:val="00C96B56"/>
    <w:rsid w:val="00CA32F6"/>
    <w:rsid w:val="00CA36B0"/>
    <w:rsid w:val="00CA71B5"/>
    <w:rsid w:val="00CB2EF6"/>
    <w:rsid w:val="00CB61D0"/>
    <w:rsid w:val="00CC170F"/>
    <w:rsid w:val="00CC2188"/>
    <w:rsid w:val="00CC7516"/>
    <w:rsid w:val="00CC751A"/>
    <w:rsid w:val="00CD19AB"/>
    <w:rsid w:val="00CD347B"/>
    <w:rsid w:val="00CD4CE1"/>
    <w:rsid w:val="00CE3F06"/>
    <w:rsid w:val="00CE4380"/>
    <w:rsid w:val="00CF58A8"/>
    <w:rsid w:val="00D043E2"/>
    <w:rsid w:val="00D0577B"/>
    <w:rsid w:val="00D205A0"/>
    <w:rsid w:val="00D20771"/>
    <w:rsid w:val="00D207D9"/>
    <w:rsid w:val="00D221D5"/>
    <w:rsid w:val="00D25A88"/>
    <w:rsid w:val="00D2777F"/>
    <w:rsid w:val="00D320D0"/>
    <w:rsid w:val="00D3759D"/>
    <w:rsid w:val="00D40EC9"/>
    <w:rsid w:val="00D42C6D"/>
    <w:rsid w:val="00D52655"/>
    <w:rsid w:val="00D53EE0"/>
    <w:rsid w:val="00D55127"/>
    <w:rsid w:val="00D57E2D"/>
    <w:rsid w:val="00D64194"/>
    <w:rsid w:val="00D64465"/>
    <w:rsid w:val="00D716FA"/>
    <w:rsid w:val="00D755D7"/>
    <w:rsid w:val="00D76882"/>
    <w:rsid w:val="00D802FC"/>
    <w:rsid w:val="00D903EE"/>
    <w:rsid w:val="00D93752"/>
    <w:rsid w:val="00DA028C"/>
    <w:rsid w:val="00DA04FA"/>
    <w:rsid w:val="00DA620A"/>
    <w:rsid w:val="00DB5202"/>
    <w:rsid w:val="00DC4D09"/>
    <w:rsid w:val="00DC7039"/>
    <w:rsid w:val="00DC7573"/>
    <w:rsid w:val="00DD62F7"/>
    <w:rsid w:val="00DD7101"/>
    <w:rsid w:val="00DD7BC4"/>
    <w:rsid w:val="00DE13BB"/>
    <w:rsid w:val="00DE3EA7"/>
    <w:rsid w:val="00DE5630"/>
    <w:rsid w:val="00DF388F"/>
    <w:rsid w:val="00DF496E"/>
    <w:rsid w:val="00DF4ED0"/>
    <w:rsid w:val="00DF7CC8"/>
    <w:rsid w:val="00E01C7B"/>
    <w:rsid w:val="00E02430"/>
    <w:rsid w:val="00E03261"/>
    <w:rsid w:val="00E10F9C"/>
    <w:rsid w:val="00E11DE6"/>
    <w:rsid w:val="00E12B6E"/>
    <w:rsid w:val="00E23751"/>
    <w:rsid w:val="00E25450"/>
    <w:rsid w:val="00E5716B"/>
    <w:rsid w:val="00E6185A"/>
    <w:rsid w:val="00E83C42"/>
    <w:rsid w:val="00E866AD"/>
    <w:rsid w:val="00E900A9"/>
    <w:rsid w:val="00E911A9"/>
    <w:rsid w:val="00E91D7B"/>
    <w:rsid w:val="00E96CCA"/>
    <w:rsid w:val="00E96F2E"/>
    <w:rsid w:val="00E97687"/>
    <w:rsid w:val="00EB182E"/>
    <w:rsid w:val="00EB4E3F"/>
    <w:rsid w:val="00EB5376"/>
    <w:rsid w:val="00EC09B7"/>
    <w:rsid w:val="00EC2B9F"/>
    <w:rsid w:val="00ED0AB0"/>
    <w:rsid w:val="00ED2ECE"/>
    <w:rsid w:val="00EF0ABF"/>
    <w:rsid w:val="00EF572E"/>
    <w:rsid w:val="00F04450"/>
    <w:rsid w:val="00F11925"/>
    <w:rsid w:val="00F203E8"/>
    <w:rsid w:val="00F21AB6"/>
    <w:rsid w:val="00F25110"/>
    <w:rsid w:val="00F32C25"/>
    <w:rsid w:val="00F407FE"/>
    <w:rsid w:val="00F45279"/>
    <w:rsid w:val="00F45AE7"/>
    <w:rsid w:val="00F521A8"/>
    <w:rsid w:val="00F522E6"/>
    <w:rsid w:val="00F52590"/>
    <w:rsid w:val="00F555F6"/>
    <w:rsid w:val="00F60578"/>
    <w:rsid w:val="00F6475B"/>
    <w:rsid w:val="00F70AD0"/>
    <w:rsid w:val="00F739ED"/>
    <w:rsid w:val="00F74AE3"/>
    <w:rsid w:val="00F7770F"/>
    <w:rsid w:val="00F83578"/>
    <w:rsid w:val="00F853F6"/>
    <w:rsid w:val="00FA67F5"/>
    <w:rsid w:val="00FB13CA"/>
    <w:rsid w:val="00FB5CEE"/>
    <w:rsid w:val="00FC2201"/>
    <w:rsid w:val="00FC4939"/>
    <w:rsid w:val="00FC5A67"/>
    <w:rsid w:val="00FC6024"/>
    <w:rsid w:val="00FC6DB8"/>
    <w:rsid w:val="00FE0D12"/>
    <w:rsid w:val="00FE476C"/>
    <w:rsid w:val="00FF0091"/>
    <w:rsid w:val="00FF2941"/>
    <w:rsid w:val="00FF4EE2"/>
    <w:rsid w:val="00FF7760"/>
    <w:rsid w:val="00FF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6E4C"/>
  <w15:docId w15:val="{404C957A-9D75-4A83-A912-BF582C58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19340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pPr>
      <w:keepNext/>
      <w:spacing w:after="200"/>
      <w:jc w:val="center"/>
    </w:pPr>
  </w:style>
  <w:style w:type="paragraph" w:customStyle="1" w:styleId="HeadingA">
    <w:name w:val="Heading A"/>
    <w:basedOn w:val="Normal"/>
    <w:rPr>
      <w:b/>
      <w:caps/>
    </w:rPr>
  </w:style>
  <w:style w:type="paragraph" w:customStyle="1" w:styleId="HeadingB">
    <w:name w:val="Heading B"/>
    <w:basedOn w:val="Normal"/>
    <w:rPr>
      <w:b/>
    </w:rPr>
  </w:style>
  <w:style w:type="paragraph" w:customStyle="1" w:styleId="HeadingC">
    <w:name w:val="Heading C"/>
    <w:basedOn w:val="Normal"/>
    <w:rPr>
      <w:i/>
    </w:rPr>
  </w:style>
  <w:style w:type="paragraph" w:customStyle="1" w:styleId="Paragraph">
    <w:name w:val="Paragraph"/>
    <w:basedOn w:val="Normal"/>
    <w:pPr>
      <w:ind w:firstLine="360"/>
    </w:pPr>
  </w:style>
  <w:style w:type="paragraph" w:customStyle="1" w:styleId="References">
    <w:name w:val="References"/>
    <w:basedOn w:val="Normal"/>
    <w:pPr>
      <w:tabs>
        <w:tab w:val="left" w:pos="720"/>
      </w:tabs>
      <w:ind w:left="360" w:hanging="360"/>
    </w:pPr>
  </w:style>
  <w:style w:type="character" w:styleId="CommentReference">
    <w:name w:val="annotation reference"/>
    <w:rsid w:val="000C1E93"/>
    <w:rPr>
      <w:sz w:val="16"/>
      <w:szCs w:val="16"/>
    </w:rPr>
  </w:style>
  <w:style w:type="paragraph" w:styleId="CommentText">
    <w:name w:val="annotation text"/>
    <w:basedOn w:val="Normal"/>
    <w:link w:val="CommentTextChar"/>
    <w:rsid w:val="000C1E93"/>
  </w:style>
  <w:style w:type="character" w:customStyle="1" w:styleId="CommentTextChar">
    <w:name w:val="Comment Text Char"/>
    <w:basedOn w:val="DefaultParagraphFont"/>
    <w:link w:val="CommentText"/>
    <w:rsid w:val="000C1E93"/>
  </w:style>
  <w:style w:type="paragraph" w:styleId="CommentSubject">
    <w:name w:val="annotation subject"/>
    <w:basedOn w:val="CommentText"/>
    <w:next w:val="CommentText"/>
    <w:link w:val="CommentSubjectChar"/>
    <w:rsid w:val="000C1E93"/>
    <w:rPr>
      <w:b/>
      <w:bCs/>
    </w:rPr>
  </w:style>
  <w:style w:type="character" w:customStyle="1" w:styleId="CommentSubjectChar">
    <w:name w:val="Comment Subject Char"/>
    <w:link w:val="CommentSubject"/>
    <w:rsid w:val="000C1E93"/>
    <w:rPr>
      <w:b/>
      <w:bCs/>
    </w:rPr>
  </w:style>
  <w:style w:type="paragraph" w:styleId="BalloonText">
    <w:name w:val="Balloon Text"/>
    <w:basedOn w:val="Normal"/>
    <w:link w:val="BalloonTextChar"/>
    <w:rsid w:val="000C1E93"/>
    <w:rPr>
      <w:rFonts w:ascii="Tahoma" w:hAnsi="Tahoma" w:cs="Tahoma"/>
      <w:sz w:val="16"/>
      <w:szCs w:val="16"/>
    </w:rPr>
  </w:style>
  <w:style w:type="character" w:customStyle="1" w:styleId="BalloonTextChar">
    <w:name w:val="Balloon Text Char"/>
    <w:link w:val="BalloonText"/>
    <w:rsid w:val="000C1E93"/>
    <w:rPr>
      <w:rFonts w:ascii="Tahoma" w:hAnsi="Tahoma" w:cs="Tahoma"/>
      <w:sz w:val="16"/>
      <w:szCs w:val="16"/>
    </w:rPr>
  </w:style>
  <w:style w:type="character" w:styleId="Hyperlink">
    <w:name w:val="Hyperlink"/>
    <w:basedOn w:val="DefaultParagraphFont"/>
    <w:rsid w:val="00A647D8"/>
    <w:rPr>
      <w:color w:val="0563C1" w:themeColor="hyperlink"/>
      <w:u w:val="single"/>
    </w:rPr>
  </w:style>
  <w:style w:type="character" w:styleId="UnresolvedMention">
    <w:name w:val="Unresolved Mention"/>
    <w:basedOn w:val="DefaultParagraphFont"/>
    <w:uiPriority w:val="99"/>
    <w:semiHidden/>
    <w:unhideWhenUsed/>
    <w:rsid w:val="00A647D8"/>
    <w:rPr>
      <w:color w:val="605E5C"/>
      <w:shd w:val="clear" w:color="auto" w:fill="E1DFDD"/>
    </w:rPr>
  </w:style>
  <w:style w:type="character" w:customStyle="1" w:styleId="Heading1Char">
    <w:name w:val="Heading 1 Char"/>
    <w:basedOn w:val="DefaultParagraphFont"/>
    <w:link w:val="Heading1"/>
    <w:uiPriority w:val="9"/>
    <w:rsid w:val="00193403"/>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8B09EA"/>
    <w:pPr>
      <w:ind w:left="720"/>
      <w:contextualSpacing/>
    </w:pPr>
  </w:style>
  <w:style w:type="character" w:styleId="FollowedHyperlink">
    <w:name w:val="FollowedHyperlink"/>
    <w:basedOn w:val="DefaultParagraphFont"/>
    <w:rsid w:val="00F853F6"/>
    <w:rPr>
      <w:color w:val="954F72" w:themeColor="followedHyperlink"/>
      <w:u w:val="single"/>
    </w:rPr>
  </w:style>
  <w:style w:type="paragraph" w:customStyle="1" w:styleId="line">
    <w:name w:val="line"/>
    <w:basedOn w:val="Normal"/>
    <w:rsid w:val="005A5628"/>
    <w:pPr>
      <w:spacing w:before="100" w:beforeAutospacing="1" w:after="100" w:afterAutospacing="1"/>
    </w:pPr>
    <w:rPr>
      <w:sz w:val="24"/>
      <w:szCs w:val="24"/>
    </w:rPr>
  </w:style>
  <w:style w:type="character" w:styleId="HTMLCode">
    <w:name w:val="HTML Code"/>
    <w:basedOn w:val="DefaultParagraphFont"/>
    <w:uiPriority w:val="99"/>
    <w:unhideWhenUsed/>
    <w:rsid w:val="005A5628"/>
    <w:rPr>
      <w:rFonts w:ascii="Courier New" w:eastAsia="Times New Roman" w:hAnsi="Courier New" w:cs="Courier New"/>
      <w:sz w:val="20"/>
      <w:szCs w:val="20"/>
    </w:rPr>
  </w:style>
  <w:style w:type="paragraph" w:styleId="Revision">
    <w:name w:val="Revision"/>
    <w:hidden/>
    <w:uiPriority w:val="99"/>
    <w:semiHidden/>
    <w:rsid w:val="00B05A9B"/>
  </w:style>
  <w:style w:type="paragraph" w:styleId="EndnoteText">
    <w:name w:val="endnote text"/>
    <w:basedOn w:val="Normal"/>
    <w:link w:val="EndnoteTextChar"/>
    <w:rsid w:val="003079EB"/>
  </w:style>
  <w:style w:type="character" w:customStyle="1" w:styleId="EndnoteTextChar">
    <w:name w:val="Endnote Text Char"/>
    <w:basedOn w:val="DefaultParagraphFont"/>
    <w:link w:val="EndnoteText"/>
    <w:rsid w:val="003079EB"/>
  </w:style>
  <w:style w:type="character" w:styleId="EndnoteReference">
    <w:name w:val="endnote reference"/>
    <w:basedOn w:val="DefaultParagraphFont"/>
    <w:rsid w:val="003079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1103">
      <w:bodyDiv w:val="1"/>
      <w:marLeft w:val="0"/>
      <w:marRight w:val="0"/>
      <w:marTop w:val="0"/>
      <w:marBottom w:val="0"/>
      <w:divBdr>
        <w:top w:val="none" w:sz="0" w:space="0" w:color="auto"/>
        <w:left w:val="none" w:sz="0" w:space="0" w:color="auto"/>
        <w:bottom w:val="none" w:sz="0" w:space="0" w:color="auto"/>
        <w:right w:val="none" w:sz="0" w:space="0" w:color="auto"/>
      </w:divBdr>
    </w:div>
    <w:div w:id="360666839">
      <w:bodyDiv w:val="1"/>
      <w:marLeft w:val="0"/>
      <w:marRight w:val="0"/>
      <w:marTop w:val="0"/>
      <w:marBottom w:val="0"/>
      <w:divBdr>
        <w:top w:val="none" w:sz="0" w:space="0" w:color="auto"/>
        <w:left w:val="none" w:sz="0" w:space="0" w:color="auto"/>
        <w:bottom w:val="none" w:sz="0" w:space="0" w:color="auto"/>
        <w:right w:val="none" w:sz="0" w:space="0" w:color="auto"/>
      </w:divBdr>
    </w:div>
    <w:div w:id="585503498">
      <w:bodyDiv w:val="1"/>
      <w:marLeft w:val="0"/>
      <w:marRight w:val="0"/>
      <w:marTop w:val="0"/>
      <w:marBottom w:val="0"/>
      <w:divBdr>
        <w:top w:val="none" w:sz="0" w:space="0" w:color="auto"/>
        <w:left w:val="none" w:sz="0" w:space="0" w:color="auto"/>
        <w:bottom w:val="none" w:sz="0" w:space="0" w:color="auto"/>
        <w:right w:val="none" w:sz="0" w:space="0" w:color="auto"/>
      </w:divBdr>
    </w:div>
    <w:div w:id="608044814">
      <w:bodyDiv w:val="1"/>
      <w:marLeft w:val="0"/>
      <w:marRight w:val="0"/>
      <w:marTop w:val="0"/>
      <w:marBottom w:val="0"/>
      <w:divBdr>
        <w:top w:val="none" w:sz="0" w:space="0" w:color="auto"/>
        <w:left w:val="none" w:sz="0" w:space="0" w:color="auto"/>
        <w:bottom w:val="none" w:sz="0" w:space="0" w:color="auto"/>
        <w:right w:val="none" w:sz="0" w:space="0" w:color="auto"/>
      </w:divBdr>
    </w:div>
    <w:div w:id="1093742814">
      <w:bodyDiv w:val="1"/>
      <w:marLeft w:val="0"/>
      <w:marRight w:val="0"/>
      <w:marTop w:val="0"/>
      <w:marBottom w:val="0"/>
      <w:divBdr>
        <w:top w:val="none" w:sz="0" w:space="0" w:color="auto"/>
        <w:left w:val="none" w:sz="0" w:space="0" w:color="auto"/>
        <w:bottom w:val="none" w:sz="0" w:space="0" w:color="auto"/>
        <w:right w:val="none" w:sz="0" w:space="0" w:color="auto"/>
      </w:divBdr>
      <w:divsChild>
        <w:div w:id="774205893">
          <w:marLeft w:val="0"/>
          <w:marRight w:val="0"/>
          <w:marTop w:val="0"/>
          <w:marBottom w:val="0"/>
          <w:divBdr>
            <w:top w:val="none" w:sz="0" w:space="0" w:color="auto"/>
            <w:left w:val="none" w:sz="0" w:space="0" w:color="auto"/>
            <w:bottom w:val="none" w:sz="0" w:space="0" w:color="auto"/>
            <w:right w:val="none" w:sz="0" w:space="0" w:color="auto"/>
          </w:divBdr>
          <w:divsChild>
            <w:div w:id="127011296">
              <w:marLeft w:val="0"/>
              <w:marRight w:val="0"/>
              <w:marTop w:val="0"/>
              <w:marBottom w:val="0"/>
              <w:divBdr>
                <w:top w:val="none" w:sz="0" w:space="0" w:color="auto"/>
                <w:left w:val="none" w:sz="0" w:space="0" w:color="auto"/>
                <w:bottom w:val="none" w:sz="0" w:space="0" w:color="auto"/>
                <w:right w:val="none" w:sz="0" w:space="0" w:color="auto"/>
              </w:divBdr>
            </w:div>
            <w:div w:id="388767312">
              <w:marLeft w:val="0"/>
              <w:marRight w:val="0"/>
              <w:marTop w:val="0"/>
              <w:marBottom w:val="0"/>
              <w:divBdr>
                <w:top w:val="none" w:sz="0" w:space="0" w:color="auto"/>
                <w:left w:val="none" w:sz="0" w:space="0" w:color="auto"/>
                <w:bottom w:val="none" w:sz="0" w:space="0" w:color="auto"/>
                <w:right w:val="none" w:sz="0" w:space="0" w:color="auto"/>
              </w:divBdr>
            </w:div>
            <w:div w:id="578255382">
              <w:marLeft w:val="0"/>
              <w:marRight w:val="0"/>
              <w:marTop w:val="0"/>
              <w:marBottom w:val="0"/>
              <w:divBdr>
                <w:top w:val="none" w:sz="0" w:space="0" w:color="auto"/>
                <w:left w:val="none" w:sz="0" w:space="0" w:color="auto"/>
                <w:bottom w:val="none" w:sz="0" w:space="0" w:color="auto"/>
                <w:right w:val="none" w:sz="0" w:space="0" w:color="auto"/>
              </w:divBdr>
            </w:div>
            <w:div w:id="676540311">
              <w:marLeft w:val="0"/>
              <w:marRight w:val="0"/>
              <w:marTop w:val="0"/>
              <w:marBottom w:val="0"/>
              <w:divBdr>
                <w:top w:val="none" w:sz="0" w:space="0" w:color="auto"/>
                <w:left w:val="none" w:sz="0" w:space="0" w:color="auto"/>
                <w:bottom w:val="none" w:sz="0" w:space="0" w:color="auto"/>
                <w:right w:val="none" w:sz="0" w:space="0" w:color="auto"/>
              </w:divBdr>
            </w:div>
            <w:div w:id="722486699">
              <w:marLeft w:val="0"/>
              <w:marRight w:val="0"/>
              <w:marTop w:val="0"/>
              <w:marBottom w:val="0"/>
              <w:divBdr>
                <w:top w:val="none" w:sz="0" w:space="0" w:color="auto"/>
                <w:left w:val="none" w:sz="0" w:space="0" w:color="auto"/>
                <w:bottom w:val="none" w:sz="0" w:space="0" w:color="auto"/>
                <w:right w:val="none" w:sz="0" w:space="0" w:color="auto"/>
              </w:divBdr>
            </w:div>
            <w:div w:id="752966741">
              <w:marLeft w:val="0"/>
              <w:marRight w:val="0"/>
              <w:marTop w:val="0"/>
              <w:marBottom w:val="0"/>
              <w:divBdr>
                <w:top w:val="none" w:sz="0" w:space="0" w:color="auto"/>
                <w:left w:val="none" w:sz="0" w:space="0" w:color="auto"/>
                <w:bottom w:val="none" w:sz="0" w:space="0" w:color="auto"/>
                <w:right w:val="none" w:sz="0" w:space="0" w:color="auto"/>
              </w:divBdr>
            </w:div>
            <w:div w:id="837386188">
              <w:marLeft w:val="0"/>
              <w:marRight w:val="0"/>
              <w:marTop w:val="0"/>
              <w:marBottom w:val="0"/>
              <w:divBdr>
                <w:top w:val="none" w:sz="0" w:space="0" w:color="auto"/>
                <w:left w:val="none" w:sz="0" w:space="0" w:color="auto"/>
                <w:bottom w:val="none" w:sz="0" w:space="0" w:color="auto"/>
                <w:right w:val="none" w:sz="0" w:space="0" w:color="auto"/>
              </w:divBdr>
            </w:div>
            <w:div w:id="1178736411">
              <w:marLeft w:val="0"/>
              <w:marRight w:val="0"/>
              <w:marTop w:val="0"/>
              <w:marBottom w:val="0"/>
              <w:divBdr>
                <w:top w:val="none" w:sz="0" w:space="0" w:color="auto"/>
                <w:left w:val="none" w:sz="0" w:space="0" w:color="auto"/>
                <w:bottom w:val="none" w:sz="0" w:space="0" w:color="auto"/>
                <w:right w:val="none" w:sz="0" w:space="0" w:color="auto"/>
              </w:divBdr>
            </w:div>
            <w:div w:id="1230308717">
              <w:marLeft w:val="0"/>
              <w:marRight w:val="0"/>
              <w:marTop w:val="0"/>
              <w:marBottom w:val="0"/>
              <w:divBdr>
                <w:top w:val="none" w:sz="0" w:space="0" w:color="auto"/>
                <w:left w:val="none" w:sz="0" w:space="0" w:color="auto"/>
                <w:bottom w:val="none" w:sz="0" w:space="0" w:color="auto"/>
                <w:right w:val="none" w:sz="0" w:space="0" w:color="auto"/>
              </w:divBdr>
            </w:div>
            <w:div w:id="1253780648">
              <w:marLeft w:val="0"/>
              <w:marRight w:val="0"/>
              <w:marTop w:val="0"/>
              <w:marBottom w:val="0"/>
              <w:divBdr>
                <w:top w:val="none" w:sz="0" w:space="0" w:color="auto"/>
                <w:left w:val="none" w:sz="0" w:space="0" w:color="auto"/>
                <w:bottom w:val="none" w:sz="0" w:space="0" w:color="auto"/>
                <w:right w:val="none" w:sz="0" w:space="0" w:color="auto"/>
              </w:divBdr>
            </w:div>
            <w:div w:id="1272739377">
              <w:marLeft w:val="0"/>
              <w:marRight w:val="0"/>
              <w:marTop w:val="0"/>
              <w:marBottom w:val="0"/>
              <w:divBdr>
                <w:top w:val="none" w:sz="0" w:space="0" w:color="auto"/>
                <w:left w:val="none" w:sz="0" w:space="0" w:color="auto"/>
                <w:bottom w:val="none" w:sz="0" w:space="0" w:color="auto"/>
                <w:right w:val="none" w:sz="0" w:space="0" w:color="auto"/>
              </w:divBdr>
            </w:div>
            <w:div w:id="1302885378">
              <w:marLeft w:val="0"/>
              <w:marRight w:val="0"/>
              <w:marTop w:val="0"/>
              <w:marBottom w:val="0"/>
              <w:divBdr>
                <w:top w:val="none" w:sz="0" w:space="0" w:color="auto"/>
                <w:left w:val="none" w:sz="0" w:space="0" w:color="auto"/>
                <w:bottom w:val="none" w:sz="0" w:space="0" w:color="auto"/>
                <w:right w:val="none" w:sz="0" w:space="0" w:color="auto"/>
              </w:divBdr>
            </w:div>
            <w:div w:id="1437867325">
              <w:marLeft w:val="0"/>
              <w:marRight w:val="0"/>
              <w:marTop w:val="0"/>
              <w:marBottom w:val="0"/>
              <w:divBdr>
                <w:top w:val="none" w:sz="0" w:space="0" w:color="auto"/>
                <w:left w:val="none" w:sz="0" w:space="0" w:color="auto"/>
                <w:bottom w:val="none" w:sz="0" w:space="0" w:color="auto"/>
                <w:right w:val="none" w:sz="0" w:space="0" w:color="auto"/>
              </w:divBdr>
            </w:div>
            <w:div w:id="1477410068">
              <w:marLeft w:val="0"/>
              <w:marRight w:val="0"/>
              <w:marTop w:val="0"/>
              <w:marBottom w:val="0"/>
              <w:divBdr>
                <w:top w:val="none" w:sz="0" w:space="0" w:color="auto"/>
                <w:left w:val="none" w:sz="0" w:space="0" w:color="auto"/>
                <w:bottom w:val="none" w:sz="0" w:space="0" w:color="auto"/>
                <w:right w:val="none" w:sz="0" w:space="0" w:color="auto"/>
              </w:divBdr>
            </w:div>
            <w:div w:id="1583876608">
              <w:marLeft w:val="0"/>
              <w:marRight w:val="0"/>
              <w:marTop w:val="0"/>
              <w:marBottom w:val="0"/>
              <w:divBdr>
                <w:top w:val="none" w:sz="0" w:space="0" w:color="auto"/>
                <w:left w:val="none" w:sz="0" w:space="0" w:color="auto"/>
                <w:bottom w:val="none" w:sz="0" w:space="0" w:color="auto"/>
                <w:right w:val="none" w:sz="0" w:space="0" w:color="auto"/>
              </w:divBdr>
            </w:div>
            <w:div w:id="1731267276">
              <w:marLeft w:val="0"/>
              <w:marRight w:val="0"/>
              <w:marTop w:val="0"/>
              <w:marBottom w:val="0"/>
              <w:divBdr>
                <w:top w:val="none" w:sz="0" w:space="0" w:color="auto"/>
                <w:left w:val="none" w:sz="0" w:space="0" w:color="auto"/>
                <w:bottom w:val="none" w:sz="0" w:space="0" w:color="auto"/>
                <w:right w:val="none" w:sz="0" w:space="0" w:color="auto"/>
              </w:divBdr>
            </w:div>
            <w:div w:id="1834565301">
              <w:marLeft w:val="0"/>
              <w:marRight w:val="0"/>
              <w:marTop w:val="0"/>
              <w:marBottom w:val="0"/>
              <w:divBdr>
                <w:top w:val="none" w:sz="0" w:space="0" w:color="auto"/>
                <w:left w:val="none" w:sz="0" w:space="0" w:color="auto"/>
                <w:bottom w:val="none" w:sz="0" w:space="0" w:color="auto"/>
                <w:right w:val="none" w:sz="0" w:space="0" w:color="auto"/>
              </w:divBdr>
            </w:div>
            <w:div w:id="19342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7009">
      <w:bodyDiv w:val="1"/>
      <w:marLeft w:val="0"/>
      <w:marRight w:val="0"/>
      <w:marTop w:val="0"/>
      <w:marBottom w:val="0"/>
      <w:divBdr>
        <w:top w:val="none" w:sz="0" w:space="0" w:color="auto"/>
        <w:left w:val="none" w:sz="0" w:space="0" w:color="auto"/>
        <w:bottom w:val="none" w:sz="0" w:space="0" w:color="auto"/>
        <w:right w:val="none" w:sz="0" w:space="0" w:color="auto"/>
      </w:divBdr>
    </w:div>
    <w:div w:id="1319305462">
      <w:bodyDiv w:val="1"/>
      <w:marLeft w:val="0"/>
      <w:marRight w:val="0"/>
      <w:marTop w:val="0"/>
      <w:marBottom w:val="0"/>
      <w:divBdr>
        <w:top w:val="none" w:sz="0" w:space="0" w:color="auto"/>
        <w:left w:val="none" w:sz="0" w:space="0" w:color="auto"/>
        <w:bottom w:val="none" w:sz="0" w:space="0" w:color="auto"/>
        <w:right w:val="none" w:sz="0" w:space="0" w:color="auto"/>
      </w:divBdr>
      <w:divsChild>
        <w:div w:id="290786814">
          <w:marLeft w:val="0"/>
          <w:marRight w:val="0"/>
          <w:marTop w:val="0"/>
          <w:marBottom w:val="0"/>
          <w:divBdr>
            <w:top w:val="none" w:sz="0" w:space="0" w:color="auto"/>
            <w:left w:val="none" w:sz="0" w:space="0" w:color="auto"/>
            <w:bottom w:val="none" w:sz="0" w:space="0" w:color="auto"/>
            <w:right w:val="none" w:sz="0" w:space="0" w:color="auto"/>
          </w:divBdr>
          <w:divsChild>
            <w:div w:id="260964448">
              <w:marLeft w:val="0"/>
              <w:marRight w:val="0"/>
              <w:marTop w:val="0"/>
              <w:marBottom w:val="0"/>
              <w:divBdr>
                <w:top w:val="none" w:sz="0" w:space="0" w:color="auto"/>
                <w:left w:val="none" w:sz="0" w:space="0" w:color="auto"/>
                <w:bottom w:val="none" w:sz="0" w:space="0" w:color="auto"/>
                <w:right w:val="none" w:sz="0" w:space="0" w:color="auto"/>
              </w:divBdr>
            </w:div>
            <w:div w:id="486484974">
              <w:marLeft w:val="0"/>
              <w:marRight w:val="0"/>
              <w:marTop w:val="0"/>
              <w:marBottom w:val="0"/>
              <w:divBdr>
                <w:top w:val="none" w:sz="0" w:space="0" w:color="auto"/>
                <w:left w:val="none" w:sz="0" w:space="0" w:color="auto"/>
                <w:bottom w:val="none" w:sz="0" w:space="0" w:color="auto"/>
                <w:right w:val="none" w:sz="0" w:space="0" w:color="auto"/>
              </w:divBdr>
            </w:div>
            <w:div w:id="790973344">
              <w:marLeft w:val="0"/>
              <w:marRight w:val="0"/>
              <w:marTop w:val="0"/>
              <w:marBottom w:val="0"/>
              <w:divBdr>
                <w:top w:val="none" w:sz="0" w:space="0" w:color="auto"/>
                <w:left w:val="none" w:sz="0" w:space="0" w:color="auto"/>
                <w:bottom w:val="none" w:sz="0" w:space="0" w:color="auto"/>
                <w:right w:val="none" w:sz="0" w:space="0" w:color="auto"/>
              </w:divBdr>
            </w:div>
            <w:div w:id="891769154">
              <w:marLeft w:val="0"/>
              <w:marRight w:val="0"/>
              <w:marTop w:val="0"/>
              <w:marBottom w:val="0"/>
              <w:divBdr>
                <w:top w:val="none" w:sz="0" w:space="0" w:color="auto"/>
                <w:left w:val="none" w:sz="0" w:space="0" w:color="auto"/>
                <w:bottom w:val="none" w:sz="0" w:space="0" w:color="auto"/>
                <w:right w:val="none" w:sz="0" w:space="0" w:color="auto"/>
              </w:divBdr>
            </w:div>
            <w:div w:id="1165436998">
              <w:marLeft w:val="0"/>
              <w:marRight w:val="0"/>
              <w:marTop w:val="0"/>
              <w:marBottom w:val="0"/>
              <w:divBdr>
                <w:top w:val="none" w:sz="0" w:space="0" w:color="auto"/>
                <w:left w:val="none" w:sz="0" w:space="0" w:color="auto"/>
                <w:bottom w:val="none" w:sz="0" w:space="0" w:color="auto"/>
                <w:right w:val="none" w:sz="0" w:space="0" w:color="auto"/>
              </w:divBdr>
            </w:div>
            <w:div w:id="1167090818">
              <w:marLeft w:val="0"/>
              <w:marRight w:val="0"/>
              <w:marTop w:val="0"/>
              <w:marBottom w:val="0"/>
              <w:divBdr>
                <w:top w:val="none" w:sz="0" w:space="0" w:color="auto"/>
                <w:left w:val="none" w:sz="0" w:space="0" w:color="auto"/>
                <w:bottom w:val="none" w:sz="0" w:space="0" w:color="auto"/>
                <w:right w:val="none" w:sz="0" w:space="0" w:color="auto"/>
              </w:divBdr>
            </w:div>
            <w:div w:id="1195386670">
              <w:marLeft w:val="0"/>
              <w:marRight w:val="0"/>
              <w:marTop w:val="0"/>
              <w:marBottom w:val="0"/>
              <w:divBdr>
                <w:top w:val="none" w:sz="0" w:space="0" w:color="auto"/>
                <w:left w:val="none" w:sz="0" w:space="0" w:color="auto"/>
                <w:bottom w:val="none" w:sz="0" w:space="0" w:color="auto"/>
                <w:right w:val="none" w:sz="0" w:space="0" w:color="auto"/>
              </w:divBdr>
            </w:div>
            <w:div w:id="1273319449">
              <w:marLeft w:val="0"/>
              <w:marRight w:val="0"/>
              <w:marTop w:val="0"/>
              <w:marBottom w:val="0"/>
              <w:divBdr>
                <w:top w:val="none" w:sz="0" w:space="0" w:color="auto"/>
                <w:left w:val="none" w:sz="0" w:space="0" w:color="auto"/>
                <w:bottom w:val="none" w:sz="0" w:space="0" w:color="auto"/>
                <w:right w:val="none" w:sz="0" w:space="0" w:color="auto"/>
              </w:divBdr>
            </w:div>
            <w:div w:id="1472357285">
              <w:marLeft w:val="0"/>
              <w:marRight w:val="0"/>
              <w:marTop w:val="0"/>
              <w:marBottom w:val="0"/>
              <w:divBdr>
                <w:top w:val="none" w:sz="0" w:space="0" w:color="auto"/>
                <w:left w:val="none" w:sz="0" w:space="0" w:color="auto"/>
                <w:bottom w:val="none" w:sz="0" w:space="0" w:color="auto"/>
                <w:right w:val="none" w:sz="0" w:space="0" w:color="auto"/>
              </w:divBdr>
            </w:div>
            <w:div w:id="1564487514">
              <w:marLeft w:val="0"/>
              <w:marRight w:val="0"/>
              <w:marTop w:val="0"/>
              <w:marBottom w:val="0"/>
              <w:divBdr>
                <w:top w:val="none" w:sz="0" w:space="0" w:color="auto"/>
                <w:left w:val="none" w:sz="0" w:space="0" w:color="auto"/>
                <w:bottom w:val="none" w:sz="0" w:space="0" w:color="auto"/>
                <w:right w:val="none" w:sz="0" w:space="0" w:color="auto"/>
              </w:divBdr>
            </w:div>
            <w:div w:id="1583489593">
              <w:marLeft w:val="0"/>
              <w:marRight w:val="0"/>
              <w:marTop w:val="0"/>
              <w:marBottom w:val="0"/>
              <w:divBdr>
                <w:top w:val="none" w:sz="0" w:space="0" w:color="auto"/>
                <w:left w:val="none" w:sz="0" w:space="0" w:color="auto"/>
                <w:bottom w:val="none" w:sz="0" w:space="0" w:color="auto"/>
                <w:right w:val="none" w:sz="0" w:space="0" w:color="auto"/>
              </w:divBdr>
            </w:div>
            <w:div w:id="1589004321">
              <w:marLeft w:val="0"/>
              <w:marRight w:val="0"/>
              <w:marTop w:val="0"/>
              <w:marBottom w:val="0"/>
              <w:divBdr>
                <w:top w:val="none" w:sz="0" w:space="0" w:color="auto"/>
                <w:left w:val="none" w:sz="0" w:space="0" w:color="auto"/>
                <w:bottom w:val="none" w:sz="0" w:space="0" w:color="auto"/>
                <w:right w:val="none" w:sz="0" w:space="0" w:color="auto"/>
              </w:divBdr>
            </w:div>
            <w:div w:id="1626697923">
              <w:marLeft w:val="0"/>
              <w:marRight w:val="0"/>
              <w:marTop w:val="0"/>
              <w:marBottom w:val="0"/>
              <w:divBdr>
                <w:top w:val="none" w:sz="0" w:space="0" w:color="auto"/>
                <w:left w:val="none" w:sz="0" w:space="0" w:color="auto"/>
                <w:bottom w:val="none" w:sz="0" w:space="0" w:color="auto"/>
                <w:right w:val="none" w:sz="0" w:space="0" w:color="auto"/>
              </w:divBdr>
            </w:div>
            <w:div w:id="1678381212">
              <w:marLeft w:val="0"/>
              <w:marRight w:val="0"/>
              <w:marTop w:val="0"/>
              <w:marBottom w:val="0"/>
              <w:divBdr>
                <w:top w:val="none" w:sz="0" w:space="0" w:color="auto"/>
                <w:left w:val="none" w:sz="0" w:space="0" w:color="auto"/>
                <w:bottom w:val="none" w:sz="0" w:space="0" w:color="auto"/>
                <w:right w:val="none" w:sz="0" w:space="0" w:color="auto"/>
              </w:divBdr>
            </w:div>
            <w:div w:id="1689598507">
              <w:marLeft w:val="0"/>
              <w:marRight w:val="0"/>
              <w:marTop w:val="0"/>
              <w:marBottom w:val="0"/>
              <w:divBdr>
                <w:top w:val="none" w:sz="0" w:space="0" w:color="auto"/>
                <w:left w:val="none" w:sz="0" w:space="0" w:color="auto"/>
                <w:bottom w:val="none" w:sz="0" w:space="0" w:color="auto"/>
                <w:right w:val="none" w:sz="0" w:space="0" w:color="auto"/>
              </w:divBdr>
            </w:div>
            <w:div w:id="2056806579">
              <w:marLeft w:val="0"/>
              <w:marRight w:val="0"/>
              <w:marTop w:val="0"/>
              <w:marBottom w:val="0"/>
              <w:divBdr>
                <w:top w:val="none" w:sz="0" w:space="0" w:color="auto"/>
                <w:left w:val="none" w:sz="0" w:space="0" w:color="auto"/>
                <w:bottom w:val="none" w:sz="0" w:space="0" w:color="auto"/>
                <w:right w:val="none" w:sz="0" w:space="0" w:color="auto"/>
              </w:divBdr>
            </w:div>
            <w:div w:id="2121796218">
              <w:marLeft w:val="0"/>
              <w:marRight w:val="0"/>
              <w:marTop w:val="0"/>
              <w:marBottom w:val="0"/>
              <w:divBdr>
                <w:top w:val="none" w:sz="0" w:space="0" w:color="auto"/>
                <w:left w:val="none" w:sz="0" w:space="0" w:color="auto"/>
                <w:bottom w:val="none" w:sz="0" w:space="0" w:color="auto"/>
                <w:right w:val="none" w:sz="0" w:space="0" w:color="auto"/>
              </w:divBdr>
            </w:div>
            <w:div w:id="21397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16/j.anucene.2014.08.024"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CORE-GATECH-GROUP/SNAP-REACTOR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DanKotlyar/SERPENT-INPUT-GENERATOR"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sciencedirect.com/science/article/pii/S030645491730210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softx.2022.101202" TargetMode="External"/><Relationship Id="rId27" Type="http://schemas.openxmlformats.org/officeDocument/2006/relationships/hyperlink" Target="https://doi.org10.1080/00295639.2020.17239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alS22</b:Tag>
    <b:SourceType>ConferenceProceedings</b:SourceType>
    <b:Guid>{28552946-3607-4B0D-8E24-47F4C70A9963}</b:Guid>
    <b:Author>
      <b:Author>
        <b:NameList>
          <b:Person>
            <b:Last>Garcia</b:Last>
            <b:First>S.</b:First>
          </b:Person>
        </b:NameList>
      </b:Author>
    </b:Author>
    <b:Title>Validation of SNAP8 Critcality Configuration Experiments using SERPENT</b:Title>
    <b:Year>2022</b:Year>
    <b:ConferenceName>ANS Winter Conference</b:ConferenceName>
    <b:City>Phoenix, AZ</b:City>
    <b:RefOrder>3</b:RefOrder>
  </b:Source>
  <b:Source>
    <b:Tag>FMi17</b:Tag>
    <b:SourceType>JournalArticle</b:SourceType>
    <b:Guid>{E047CF51-7AF5-4D52-AC1C-DD9E32D45F90}</b:Guid>
    <b:Title>SFCOMPO-2.0: An OECD NEA Database of Spent Nuclear Fuel isotopic Assays, Reactor Design Specifications and Operating Data</b:Title>
    <b:Year>2017</b:Year>
    <b:Author>
      <b:Author>
        <b:NameList>
          <b:Person>
            <b:Last>Michel-Sendis</b:Last>
            <b:First>F.</b:First>
          </b:Person>
        </b:NameList>
      </b:Author>
    </b:Author>
    <b:JournalName>Annals of Nuclear Energy</b:JournalName>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2DF2023288AE4FB3016517B60BA81B" ma:contentTypeVersion="12" ma:contentTypeDescription="Create a new document." ma:contentTypeScope="" ma:versionID="ffe081849f5cc6dde99b419f9cbf3de9">
  <xsd:schema xmlns:xsd="http://www.w3.org/2001/XMLSchema" xmlns:xs="http://www.w3.org/2001/XMLSchema" xmlns:p="http://schemas.microsoft.com/office/2006/metadata/properties" xmlns:ns2="b3ac6e61-8b39-4229-a4e0-965c80507155" xmlns:ns3="0bf5152f-5338-4b51-a362-8d4c6d13c837" targetNamespace="http://schemas.microsoft.com/office/2006/metadata/properties" ma:root="true" ma:fieldsID="91b267a66e640be7d7235b89c6193090" ns2:_="" ns3:_="">
    <xsd:import namespace="b3ac6e61-8b39-4229-a4e0-965c80507155"/>
    <xsd:import namespace="0bf5152f-5338-4b51-a362-8d4c6d13c8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c6e61-8b39-4229-a4e0-965c80507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f5152f-5338-4b51-a362-8d4c6d13c8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35DD0A-3B98-3648-8953-2877A61EF3EA}">
  <ds:schemaRefs>
    <ds:schemaRef ds:uri="http://schemas.openxmlformats.org/officeDocument/2006/bibliography"/>
  </ds:schemaRefs>
</ds:datastoreItem>
</file>

<file path=customXml/itemProps2.xml><?xml version="1.0" encoding="utf-8"?>
<ds:datastoreItem xmlns:ds="http://schemas.openxmlformats.org/officeDocument/2006/customXml" ds:itemID="{5C941739-A875-4AD6-8A47-96128942DAAD}">
  <ds:schemaRefs>
    <ds:schemaRef ds:uri="http://schemas.microsoft.com/sharepoint/v3/contenttype/forms"/>
  </ds:schemaRefs>
</ds:datastoreItem>
</file>

<file path=customXml/itemProps3.xml><?xml version="1.0" encoding="utf-8"?>
<ds:datastoreItem xmlns:ds="http://schemas.openxmlformats.org/officeDocument/2006/customXml" ds:itemID="{02C25F86-5578-45AB-BBDB-BFC4AA9737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F7F1BA-DF4E-42FE-9A98-437E2C178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c6e61-8b39-4229-a4e0-965c80507155"/>
    <ds:schemaRef ds:uri="0bf5152f-5338-4b51-a362-8d4c6d13c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750</TotalTime>
  <Pages>1</Pages>
  <Words>2095</Words>
  <Characters>11942</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The Title Goes Here</vt:lpstr>
    </vt:vector>
  </TitlesOfParts>
  <Company>American Nuclear Society</Company>
  <LinksUpToDate>false</LinksUpToDate>
  <CharactersWithSpaces>14009</CharactersWithSpaces>
  <SharedDoc>false</SharedDoc>
  <HLinks>
    <vt:vector size="36" baseType="variant">
      <vt:variant>
        <vt:i4>2031686</vt:i4>
      </vt:variant>
      <vt:variant>
        <vt:i4>15</vt:i4>
      </vt:variant>
      <vt:variant>
        <vt:i4>0</vt:i4>
      </vt:variant>
      <vt:variant>
        <vt:i4>5</vt:i4>
      </vt:variant>
      <vt:variant>
        <vt:lpwstr>https://doi.org10.1080/00295639.2020.1723992</vt:lpwstr>
      </vt:variant>
      <vt:variant>
        <vt:lpwstr/>
      </vt:variant>
      <vt:variant>
        <vt:i4>5505041</vt:i4>
      </vt:variant>
      <vt:variant>
        <vt:i4>12</vt:i4>
      </vt:variant>
      <vt:variant>
        <vt:i4>0</vt:i4>
      </vt:variant>
      <vt:variant>
        <vt:i4>5</vt:i4>
      </vt:variant>
      <vt:variant>
        <vt:lpwstr>https://doi.org10.1016/j.anucene.2014.08.024</vt:lpwstr>
      </vt:variant>
      <vt:variant>
        <vt:lpwstr/>
      </vt:variant>
      <vt:variant>
        <vt:i4>7405628</vt:i4>
      </vt:variant>
      <vt:variant>
        <vt:i4>9</vt:i4>
      </vt:variant>
      <vt:variant>
        <vt:i4>0</vt:i4>
      </vt:variant>
      <vt:variant>
        <vt:i4>5</vt:i4>
      </vt:variant>
      <vt:variant>
        <vt:lpwstr>https://github.com/CORE-GATECH-GROUP/SNAP-REACTORS</vt:lpwstr>
      </vt:variant>
      <vt:variant>
        <vt:lpwstr/>
      </vt:variant>
      <vt:variant>
        <vt:i4>5570639</vt:i4>
      </vt:variant>
      <vt:variant>
        <vt:i4>6</vt:i4>
      </vt:variant>
      <vt:variant>
        <vt:i4>0</vt:i4>
      </vt:variant>
      <vt:variant>
        <vt:i4>5</vt:i4>
      </vt:variant>
      <vt:variant>
        <vt:lpwstr>https://github.com/DanKotlyar/SERPENT-INPUT-GENERATOR</vt:lpwstr>
      </vt:variant>
      <vt:variant>
        <vt:lpwstr/>
      </vt:variant>
      <vt:variant>
        <vt:i4>3080314</vt:i4>
      </vt:variant>
      <vt:variant>
        <vt:i4>3</vt:i4>
      </vt:variant>
      <vt:variant>
        <vt:i4>0</vt:i4>
      </vt:variant>
      <vt:variant>
        <vt:i4>5</vt:i4>
      </vt:variant>
      <vt:variant>
        <vt:lpwstr>http://www.sciencedirect.com/science/article/pii/S0306454917302104</vt:lpwstr>
      </vt:variant>
      <vt:variant>
        <vt:lpwstr/>
      </vt:variant>
      <vt:variant>
        <vt:i4>2228339</vt:i4>
      </vt:variant>
      <vt:variant>
        <vt:i4>0</vt:i4>
      </vt:variant>
      <vt:variant>
        <vt:i4>0</vt:i4>
      </vt:variant>
      <vt:variant>
        <vt:i4>5</vt:i4>
      </vt:variant>
      <vt:variant>
        <vt:lpwstr>https://doi.org10.1016/j.softx.2022.101202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Goes Here</dc:title>
  <dc:subject/>
  <dc:creator>Brad Gusek</dc:creator>
  <cp:keywords/>
  <dc:description/>
  <cp:lastModifiedBy>Naupa Aguirre, Isaac E</cp:lastModifiedBy>
  <cp:revision>51</cp:revision>
  <cp:lastPrinted>2008-10-16T15:52:00Z</cp:lastPrinted>
  <dcterms:created xsi:type="dcterms:W3CDTF">2023-02-03T05:07:00Z</dcterms:created>
  <dcterms:modified xsi:type="dcterms:W3CDTF">2023-02-03T17:36:00Z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0x010100ED2DF2023288AE4FB3016517B60BA81B</vt:lpwstr>
  </property>
</Properties>
</file>