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Y="3916"/>
        <w:tblW w:w="9776" w:type="dxa"/>
        <w:tblLook w:val="04A0" w:firstRow="1" w:lastRow="0" w:firstColumn="1" w:lastColumn="0" w:noHBand="0" w:noVBand="1"/>
      </w:tblPr>
      <w:tblGrid>
        <w:gridCol w:w="656"/>
        <w:gridCol w:w="2049"/>
        <w:gridCol w:w="7071"/>
      </w:tblGrid>
      <w:tr w:rsidR="0010423B" w:rsidTr="0010423B">
        <w:tc>
          <w:tcPr>
            <w:tcW w:w="656" w:type="dxa"/>
            <w:shd w:val="clear" w:color="auto" w:fill="7F7F7F" w:themeFill="text1" w:themeFillTint="80"/>
          </w:tcPr>
          <w:p w:rsidR="0010423B" w:rsidRPr="006D4201" w:rsidRDefault="0010423B" w:rsidP="0010423B">
            <w:pPr>
              <w:jc w:val="center"/>
              <w:rPr>
                <w:b/>
                <w:sz w:val="28"/>
                <w:szCs w:val="28"/>
              </w:rPr>
            </w:pPr>
            <w:r w:rsidRPr="006D4201">
              <w:rPr>
                <w:b/>
                <w:sz w:val="28"/>
                <w:szCs w:val="28"/>
              </w:rPr>
              <w:t>N°</w:t>
            </w:r>
          </w:p>
        </w:tc>
        <w:tc>
          <w:tcPr>
            <w:tcW w:w="2049" w:type="dxa"/>
            <w:shd w:val="clear" w:color="auto" w:fill="7F7F7F" w:themeFill="text1" w:themeFillTint="80"/>
          </w:tcPr>
          <w:p w:rsidR="0010423B" w:rsidRPr="006D4201" w:rsidRDefault="004055C9" w:rsidP="001042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SECTOR</w:t>
            </w:r>
            <w:bookmarkStart w:id="0" w:name="_GoBack"/>
            <w:bookmarkEnd w:id="0"/>
          </w:p>
        </w:tc>
        <w:tc>
          <w:tcPr>
            <w:tcW w:w="7071" w:type="dxa"/>
            <w:shd w:val="clear" w:color="auto" w:fill="7F7F7F" w:themeFill="text1" w:themeFillTint="80"/>
          </w:tcPr>
          <w:p w:rsidR="0010423B" w:rsidRPr="006D4201" w:rsidRDefault="004055C9" w:rsidP="001042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CLIENTES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</w:t>
            </w:r>
          </w:p>
        </w:tc>
        <w:tc>
          <w:tcPr>
            <w:tcW w:w="2049" w:type="dxa"/>
            <w:vMerge w:val="restart"/>
          </w:tcPr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Pr="00CF7B8B" w:rsidRDefault="0010423B" w:rsidP="0010423B">
            <w:pPr>
              <w:jc w:val="center"/>
              <w:rPr>
                <w:b/>
              </w:rPr>
            </w:pPr>
            <w:r>
              <w:rPr>
                <w:b/>
              </w:rPr>
              <w:t xml:space="preserve">SERVICIO PUBLICO </w:t>
            </w:r>
          </w:p>
        </w:tc>
        <w:tc>
          <w:tcPr>
            <w:tcW w:w="7071" w:type="dxa"/>
          </w:tcPr>
          <w:p w:rsidR="0010423B" w:rsidRDefault="0010423B" w:rsidP="00AB6972">
            <w:r>
              <w:t>BANCO DEL TESORO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BANCO DIGITAL DE LOS TRABAJADORES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3</w:t>
            </w:r>
          </w:p>
        </w:tc>
        <w:tc>
          <w:tcPr>
            <w:tcW w:w="2049" w:type="dxa"/>
            <w:vMerge/>
          </w:tcPr>
          <w:p w:rsidR="0010423B" w:rsidRPr="00434D07" w:rsidRDefault="0010423B" w:rsidP="0010423B">
            <w:pPr>
              <w:rPr>
                <w:b/>
              </w:rPr>
            </w:pPr>
          </w:p>
        </w:tc>
        <w:tc>
          <w:tcPr>
            <w:tcW w:w="7071" w:type="dxa"/>
          </w:tcPr>
          <w:p w:rsidR="0010423B" w:rsidRDefault="0010423B" w:rsidP="00AB6972">
            <w:r>
              <w:t>INEA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4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PEQUIVEN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5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CORPOELEC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6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 xml:space="preserve">HIDROSUROESTE 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7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HIDROCAPITAL</w:t>
            </w:r>
            <w:r w:rsidR="00EE1520">
              <w:t>, C.A.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8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CANTV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9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EE036F" w:rsidP="00AB6972">
            <w:r>
              <w:t>SERVICIOS DE</w:t>
            </w:r>
            <w:r w:rsidR="0010423B">
              <w:t xml:space="preserve"> BIENES RECUPERADOS 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10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SAIME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11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SAREN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12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503F74" w:rsidP="00AB6972">
            <w:r>
              <w:t>IPSFANB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13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INCES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14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SUNACRIP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 xml:space="preserve">15 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SERVICIO NACIONAL DE CONTRATACIONES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16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98215C" w:rsidP="00AB6972">
            <w:r>
              <w:t>INDUSTRIA ELECTRÓ</w:t>
            </w:r>
            <w:r w:rsidR="00676E66">
              <w:t>NICA HUAWEI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17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EE036F" w:rsidP="00AB6972">
            <w:r>
              <w:t>GALER</w:t>
            </w:r>
            <w:r w:rsidR="00C907D1">
              <w:t>IA DE ARTE NACIONAL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18</w:t>
            </w:r>
          </w:p>
        </w:tc>
        <w:tc>
          <w:tcPr>
            <w:tcW w:w="2049" w:type="dxa"/>
            <w:vMerge w:val="restart"/>
          </w:tcPr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/>
          <w:p w:rsidR="0010423B" w:rsidRDefault="0010423B" w:rsidP="0010423B">
            <w:pPr>
              <w:jc w:val="center"/>
            </w:pPr>
            <w:r w:rsidRPr="00CE0835">
              <w:rPr>
                <w:b/>
              </w:rPr>
              <w:t>SECTOR PRIVADO</w:t>
            </w:r>
          </w:p>
        </w:tc>
        <w:tc>
          <w:tcPr>
            <w:tcW w:w="7071" w:type="dxa"/>
          </w:tcPr>
          <w:p w:rsidR="0010423B" w:rsidRDefault="0010423B" w:rsidP="00AB6972">
            <w:r>
              <w:t>INVERSIONES BENDONDIM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19</w:t>
            </w:r>
          </w:p>
        </w:tc>
        <w:tc>
          <w:tcPr>
            <w:tcW w:w="2049" w:type="dxa"/>
            <w:vMerge/>
          </w:tcPr>
          <w:p w:rsidR="0010423B" w:rsidRPr="00CE0835" w:rsidRDefault="0010423B" w:rsidP="0010423B">
            <w:pPr>
              <w:jc w:val="center"/>
              <w:rPr>
                <w:b/>
              </w:rPr>
            </w:pPr>
          </w:p>
        </w:tc>
        <w:tc>
          <w:tcPr>
            <w:tcW w:w="7071" w:type="dxa"/>
          </w:tcPr>
          <w:p w:rsidR="0010423B" w:rsidRDefault="0098215C" w:rsidP="00AB6972">
            <w:r>
              <w:t xml:space="preserve">AGROINDUSTRIAL </w:t>
            </w:r>
            <w:r w:rsidR="00B87B60">
              <w:t xml:space="preserve">GUAMO NEGRO 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20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B87B60" w:rsidP="00AB6972">
            <w:r>
              <w:t xml:space="preserve">CONDOMINIO </w:t>
            </w:r>
            <w:r w:rsidR="0010423B">
              <w:t>TORRE EDICAMPO (ONCDOFT)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21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B87B60" w:rsidP="00AB6972">
            <w:r>
              <w:t xml:space="preserve">CONDOMINIO </w:t>
            </w:r>
            <w:r w:rsidR="0010423B">
              <w:t>JADE JASPE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22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DATOS NOVIN MDC</w:t>
            </w:r>
          </w:p>
        </w:tc>
      </w:tr>
      <w:tr w:rsidR="0010423B" w:rsidTr="0010423B"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23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DAILIAM FULL ENERGY</w:t>
            </w:r>
          </w:p>
        </w:tc>
      </w:tr>
      <w:tr w:rsidR="0010423B" w:rsidTr="0010423B">
        <w:trPr>
          <w:trHeight w:val="73"/>
        </w:trPr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24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CORPORATION PROINTEX , C.A</w:t>
            </w:r>
            <w:r w:rsidR="00D47EA2">
              <w:t>.</w:t>
            </w:r>
          </w:p>
        </w:tc>
      </w:tr>
      <w:tr w:rsidR="0010423B" w:rsidTr="0010423B">
        <w:trPr>
          <w:trHeight w:val="73"/>
        </w:trPr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25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ALIMENTOS LA GIRALDA</w:t>
            </w:r>
            <w:r w:rsidR="00454ADC">
              <w:t>, C.A.</w:t>
            </w:r>
          </w:p>
        </w:tc>
      </w:tr>
      <w:tr w:rsidR="0010423B" w:rsidTr="0010423B">
        <w:trPr>
          <w:trHeight w:val="73"/>
        </w:trPr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26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BENEFICIADORA LA GIRALDA</w:t>
            </w:r>
            <w:r w:rsidR="00D47EA2">
              <w:t>, C.A.</w:t>
            </w:r>
          </w:p>
        </w:tc>
      </w:tr>
      <w:tr w:rsidR="0010423B" w:rsidTr="0010423B">
        <w:trPr>
          <w:trHeight w:val="73"/>
        </w:trPr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27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10423B" w:rsidP="00AB6972">
            <w:r>
              <w:t>WUHAN MOTORS, C.A.</w:t>
            </w:r>
          </w:p>
        </w:tc>
      </w:tr>
      <w:tr w:rsidR="0010423B" w:rsidTr="0010423B">
        <w:trPr>
          <w:trHeight w:val="73"/>
        </w:trPr>
        <w:tc>
          <w:tcPr>
            <w:tcW w:w="656" w:type="dxa"/>
          </w:tcPr>
          <w:p w:rsidR="0010423B" w:rsidRDefault="0010423B" w:rsidP="0010423B">
            <w:pPr>
              <w:jc w:val="center"/>
            </w:pPr>
            <w:r>
              <w:t>28</w:t>
            </w:r>
          </w:p>
        </w:tc>
        <w:tc>
          <w:tcPr>
            <w:tcW w:w="2049" w:type="dxa"/>
            <w:vMerge/>
          </w:tcPr>
          <w:p w:rsidR="0010423B" w:rsidRDefault="0010423B" w:rsidP="0010423B"/>
        </w:tc>
        <w:tc>
          <w:tcPr>
            <w:tcW w:w="7071" w:type="dxa"/>
          </w:tcPr>
          <w:p w:rsidR="0010423B" w:rsidRDefault="00496D5A" w:rsidP="00AB6972">
            <w:r>
              <w:t>CONDOMINIO VILLAS</w:t>
            </w:r>
            <w:r w:rsidR="0010423B">
              <w:t xml:space="preserve"> LA LAGUNA 1</w:t>
            </w:r>
          </w:p>
        </w:tc>
      </w:tr>
    </w:tbl>
    <w:p w:rsidR="0098215C" w:rsidRDefault="0098215C" w:rsidP="0098215C">
      <w:pPr>
        <w:rPr>
          <w:b/>
          <w:sz w:val="40"/>
          <w:szCs w:val="40"/>
        </w:rPr>
      </w:pPr>
    </w:p>
    <w:p w:rsidR="000D15F0" w:rsidRPr="00B5087E" w:rsidRDefault="00B5087E" w:rsidP="0098215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LISTA DE CLIENTE</w:t>
      </w:r>
      <w:r w:rsidR="00434AF0">
        <w:rPr>
          <w:b/>
          <w:sz w:val="40"/>
          <w:szCs w:val="40"/>
        </w:rPr>
        <w:t xml:space="preserve"> DE CORPOSERVICA</w:t>
      </w:r>
      <w:r w:rsidR="0098215C">
        <w:rPr>
          <w:b/>
          <w:sz w:val="40"/>
          <w:szCs w:val="40"/>
        </w:rPr>
        <w:t>, S.A</w:t>
      </w:r>
    </w:p>
    <w:sectPr w:rsidR="000D15F0" w:rsidRPr="00B5087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B27" w:rsidRDefault="00A41B27" w:rsidP="00A41B27">
      <w:pPr>
        <w:spacing w:after="0" w:line="240" w:lineRule="auto"/>
      </w:pPr>
      <w:r>
        <w:separator/>
      </w:r>
    </w:p>
  </w:endnote>
  <w:endnote w:type="continuationSeparator" w:id="0">
    <w:p w:rsidR="00A41B27" w:rsidRDefault="00A41B27" w:rsidP="00A4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1B27" w:rsidRDefault="00A41B27">
    <w:pPr>
      <w:pStyle w:val="Piedepgina"/>
    </w:pPr>
    <w:r>
      <w:rPr>
        <w:noProof/>
        <w:lang w:eastAsia="es-VE"/>
      </w:rPr>
      <w:drawing>
        <wp:inline distT="0" distB="0" distL="0" distR="0" wp14:anchorId="64E8C8C6" wp14:editId="516B2E11">
          <wp:extent cx="5612130" cy="563023"/>
          <wp:effectExtent l="0" t="0" r="0" b="889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INTILLO CORPOSERVICA 200 NAVAL lOGO 2-0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4" r="1899"/>
                  <a:stretch/>
                </pic:blipFill>
                <pic:spPr bwMode="auto">
                  <a:xfrm>
                    <a:off x="0" y="0"/>
                    <a:ext cx="5612130" cy="5630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B27" w:rsidRDefault="00A41B27" w:rsidP="00A41B27">
      <w:pPr>
        <w:spacing w:after="0" w:line="240" w:lineRule="auto"/>
      </w:pPr>
      <w:r>
        <w:separator/>
      </w:r>
    </w:p>
  </w:footnote>
  <w:footnote w:type="continuationSeparator" w:id="0">
    <w:p w:rsidR="00A41B27" w:rsidRDefault="00A41B27" w:rsidP="00A41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1B27" w:rsidRDefault="00A41B27">
    <w:pPr>
      <w:pStyle w:val="Encabezado"/>
    </w:pPr>
    <w:r>
      <w:rPr>
        <w:noProof/>
        <w:lang w:eastAsia="es-VE"/>
      </w:rPr>
      <w:drawing>
        <wp:inline distT="0" distB="0" distL="0" distR="0" wp14:anchorId="78AA21B3" wp14:editId="31DBBB8D">
          <wp:extent cx="5612130" cy="52031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NTILLO ARRIBA_Mesa de trabajo 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5" r="1606"/>
                  <a:stretch/>
                </pic:blipFill>
                <pic:spPr bwMode="auto">
                  <a:xfrm>
                    <a:off x="0" y="0"/>
                    <a:ext cx="5612130" cy="520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A41B27" w:rsidRDefault="00A41B2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540C7"/>
    <w:multiLevelType w:val="hybridMultilevel"/>
    <w:tmpl w:val="966A08B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40568"/>
    <w:multiLevelType w:val="hybridMultilevel"/>
    <w:tmpl w:val="257C893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8B"/>
    <w:rsid w:val="000D15F0"/>
    <w:rsid w:val="0010423B"/>
    <w:rsid w:val="00303214"/>
    <w:rsid w:val="004055C9"/>
    <w:rsid w:val="00434AF0"/>
    <w:rsid w:val="00434D07"/>
    <w:rsid w:val="00454ADC"/>
    <w:rsid w:val="00476459"/>
    <w:rsid w:val="00496D5A"/>
    <w:rsid w:val="00503F74"/>
    <w:rsid w:val="00676E66"/>
    <w:rsid w:val="006D4201"/>
    <w:rsid w:val="0098215C"/>
    <w:rsid w:val="00A07FAC"/>
    <w:rsid w:val="00A41B27"/>
    <w:rsid w:val="00AB6972"/>
    <w:rsid w:val="00AD4E44"/>
    <w:rsid w:val="00B5087E"/>
    <w:rsid w:val="00B87B60"/>
    <w:rsid w:val="00BE01C4"/>
    <w:rsid w:val="00C907D1"/>
    <w:rsid w:val="00CE0835"/>
    <w:rsid w:val="00CE4112"/>
    <w:rsid w:val="00CF7B8B"/>
    <w:rsid w:val="00D47EA2"/>
    <w:rsid w:val="00E400B6"/>
    <w:rsid w:val="00E430AD"/>
    <w:rsid w:val="00EE036F"/>
    <w:rsid w:val="00EE1520"/>
    <w:rsid w:val="00FB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1AE99C-5526-4AB3-83E1-DCB89881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F7B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F7B8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41B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1B27"/>
  </w:style>
  <w:style w:type="paragraph" w:styleId="Piedepgina">
    <w:name w:val="footer"/>
    <w:basedOn w:val="Normal"/>
    <w:link w:val="PiedepginaCar"/>
    <w:uiPriority w:val="99"/>
    <w:unhideWhenUsed/>
    <w:rsid w:val="00A41B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B27"/>
  </w:style>
  <w:style w:type="paragraph" w:styleId="Textodeglobo">
    <w:name w:val="Balloon Text"/>
    <w:basedOn w:val="Normal"/>
    <w:link w:val="TextodegloboCar"/>
    <w:uiPriority w:val="99"/>
    <w:semiHidden/>
    <w:unhideWhenUsed/>
    <w:rsid w:val="00A41B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1B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COBRANZAS</dc:creator>
  <cp:keywords/>
  <dc:description/>
  <cp:lastModifiedBy>G COMERCIALIZACION</cp:lastModifiedBy>
  <cp:revision>25</cp:revision>
  <cp:lastPrinted>2025-05-14T14:20:00Z</cp:lastPrinted>
  <dcterms:created xsi:type="dcterms:W3CDTF">2025-05-14T12:27:00Z</dcterms:created>
  <dcterms:modified xsi:type="dcterms:W3CDTF">2025-06-30T16:05:00Z</dcterms:modified>
</cp:coreProperties>
</file>