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DECD" w14:textId="6892BAEC" w:rsidR="00382A3D" w:rsidRPr="009C4DAC" w:rsidRDefault="00BF38E3" w:rsidP="009C4DAC">
      <w:pPr>
        <w:jc w:val="center"/>
        <w:rPr>
          <w:rFonts w:ascii="Arial Black" w:hAnsi="Arial Black" w:cs="ADLaM Display"/>
          <w:sz w:val="36"/>
          <w:szCs w:val="36"/>
        </w:rPr>
      </w:pPr>
      <w:r w:rsidRPr="009C4DAC">
        <w:rPr>
          <w:rFonts w:ascii="Arial Black" w:hAnsi="Arial Black" w:cs="ADLaM Display"/>
          <w:sz w:val="36"/>
          <w:szCs w:val="36"/>
        </w:rPr>
        <w:t>City development report</w:t>
      </w:r>
    </w:p>
    <w:p w14:paraId="5C7E6E39" w14:textId="3F81D203" w:rsidR="00BF38E3" w:rsidRPr="009C4DAC" w:rsidRDefault="00BF38E3">
      <w:pPr>
        <w:rPr>
          <w:sz w:val="24"/>
          <w:szCs w:val="24"/>
        </w:rPr>
      </w:pPr>
      <w:r w:rsidRPr="009C4DAC">
        <w:rPr>
          <w:sz w:val="24"/>
          <w:szCs w:val="24"/>
        </w:rPr>
        <w:t xml:space="preserve">City management is a complex topic that can directly affect millions of people. There are multiple key factors such </w:t>
      </w:r>
      <w:r w:rsidR="007C1853" w:rsidRPr="009C4DAC">
        <w:rPr>
          <w:sz w:val="24"/>
          <w:szCs w:val="24"/>
        </w:rPr>
        <w:t>as, service</w:t>
      </w:r>
      <w:r w:rsidRPr="009C4DAC">
        <w:rPr>
          <w:sz w:val="24"/>
          <w:szCs w:val="24"/>
        </w:rPr>
        <w:t xml:space="preserve"> delivery</w:t>
      </w:r>
      <w:r w:rsidR="009C4DAC">
        <w:rPr>
          <w:sz w:val="24"/>
          <w:szCs w:val="24"/>
        </w:rPr>
        <w:t xml:space="preserve">, </w:t>
      </w:r>
      <w:r w:rsidRPr="009C4DAC">
        <w:rPr>
          <w:sz w:val="24"/>
          <w:szCs w:val="24"/>
        </w:rPr>
        <w:t>power supply and waste management. Regulation decisions such as laws to implement</w:t>
      </w:r>
      <w:r w:rsidR="009C4DAC">
        <w:rPr>
          <w:sz w:val="24"/>
          <w:szCs w:val="24"/>
        </w:rPr>
        <w:t xml:space="preserve"> are also key to managing a healthy city</w:t>
      </w:r>
      <w:r w:rsidRPr="009C4DAC">
        <w:rPr>
          <w:sz w:val="24"/>
          <w:szCs w:val="24"/>
        </w:rPr>
        <w:t xml:space="preserve">. The goal of a city is to make the lives of the citizens living in the city’s lives better, so citizen satisfaction is a key factor in city management. A city should develop over time, increasing its population and capacity such as </w:t>
      </w:r>
      <w:r w:rsidR="007C1853" w:rsidRPr="009C4DAC">
        <w:rPr>
          <w:sz w:val="24"/>
          <w:szCs w:val="24"/>
        </w:rPr>
        <w:t>number</w:t>
      </w:r>
      <w:r w:rsidRPr="009C4DAC">
        <w:rPr>
          <w:sz w:val="24"/>
          <w:szCs w:val="24"/>
        </w:rPr>
        <w:t xml:space="preserve"> of buildings. The </w:t>
      </w:r>
      <w:r w:rsidR="007C1853" w:rsidRPr="009C4DAC">
        <w:rPr>
          <w:sz w:val="24"/>
          <w:szCs w:val="24"/>
        </w:rPr>
        <w:t>infrastructure</w:t>
      </w:r>
      <w:r w:rsidRPr="009C4DAC">
        <w:rPr>
          <w:sz w:val="24"/>
          <w:szCs w:val="24"/>
        </w:rPr>
        <w:t xml:space="preserve"> must also be maintained, degrading buildings and roads should be repaired. </w:t>
      </w:r>
      <w:r w:rsidR="009C4DAC">
        <w:rPr>
          <w:sz w:val="24"/>
          <w:szCs w:val="24"/>
        </w:rPr>
        <w:t xml:space="preserve">Planning this </w:t>
      </w:r>
    </w:p>
    <w:p w14:paraId="083663D5" w14:textId="1CB1254C" w:rsidR="007C1853" w:rsidRPr="009C4DAC" w:rsidRDefault="00BF38E3">
      <w:pPr>
        <w:rPr>
          <w:sz w:val="24"/>
          <w:szCs w:val="24"/>
        </w:rPr>
      </w:pPr>
      <w:r w:rsidRPr="009C4DAC">
        <w:rPr>
          <w:sz w:val="24"/>
          <w:szCs w:val="24"/>
        </w:rPr>
        <w:t xml:space="preserve">Basic requirements of types of buildings include schools for citizens to learn. Residential buildings for citizens to stay at. Work buildings where citizens can earn money. </w:t>
      </w:r>
      <w:r w:rsidR="007C1853" w:rsidRPr="009C4DAC">
        <w:rPr>
          <w:sz w:val="24"/>
          <w:szCs w:val="24"/>
        </w:rPr>
        <w:t>All</w:t>
      </w:r>
      <w:r w:rsidRPr="009C4DAC">
        <w:rPr>
          <w:sz w:val="24"/>
          <w:szCs w:val="24"/>
        </w:rPr>
        <w:t xml:space="preserve"> these buildings are key to the city’s life.</w:t>
      </w:r>
      <w:r w:rsidR="007C1853" w:rsidRPr="009C4DAC">
        <w:rPr>
          <w:sz w:val="24"/>
          <w:szCs w:val="24"/>
        </w:rPr>
        <w:t xml:space="preserve"> The city economy is what dictates the life of the citizens in the city. The city needs to earn money to pay for the service delivery and general costs of running a city. The city earns money through tax which will need to be in a fine balance between citizen satisfaction and city expenses. A city can be broken down into smaller parts or districts. This helps with managing the city. A city Is managed by a </w:t>
      </w:r>
      <w:r w:rsidR="00DC10B4">
        <w:rPr>
          <w:sz w:val="24"/>
          <w:szCs w:val="24"/>
        </w:rPr>
        <w:t>Government</w:t>
      </w:r>
      <w:r w:rsidR="007C1853" w:rsidRPr="009C4DAC">
        <w:rPr>
          <w:sz w:val="24"/>
          <w:szCs w:val="24"/>
        </w:rPr>
        <w:t xml:space="preserve">. The </w:t>
      </w:r>
      <w:r w:rsidR="00DC10B4">
        <w:rPr>
          <w:sz w:val="24"/>
          <w:szCs w:val="24"/>
        </w:rPr>
        <w:t>Government</w:t>
      </w:r>
      <w:r w:rsidR="007C1853" w:rsidRPr="009C4DAC">
        <w:rPr>
          <w:sz w:val="24"/>
          <w:szCs w:val="24"/>
        </w:rPr>
        <w:t xml:space="preserve"> is responsible for everything in the city and will be in charge of setting tax levels, spending resources, implementing policies. </w:t>
      </w:r>
    </w:p>
    <w:p w14:paraId="4B1F17DB" w14:textId="70ADE710" w:rsidR="00BF38E3" w:rsidRDefault="007C1853">
      <w:pPr>
        <w:rPr>
          <w:sz w:val="24"/>
          <w:szCs w:val="24"/>
        </w:rPr>
      </w:pPr>
      <w:r w:rsidRPr="009C4DAC">
        <w:rPr>
          <w:sz w:val="24"/>
          <w:szCs w:val="24"/>
        </w:rPr>
        <w:t xml:space="preserve">The city will develop over </w:t>
      </w:r>
      <w:r w:rsidR="00175E8D" w:rsidRPr="009C4DAC">
        <w:rPr>
          <w:sz w:val="24"/>
          <w:szCs w:val="24"/>
        </w:rPr>
        <w:t>time,</w:t>
      </w:r>
      <w:r w:rsidRPr="009C4DAC">
        <w:rPr>
          <w:sz w:val="24"/>
          <w:szCs w:val="24"/>
        </w:rPr>
        <w:t xml:space="preserve"> and it should get better overtime, incentivizing people to move to the city. The city grown will need to be planned as this will encourage an urban </w:t>
      </w:r>
      <w:r w:rsidR="00175E8D" w:rsidRPr="009C4DAC">
        <w:rPr>
          <w:sz w:val="24"/>
          <w:szCs w:val="24"/>
        </w:rPr>
        <w:t>first-class</w:t>
      </w:r>
      <w:r w:rsidRPr="009C4DAC">
        <w:rPr>
          <w:sz w:val="24"/>
          <w:szCs w:val="24"/>
        </w:rPr>
        <w:t xml:space="preserve"> city. </w:t>
      </w:r>
      <w:r w:rsidR="009C4DAC" w:rsidRPr="009C4DAC">
        <w:rPr>
          <w:sz w:val="24"/>
          <w:szCs w:val="24"/>
        </w:rPr>
        <w:t>Strategic Urban Planning focuses on setting high-level goals and determining desired areas of growth for a city or metropolitan area</w:t>
      </w:r>
      <w:r w:rsidR="009C4DAC">
        <w:rPr>
          <w:sz w:val="24"/>
          <w:szCs w:val="24"/>
        </w:rPr>
        <w:t xml:space="preserve">. A city should keep the environment in </w:t>
      </w:r>
      <w:r w:rsidR="00175E8D">
        <w:rPr>
          <w:sz w:val="24"/>
          <w:szCs w:val="24"/>
        </w:rPr>
        <w:t>mind,</w:t>
      </w:r>
      <w:r w:rsidR="009C4DAC">
        <w:rPr>
          <w:sz w:val="24"/>
          <w:szCs w:val="24"/>
        </w:rPr>
        <w:t xml:space="preserve"> and this can be easy as leisure areas such as parks are good for the environment and citizens can relax there. A city filled with trees is better for the environment and citizens prefer it. </w:t>
      </w:r>
      <w:r w:rsidR="00175E8D">
        <w:rPr>
          <w:sz w:val="24"/>
          <w:szCs w:val="24"/>
        </w:rPr>
        <w:t>Incentivizing</w:t>
      </w:r>
      <w:r w:rsidR="009C4DAC">
        <w:rPr>
          <w:sz w:val="24"/>
          <w:szCs w:val="24"/>
        </w:rPr>
        <w:t xml:space="preserve"> citizens to go green is a good way to keep a city </w:t>
      </w:r>
      <w:r w:rsidR="00175E8D">
        <w:rPr>
          <w:sz w:val="24"/>
          <w:szCs w:val="24"/>
        </w:rPr>
        <w:t>environmentally</w:t>
      </w:r>
      <w:r w:rsidR="009C4DAC">
        <w:rPr>
          <w:sz w:val="24"/>
          <w:szCs w:val="24"/>
        </w:rPr>
        <w:t xml:space="preserve"> friendly. Promoting recycling and other green practices at a household level takes the pressure of the districts management.</w:t>
      </w:r>
    </w:p>
    <w:p w14:paraId="349DE2B5" w14:textId="77777777" w:rsidR="00461B89" w:rsidRDefault="00461B89">
      <w:pPr>
        <w:rPr>
          <w:sz w:val="24"/>
          <w:szCs w:val="24"/>
        </w:rPr>
      </w:pPr>
    </w:p>
    <w:p w14:paraId="621F860A" w14:textId="7319E936" w:rsidR="00461B89" w:rsidRDefault="002C0130">
      <w:pPr>
        <w:rPr>
          <w:sz w:val="24"/>
          <w:szCs w:val="24"/>
        </w:rPr>
      </w:pPr>
      <w:r>
        <w:rPr>
          <w:sz w:val="24"/>
          <w:szCs w:val="24"/>
        </w:rPr>
        <w:t xml:space="preserve">Knowing all of this we </w:t>
      </w:r>
      <w:r w:rsidR="00E06A9A">
        <w:rPr>
          <w:sz w:val="24"/>
          <w:szCs w:val="24"/>
        </w:rPr>
        <w:t xml:space="preserve">designed our program around </w:t>
      </w:r>
      <w:r w:rsidR="000A6B43">
        <w:rPr>
          <w:sz w:val="24"/>
          <w:szCs w:val="24"/>
        </w:rPr>
        <w:t xml:space="preserve">these key components. A </w:t>
      </w:r>
      <w:r w:rsidR="00DC10B4">
        <w:rPr>
          <w:sz w:val="24"/>
          <w:szCs w:val="24"/>
        </w:rPr>
        <w:t>Government</w:t>
      </w:r>
      <w:r w:rsidR="000A6B43">
        <w:rPr>
          <w:sz w:val="24"/>
          <w:szCs w:val="24"/>
        </w:rPr>
        <w:t xml:space="preserve"> to control the city, with commands to implement policies</w:t>
      </w:r>
      <w:r w:rsidR="009845EF">
        <w:rPr>
          <w:sz w:val="24"/>
          <w:szCs w:val="24"/>
        </w:rPr>
        <w:t xml:space="preserve"> and resource spending. </w:t>
      </w:r>
      <w:r w:rsidR="002F3C08">
        <w:rPr>
          <w:sz w:val="24"/>
          <w:szCs w:val="24"/>
        </w:rPr>
        <w:t xml:space="preserve">Citizens were also a big factor to </w:t>
      </w:r>
      <w:r w:rsidR="001B7BEA">
        <w:rPr>
          <w:sz w:val="24"/>
          <w:szCs w:val="24"/>
        </w:rPr>
        <w:t>consider</w:t>
      </w:r>
      <w:r w:rsidR="002F3C08">
        <w:rPr>
          <w:sz w:val="24"/>
          <w:szCs w:val="24"/>
        </w:rPr>
        <w:t xml:space="preserve">. We keep track of citizens </w:t>
      </w:r>
      <w:r w:rsidR="001B7BEA">
        <w:rPr>
          <w:sz w:val="24"/>
          <w:szCs w:val="24"/>
        </w:rPr>
        <w:t>state,</w:t>
      </w:r>
      <w:r w:rsidR="002F3C08">
        <w:rPr>
          <w:sz w:val="24"/>
          <w:szCs w:val="24"/>
        </w:rPr>
        <w:t xml:space="preserve"> </w:t>
      </w:r>
      <w:r w:rsidR="00BB0DC5">
        <w:rPr>
          <w:sz w:val="24"/>
          <w:szCs w:val="24"/>
        </w:rPr>
        <w:t xml:space="preserve">and they get transported </w:t>
      </w:r>
      <w:r w:rsidR="00A06CA5">
        <w:rPr>
          <w:sz w:val="24"/>
          <w:szCs w:val="24"/>
        </w:rPr>
        <w:t xml:space="preserve">based on their strategy. </w:t>
      </w:r>
    </w:p>
    <w:p w14:paraId="0F5429D1" w14:textId="77777777" w:rsidR="009C4DAC" w:rsidRDefault="009C4DAC">
      <w:pPr>
        <w:rPr>
          <w:sz w:val="24"/>
          <w:szCs w:val="24"/>
        </w:rPr>
      </w:pPr>
    </w:p>
    <w:p w14:paraId="46ACB205" w14:textId="77777777" w:rsidR="009C4DAC" w:rsidRDefault="009C4DAC">
      <w:pPr>
        <w:rPr>
          <w:sz w:val="24"/>
          <w:szCs w:val="24"/>
        </w:rPr>
      </w:pPr>
    </w:p>
    <w:p w14:paraId="3DB4A261" w14:textId="77777777" w:rsidR="009C4DAC" w:rsidRPr="009C4DAC" w:rsidRDefault="009C4DAC">
      <w:pPr>
        <w:rPr>
          <w:sz w:val="24"/>
          <w:szCs w:val="24"/>
        </w:rPr>
      </w:pPr>
    </w:p>
    <w:p w14:paraId="01C23460" w14:textId="29FA04FE" w:rsidR="009C4DAC" w:rsidRDefault="009C4DAC">
      <w:pPr>
        <w:rPr>
          <w:sz w:val="32"/>
          <w:szCs w:val="32"/>
        </w:rPr>
      </w:pPr>
    </w:p>
    <w:p w14:paraId="03E3C51A" w14:textId="2424590B" w:rsidR="009C4DAC" w:rsidRDefault="001B7BEA" w:rsidP="001B7BEA">
      <w:pPr>
        <w:jc w:val="center"/>
        <w:rPr>
          <w:rFonts w:ascii="Arial Black" w:hAnsi="Arial Black" w:cs="ADLaM Display"/>
          <w:sz w:val="36"/>
          <w:szCs w:val="36"/>
        </w:rPr>
      </w:pPr>
      <w:r w:rsidRPr="001B7BEA">
        <w:rPr>
          <w:rFonts w:ascii="Arial Black" w:hAnsi="Arial Black" w:cs="ADLaM Display"/>
          <w:sz w:val="36"/>
          <w:szCs w:val="36"/>
        </w:rPr>
        <w:lastRenderedPageBreak/>
        <w:t>Design pattern application report</w:t>
      </w:r>
    </w:p>
    <w:p w14:paraId="3DC6F142" w14:textId="4D6F4891" w:rsidR="00F45347" w:rsidRDefault="00CB62B5">
      <w:pPr>
        <w:rPr>
          <w:sz w:val="26"/>
          <w:szCs w:val="26"/>
        </w:rPr>
      </w:pPr>
      <w:r>
        <w:rPr>
          <w:sz w:val="26"/>
          <w:szCs w:val="26"/>
        </w:rPr>
        <w:t xml:space="preserve">We </w:t>
      </w:r>
      <w:r w:rsidR="006E3D6D">
        <w:rPr>
          <w:sz w:val="26"/>
          <w:szCs w:val="26"/>
        </w:rPr>
        <w:t xml:space="preserve">Modeled out city around a </w:t>
      </w:r>
      <w:proofErr w:type="spellStart"/>
      <w:r w:rsidR="006E3D6D">
        <w:rPr>
          <w:sz w:val="26"/>
          <w:szCs w:val="26"/>
        </w:rPr>
        <w:t>CityUnit</w:t>
      </w:r>
      <w:proofErr w:type="spellEnd"/>
      <w:r w:rsidR="00B72F1D">
        <w:rPr>
          <w:sz w:val="26"/>
          <w:szCs w:val="26"/>
        </w:rPr>
        <w:t xml:space="preserve"> base </w:t>
      </w:r>
      <w:r w:rsidR="006E3D6D">
        <w:rPr>
          <w:sz w:val="26"/>
          <w:szCs w:val="26"/>
        </w:rPr>
        <w:t xml:space="preserve">class. This class </w:t>
      </w:r>
      <w:r w:rsidR="00B72F1D">
        <w:rPr>
          <w:sz w:val="26"/>
          <w:szCs w:val="26"/>
        </w:rPr>
        <w:t xml:space="preserve">was then used to create derived classes Building and district. Building was expanded to </w:t>
      </w:r>
      <w:r w:rsidR="00F45347">
        <w:rPr>
          <w:sz w:val="26"/>
          <w:szCs w:val="26"/>
        </w:rPr>
        <w:t xml:space="preserve">the following: Residential, Commercial, Landmark, Industrial, Utility. </w:t>
      </w:r>
      <w:r w:rsidR="00C97204">
        <w:rPr>
          <w:sz w:val="26"/>
          <w:szCs w:val="26"/>
        </w:rPr>
        <w:t xml:space="preserve">To instantiate these buildings we used Factory Method. </w:t>
      </w:r>
      <w:r w:rsidR="00D64978">
        <w:rPr>
          <w:sz w:val="26"/>
          <w:szCs w:val="26"/>
        </w:rPr>
        <w:t xml:space="preserve">We chose </w:t>
      </w:r>
      <w:r w:rsidR="0057322C">
        <w:rPr>
          <w:sz w:val="26"/>
          <w:szCs w:val="26"/>
        </w:rPr>
        <w:t>the</w:t>
      </w:r>
      <w:r w:rsidR="00D64978">
        <w:rPr>
          <w:sz w:val="26"/>
          <w:szCs w:val="26"/>
        </w:rPr>
        <w:t xml:space="preserve"> </w:t>
      </w:r>
      <w:r w:rsidR="003F5E45" w:rsidRPr="003F5E45">
        <w:rPr>
          <w:sz w:val="26"/>
          <w:szCs w:val="26"/>
        </w:rPr>
        <w:t xml:space="preserve">Factory Method </w:t>
      </w:r>
      <w:r w:rsidR="0057322C">
        <w:rPr>
          <w:sz w:val="26"/>
          <w:szCs w:val="26"/>
        </w:rPr>
        <w:t xml:space="preserve">pattern as it </w:t>
      </w:r>
      <w:r w:rsidR="003F5E45" w:rsidRPr="003F5E45">
        <w:rPr>
          <w:sz w:val="26"/>
          <w:szCs w:val="26"/>
        </w:rPr>
        <w:t>lets a class defer instantiation to subclasses</w:t>
      </w:r>
      <w:r w:rsidR="003F5E45">
        <w:rPr>
          <w:sz w:val="26"/>
          <w:szCs w:val="26"/>
        </w:rPr>
        <w:t xml:space="preserve">. So the </w:t>
      </w:r>
      <w:r w:rsidR="00501A13">
        <w:rPr>
          <w:sz w:val="26"/>
          <w:szCs w:val="26"/>
        </w:rPr>
        <w:t>Government (</w:t>
      </w:r>
      <w:r w:rsidR="003F5E45">
        <w:rPr>
          <w:sz w:val="26"/>
          <w:szCs w:val="26"/>
        </w:rPr>
        <w:t xml:space="preserve">the class that creates buildings) only has to know about the </w:t>
      </w:r>
      <w:r w:rsidR="001D4F4B">
        <w:rPr>
          <w:sz w:val="26"/>
          <w:szCs w:val="26"/>
        </w:rPr>
        <w:t xml:space="preserve">creator class. </w:t>
      </w:r>
    </w:p>
    <w:p w14:paraId="5C15DFE7" w14:textId="77777777" w:rsidR="001D4F4B" w:rsidRDefault="001D4F4B">
      <w:pPr>
        <w:rPr>
          <w:sz w:val="26"/>
          <w:szCs w:val="26"/>
        </w:rPr>
      </w:pPr>
    </w:p>
    <w:p w14:paraId="6156D75E" w14:textId="67C98D49" w:rsidR="00B15DF0" w:rsidRDefault="00B15DF0">
      <w:pPr>
        <w:rPr>
          <w:sz w:val="26"/>
          <w:szCs w:val="26"/>
        </w:rPr>
      </w:pPr>
      <w:r>
        <w:rPr>
          <w:noProof/>
          <w:sz w:val="26"/>
          <w:szCs w:val="26"/>
        </w:rPr>
        <w:drawing>
          <wp:inline distT="0" distB="0" distL="0" distR="0" wp14:anchorId="3A3E14BE" wp14:editId="7DFFDB83">
            <wp:extent cx="5943600" cy="2591435"/>
            <wp:effectExtent l="0" t="0" r="0" b="0"/>
            <wp:docPr id="1944874445"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74445" name="Picture 1" descr="A diagram of a computer flow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14:paraId="5553A456" w14:textId="7DEBB67B" w:rsidR="00B15DF0" w:rsidRPr="007336B6" w:rsidRDefault="00813AE4">
      <w:r w:rsidRPr="007336B6">
        <w:t>Image showing the Factory Method, the government has a</w:t>
      </w:r>
      <w:r w:rsidR="0089591C" w:rsidRPr="007336B6">
        <w:t xml:space="preserve">ccess to the </w:t>
      </w:r>
      <w:proofErr w:type="spellStart"/>
      <w:r w:rsidR="0089591C" w:rsidRPr="007336B6">
        <w:t>BuildingFactory</w:t>
      </w:r>
      <w:proofErr w:type="spellEnd"/>
      <w:r w:rsidR="0089591C" w:rsidRPr="007336B6">
        <w:t xml:space="preserve"> through the </w:t>
      </w:r>
      <w:proofErr w:type="spellStart"/>
      <w:r w:rsidR="0089591C" w:rsidRPr="007336B6">
        <w:t>spendRecources</w:t>
      </w:r>
      <w:proofErr w:type="spellEnd"/>
      <w:r w:rsidR="0089591C" w:rsidRPr="007336B6">
        <w:t xml:space="preserve"> command.</w:t>
      </w:r>
    </w:p>
    <w:p w14:paraId="53D8C78C" w14:textId="77777777" w:rsidR="00B15DF0" w:rsidRDefault="00B15DF0">
      <w:pPr>
        <w:rPr>
          <w:sz w:val="26"/>
          <w:szCs w:val="26"/>
        </w:rPr>
      </w:pPr>
    </w:p>
    <w:p w14:paraId="5E9E6B15" w14:textId="18591F91" w:rsidR="001D4F4B" w:rsidRDefault="001D4F4B">
      <w:pPr>
        <w:rPr>
          <w:sz w:val="26"/>
          <w:szCs w:val="26"/>
        </w:rPr>
      </w:pPr>
      <w:r>
        <w:rPr>
          <w:sz w:val="26"/>
          <w:szCs w:val="26"/>
        </w:rPr>
        <w:t xml:space="preserve">The </w:t>
      </w:r>
      <w:r w:rsidR="00DC10B4">
        <w:rPr>
          <w:sz w:val="26"/>
          <w:szCs w:val="26"/>
        </w:rPr>
        <w:t>Government</w:t>
      </w:r>
      <w:r>
        <w:rPr>
          <w:sz w:val="26"/>
          <w:szCs w:val="26"/>
        </w:rPr>
        <w:t xml:space="preserve"> </w:t>
      </w:r>
      <w:r w:rsidR="0090742B">
        <w:rPr>
          <w:sz w:val="26"/>
          <w:szCs w:val="26"/>
        </w:rPr>
        <w:t xml:space="preserve">is a big part of a city. </w:t>
      </w:r>
      <w:r w:rsidR="000E036E">
        <w:rPr>
          <w:sz w:val="26"/>
          <w:szCs w:val="26"/>
        </w:rPr>
        <w:t xml:space="preserve">The </w:t>
      </w:r>
      <w:r w:rsidR="00DC10B4">
        <w:rPr>
          <w:sz w:val="26"/>
          <w:szCs w:val="26"/>
        </w:rPr>
        <w:t>Government</w:t>
      </w:r>
      <w:r w:rsidR="000E036E">
        <w:rPr>
          <w:sz w:val="26"/>
          <w:szCs w:val="26"/>
        </w:rPr>
        <w:t xml:space="preserve"> of our city is </w:t>
      </w:r>
      <w:r w:rsidR="00D75D2D">
        <w:rPr>
          <w:sz w:val="26"/>
          <w:szCs w:val="26"/>
        </w:rPr>
        <w:t>responsible</w:t>
      </w:r>
      <w:r w:rsidR="000E036E">
        <w:rPr>
          <w:sz w:val="26"/>
          <w:szCs w:val="26"/>
        </w:rPr>
        <w:t xml:space="preserve"> for </w:t>
      </w:r>
      <w:r w:rsidR="00E47C99">
        <w:rPr>
          <w:sz w:val="26"/>
          <w:szCs w:val="26"/>
        </w:rPr>
        <w:t>keeping tr</w:t>
      </w:r>
      <w:r w:rsidR="00A27169">
        <w:rPr>
          <w:sz w:val="26"/>
          <w:szCs w:val="26"/>
        </w:rPr>
        <w:t>a</w:t>
      </w:r>
      <w:r w:rsidR="00E47C99">
        <w:rPr>
          <w:sz w:val="26"/>
          <w:szCs w:val="26"/>
        </w:rPr>
        <w:t xml:space="preserve">ck of </w:t>
      </w:r>
      <w:proofErr w:type="spellStart"/>
      <w:r w:rsidR="00E47C99">
        <w:rPr>
          <w:sz w:val="26"/>
          <w:szCs w:val="26"/>
        </w:rPr>
        <w:t>re</w:t>
      </w:r>
      <w:r w:rsidR="00B04955">
        <w:rPr>
          <w:sz w:val="26"/>
          <w:szCs w:val="26"/>
        </w:rPr>
        <w:t>sources</w:t>
      </w:r>
      <w:r w:rsidR="000F4A48">
        <w:rPr>
          <w:sz w:val="26"/>
          <w:szCs w:val="26"/>
        </w:rPr>
        <w:t>.</w:t>
      </w:r>
      <w:r w:rsidR="00E87674">
        <w:rPr>
          <w:sz w:val="26"/>
          <w:szCs w:val="26"/>
        </w:rPr>
        <w:t>The</w:t>
      </w:r>
      <w:proofErr w:type="spellEnd"/>
      <w:r w:rsidR="00E87674">
        <w:rPr>
          <w:sz w:val="26"/>
          <w:szCs w:val="26"/>
        </w:rPr>
        <w:t xml:space="preserve"> </w:t>
      </w:r>
      <w:r w:rsidR="00DC10B4">
        <w:rPr>
          <w:sz w:val="26"/>
          <w:szCs w:val="26"/>
        </w:rPr>
        <w:t>Government</w:t>
      </w:r>
      <w:r w:rsidR="00E87674">
        <w:rPr>
          <w:sz w:val="26"/>
          <w:szCs w:val="26"/>
        </w:rPr>
        <w:t xml:space="preserve"> </w:t>
      </w:r>
      <w:r w:rsidR="0073662E">
        <w:rPr>
          <w:sz w:val="26"/>
          <w:szCs w:val="26"/>
        </w:rPr>
        <w:t xml:space="preserve">can spend resources, set the tax rate, allocate budget and implement policies. </w:t>
      </w:r>
      <w:r w:rsidR="004B0B4F">
        <w:rPr>
          <w:sz w:val="26"/>
          <w:szCs w:val="26"/>
        </w:rPr>
        <w:t xml:space="preserve"> </w:t>
      </w:r>
      <w:r w:rsidR="00032B5B">
        <w:rPr>
          <w:sz w:val="26"/>
          <w:szCs w:val="26"/>
        </w:rPr>
        <w:t>We use the command design pattern to encapsulate these requests</w:t>
      </w:r>
      <w:r w:rsidR="00891252">
        <w:rPr>
          <w:sz w:val="26"/>
          <w:szCs w:val="26"/>
        </w:rPr>
        <w:t xml:space="preserve">. </w:t>
      </w:r>
      <w:r w:rsidR="00DC10B4">
        <w:rPr>
          <w:sz w:val="26"/>
          <w:szCs w:val="26"/>
        </w:rPr>
        <w:t>Government</w:t>
      </w:r>
      <w:r w:rsidR="00970950" w:rsidRPr="00970950">
        <w:rPr>
          <w:sz w:val="26"/>
          <w:szCs w:val="26"/>
        </w:rPr>
        <w:t xml:space="preserve"> is the invoker of the commands, with </w:t>
      </w:r>
      <w:proofErr w:type="spellStart"/>
      <w:r w:rsidR="00970950" w:rsidRPr="00970950">
        <w:rPr>
          <w:sz w:val="26"/>
          <w:szCs w:val="26"/>
        </w:rPr>
        <w:t>SpendResources</w:t>
      </w:r>
      <w:proofErr w:type="spellEnd"/>
      <w:r w:rsidR="00970950" w:rsidRPr="00970950">
        <w:rPr>
          <w:sz w:val="26"/>
          <w:szCs w:val="26"/>
        </w:rPr>
        <w:t xml:space="preserve">, </w:t>
      </w:r>
      <w:proofErr w:type="spellStart"/>
      <w:r w:rsidR="00970950" w:rsidRPr="00970950">
        <w:rPr>
          <w:sz w:val="26"/>
          <w:szCs w:val="26"/>
        </w:rPr>
        <w:t>SetTax</w:t>
      </w:r>
      <w:proofErr w:type="spellEnd"/>
      <w:r w:rsidR="00970950" w:rsidRPr="00970950">
        <w:rPr>
          <w:sz w:val="26"/>
          <w:szCs w:val="26"/>
        </w:rPr>
        <w:t xml:space="preserve">, </w:t>
      </w:r>
      <w:proofErr w:type="spellStart"/>
      <w:r w:rsidR="00970950" w:rsidRPr="00970950">
        <w:rPr>
          <w:sz w:val="26"/>
          <w:szCs w:val="26"/>
        </w:rPr>
        <w:t>AllocateBudget</w:t>
      </w:r>
      <w:proofErr w:type="spellEnd"/>
      <w:r w:rsidR="00970950" w:rsidRPr="00970950">
        <w:rPr>
          <w:sz w:val="26"/>
          <w:szCs w:val="26"/>
        </w:rPr>
        <w:t xml:space="preserve">, and </w:t>
      </w:r>
      <w:proofErr w:type="spellStart"/>
      <w:r w:rsidR="00970950" w:rsidRPr="00970950">
        <w:rPr>
          <w:sz w:val="26"/>
          <w:szCs w:val="26"/>
        </w:rPr>
        <w:t>ImplementPolicy</w:t>
      </w:r>
      <w:proofErr w:type="spellEnd"/>
      <w:r w:rsidR="00970950" w:rsidRPr="00970950">
        <w:rPr>
          <w:sz w:val="26"/>
          <w:szCs w:val="26"/>
        </w:rPr>
        <w:t xml:space="preserve"> being the concrete commands.</w:t>
      </w:r>
      <w:r w:rsidR="00970950">
        <w:rPr>
          <w:sz w:val="26"/>
          <w:szCs w:val="26"/>
        </w:rPr>
        <w:t xml:space="preserve"> </w:t>
      </w:r>
      <w:r w:rsidR="0062485D">
        <w:rPr>
          <w:sz w:val="26"/>
          <w:szCs w:val="26"/>
        </w:rPr>
        <w:t xml:space="preserve">The </w:t>
      </w:r>
      <w:r w:rsidR="000835EE">
        <w:rPr>
          <w:sz w:val="26"/>
          <w:szCs w:val="26"/>
        </w:rPr>
        <w:t xml:space="preserve">command interface is </w:t>
      </w:r>
      <w:proofErr w:type="spellStart"/>
      <w:r w:rsidR="00DC10B4">
        <w:rPr>
          <w:sz w:val="26"/>
          <w:szCs w:val="26"/>
        </w:rPr>
        <w:t>Government</w:t>
      </w:r>
      <w:r w:rsidR="000835EE">
        <w:rPr>
          <w:sz w:val="26"/>
          <w:szCs w:val="26"/>
        </w:rPr>
        <w:t>Command</w:t>
      </w:r>
      <w:proofErr w:type="spellEnd"/>
      <w:r w:rsidR="000835EE">
        <w:rPr>
          <w:sz w:val="26"/>
          <w:szCs w:val="26"/>
        </w:rPr>
        <w:t xml:space="preserve">. These patterns allow the </w:t>
      </w:r>
      <w:r w:rsidR="00DC10B4">
        <w:rPr>
          <w:sz w:val="26"/>
          <w:szCs w:val="26"/>
        </w:rPr>
        <w:t>Government</w:t>
      </w:r>
      <w:r w:rsidR="000835EE">
        <w:rPr>
          <w:sz w:val="26"/>
          <w:szCs w:val="26"/>
        </w:rPr>
        <w:t xml:space="preserve"> to manage the city</w:t>
      </w:r>
      <w:r w:rsidR="00E83BB5">
        <w:rPr>
          <w:sz w:val="26"/>
          <w:szCs w:val="26"/>
        </w:rPr>
        <w:t>.</w:t>
      </w:r>
      <w:r w:rsidR="00FE29CB">
        <w:rPr>
          <w:sz w:val="26"/>
          <w:szCs w:val="26"/>
        </w:rPr>
        <w:t xml:space="preserve"> The </w:t>
      </w:r>
      <w:proofErr w:type="spellStart"/>
      <w:r w:rsidR="002326BC">
        <w:rPr>
          <w:sz w:val="26"/>
          <w:szCs w:val="26"/>
        </w:rPr>
        <w:t>recievers</w:t>
      </w:r>
      <w:proofErr w:type="spellEnd"/>
      <w:r w:rsidR="002326BC">
        <w:rPr>
          <w:sz w:val="26"/>
          <w:szCs w:val="26"/>
        </w:rPr>
        <w:t xml:space="preserve"> of these commands are </w:t>
      </w:r>
      <w:proofErr w:type="spellStart"/>
      <w:r w:rsidR="002326BC">
        <w:rPr>
          <w:sz w:val="26"/>
          <w:szCs w:val="26"/>
        </w:rPr>
        <w:t>CityUnit</w:t>
      </w:r>
      <w:proofErr w:type="spellEnd"/>
      <w:r w:rsidR="002326BC">
        <w:rPr>
          <w:sz w:val="26"/>
          <w:szCs w:val="26"/>
        </w:rPr>
        <w:t xml:space="preserve"> and </w:t>
      </w:r>
      <w:proofErr w:type="spellStart"/>
      <w:r w:rsidR="002326BC">
        <w:rPr>
          <w:sz w:val="26"/>
          <w:szCs w:val="26"/>
        </w:rPr>
        <w:t>BuildingFactory</w:t>
      </w:r>
      <w:proofErr w:type="spellEnd"/>
      <w:r w:rsidR="002326BC">
        <w:rPr>
          <w:sz w:val="26"/>
          <w:szCs w:val="26"/>
        </w:rPr>
        <w:t xml:space="preserve">. Building factory receives the </w:t>
      </w:r>
      <w:proofErr w:type="spellStart"/>
      <w:r w:rsidR="002326BC">
        <w:rPr>
          <w:sz w:val="26"/>
          <w:szCs w:val="26"/>
        </w:rPr>
        <w:t>SpendResources</w:t>
      </w:r>
      <w:proofErr w:type="spellEnd"/>
      <w:r w:rsidR="002326BC">
        <w:rPr>
          <w:sz w:val="26"/>
          <w:szCs w:val="26"/>
        </w:rPr>
        <w:t xml:space="preserve"> command </w:t>
      </w:r>
      <w:r w:rsidR="00937EB3">
        <w:rPr>
          <w:sz w:val="26"/>
          <w:szCs w:val="26"/>
        </w:rPr>
        <w:t>which creates new buildings in the city</w:t>
      </w:r>
    </w:p>
    <w:p w14:paraId="607C9E68" w14:textId="613A015C" w:rsidR="00475CA1" w:rsidRDefault="004A74E1" w:rsidP="00B57CCC">
      <w:pPr>
        <w:jc w:val="center"/>
        <w:rPr>
          <w:sz w:val="26"/>
          <w:szCs w:val="26"/>
        </w:rPr>
      </w:pPr>
      <w:r w:rsidRPr="004A74E1">
        <w:rPr>
          <w:sz w:val="26"/>
          <w:szCs w:val="26"/>
        </w:rPr>
        <w:lastRenderedPageBreak/>
        <w:drawing>
          <wp:inline distT="0" distB="0" distL="0" distR="0" wp14:anchorId="09531176" wp14:editId="46E9B5AF">
            <wp:extent cx="5943600" cy="2730500"/>
            <wp:effectExtent l="0" t="0" r="0" b="0"/>
            <wp:docPr id="175858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84038" name=""/>
                    <pic:cNvPicPr/>
                  </pic:nvPicPr>
                  <pic:blipFill>
                    <a:blip r:embed="rId5"/>
                    <a:stretch>
                      <a:fillRect/>
                    </a:stretch>
                  </pic:blipFill>
                  <pic:spPr>
                    <a:xfrm>
                      <a:off x="0" y="0"/>
                      <a:ext cx="5943600" cy="2730500"/>
                    </a:xfrm>
                    <a:prstGeom prst="rect">
                      <a:avLst/>
                    </a:prstGeom>
                  </pic:spPr>
                </pic:pic>
              </a:graphicData>
            </a:graphic>
          </wp:inline>
        </w:drawing>
      </w:r>
    </w:p>
    <w:p w14:paraId="0740E3B2" w14:textId="5BD69BA5" w:rsidR="004A74E1" w:rsidRDefault="004A74E1">
      <w:pPr>
        <w:rPr>
          <w:sz w:val="26"/>
          <w:szCs w:val="26"/>
        </w:rPr>
      </w:pPr>
      <w:r>
        <w:rPr>
          <w:sz w:val="26"/>
          <w:szCs w:val="26"/>
        </w:rPr>
        <w:t>Image showing how commands are used by the government.</w:t>
      </w:r>
    </w:p>
    <w:p w14:paraId="07733104" w14:textId="01B08E2F" w:rsidR="00BF4C03" w:rsidRDefault="00BF4C03">
      <w:pPr>
        <w:rPr>
          <w:sz w:val="26"/>
          <w:szCs w:val="26"/>
        </w:rPr>
      </w:pPr>
      <w:r>
        <w:rPr>
          <w:sz w:val="26"/>
          <w:szCs w:val="26"/>
        </w:rPr>
        <w:t>The  government</w:t>
      </w:r>
      <w:r>
        <w:rPr>
          <w:sz w:val="26"/>
          <w:szCs w:val="26"/>
        </w:rPr>
        <w:t xml:space="preserve"> is</w:t>
      </w:r>
      <w:r>
        <w:rPr>
          <w:sz w:val="26"/>
          <w:szCs w:val="26"/>
        </w:rPr>
        <w:t xml:space="preserve"> also</w:t>
      </w:r>
      <w:r>
        <w:rPr>
          <w:sz w:val="26"/>
          <w:szCs w:val="26"/>
        </w:rPr>
        <w:t xml:space="preserve"> the subject in the observer design pattern. The Government is observed by the </w:t>
      </w:r>
      <w:proofErr w:type="spellStart"/>
      <w:r>
        <w:rPr>
          <w:sz w:val="26"/>
          <w:szCs w:val="26"/>
        </w:rPr>
        <w:t>CityUnits</w:t>
      </w:r>
      <w:proofErr w:type="spellEnd"/>
      <w:r>
        <w:rPr>
          <w:sz w:val="26"/>
          <w:szCs w:val="26"/>
        </w:rPr>
        <w:t xml:space="preserve">. This allows the </w:t>
      </w:r>
      <w:proofErr w:type="spellStart"/>
      <w:r>
        <w:rPr>
          <w:sz w:val="26"/>
          <w:szCs w:val="26"/>
        </w:rPr>
        <w:t>CityUnits</w:t>
      </w:r>
      <w:proofErr w:type="spellEnd"/>
      <w:r>
        <w:rPr>
          <w:sz w:val="26"/>
          <w:szCs w:val="26"/>
        </w:rPr>
        <w:t xml:space="preserve"> to be notified about changes in the Government to react accordingly.</w:t>
      </w:r>
      <w:r>
        <w:rPr>
          <w:sz w:val="26"/>
          <w:szCs w:val="26"/>
        </w:rPr>
        <w:t xml:space="preserve"> </w:t>
      </w:r>
      <w:r w:rsidR="005D1550">
        <w:rPr>
          <w:sz w:val="26"/>
          <w:szCs w:val="26"/>
        </w:rPr>
        <w:t xml:space="preserve">The government notifies </w:t>
      </w:r>
      <w:proofErr w:type="spellStart"/>
      <w:r w:rsidR="005D1550">
        <w:rPr>
          <w:sz w:val="26"/>
          <w:szCs w:val="26"/>
        </w:rPr>
        <w:t>CityUnits</w:t>
      </w:r>
      <w:proofErr w:type="spellEnd"/>
      <w:r w:rsidR="005D1550">
        <w:rPr>
          <w:sz w:val="26"/>
          <w:szCs w:val="26"/>
        </w:rPr>
        <w:t xml:space="preserve"> about changes.</w:t>
      </w:r>
    </w:p>
    <w:p w14:paraId="56F6BF19" w14:textId="6AB56A15" w:rsidR="00CB563E" w:rsidRDefault="003F0607" w:rsidP="009D1CDD">
      <w:pPr>
        <w:jc w:val="center"/>
        <w:rPr>
          <w:sz w:val="26"/>
          <w:szCs w:val="26"/>
        </w:rPr>
      </w:pPr>
      <w:r>
        <w:rPr>
          <w:noProof/>
          <w:sz w:val="26"/>
          <w:szCs w:val="26"/>
        </w:rPr>
        <w:drawing>
          <wp:inline distT="0" distB="0" distL="0" distR="0" wp14:anchorId="4CB3A49C" wp14:editId="660E0155">
            <wp:extent cx="4122454" cy="4245429"/>
            <wp:effectExtent l="0" t="0" r="0" b="3175"/>
            <wp:docPr id="944681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81890" name="Picture 944681890"/>
                    <pic:cNvPicPr/>
                  </pic:nvPicPr>
                  <pic:blipFill>
                    <a:blip r:embed="rId6">
                      <a:extLst>
                        <a:ext uri="{28A0092B-C50C-407E-A947-70E740481C1C}">
                          <a14:useLocalDpi xmlns:a14="http://schemas.microsoft.com/office/drawing/2010/main" val="0"/>
                        </a:ext>
                      </a:extLst>
                    </a:blip>
                    <a:stretch>
                      <a:fillRect/>
                    </a:stretch>
                  </pic:blipFill>
                  <pic:spPr>
                    <a:xfrm>
                      <a:off x="0" y="0"/>
                      <a:ext cx="4153271" cy="4277165"/>
                    </a:xfrm>
                    <a:prstGeom prst="rect">
                      <a:avLst/>
                    </a:prstGeom>
                  </pic:spPr>
                </pic:pic>
              </a:graphicData>
            </a:graphic>
          </wp:inline>
        </w:drawing>
      </w:r>
    </w:p>
    <w:p w14:paraId="2A5C3975" w14:textId="4906271D" w:rsidR="00CB563E" w:rsidRDefault="003F0607">
      <w:pPr>
        <w:rPr>
          <w:sz w:val="26"/>
          <w:szCs w:val="26"/>
        </w:rPr>
      </w:pPr>
      <w:r w:rsidRPr="007336B6">
        <w:lastRenderedPageBreak/>
        <w:t>Image showing the government which is observed by the city units.</w:t>
      </w:r>
    </w:p>
    <w:p w14:paraId="07495810" w14:textId="60570100" w:rsidR="00E83BB5" w:rsidRDefault="003C4334">
      <w:pPr>
        <w:rPr>
          <w:sz w:val="26"/>
          <w:szCs w:val="26"/>
        </w:rPr>
      </w:pPr>
      <w:r w:rsidRPr="003C4334">
        <w:rPr>
          <w:sz w:val="26"/>
          <w:szCs w:val="26"/>
        </w:rPr>
        <w:drawing>
          <wp:inline distT="0" distB="0" distL="0" distR="0" wp14:anchorId="04CE42FB" wp14:editId="24EABEE0">
            <wp:extent cx="5943600" cy="2374900"/>
            <wp:effectExtent l="0" t="0" r="0" b="6350"/>
            <wp:docPr id="1860731385" name="Picture 1" descr="A blue rectangular sign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31385" name="Picture 1" descr="A blue rectangular sign with black text&#10;&#10;Description automatically generated with medium confidence"/>
                    <pic:cNvPicPr/>
                  </pic:nvPicPr>
                  <pic:blipFill>
                    <a:blip r:embed="rId7"/>
                    <a:stretch>
                      <a:fillRect/>
                    </a:stretch>
                  </pic:blipFill>
                  <pic:spPr>
                    <a:xfrm>
                      <a:off x="0" y="0"/>
                      <a:ext cx="5943600" cy="2374900"/>
                    </a:xfrm>
                    <a:prstGeom prst="rect">
                      <a:avLst/>
                    </a:prstGeom>
                  </pic:spPr>
                </pic:pic>
              </a:graphicData>
            </a:graphic>
          </wp:inline>
        </w:drawing>
      </w:r>
    </w:p>
    <w:p w14:paraId="68A5FC77" w14:textId="002FE0A9" w:rsidR="003C4334" w:rsidRPr="00B9352A" w:rsidRDefault="003C4334">
      <w:r w:rsidRPr="00B9352A">
        <w:t>Image showing activity diagram of g</w:t>
      </w:r>
      <w:r w:rsidR="006C064C" w:rsidRPr="00B9352A">
        <w:t xml:space="preserve">overnment notifying </w:t>
      </w:r>
      <w:proofErr w:type="spellStart"/>
      <w:r w:rsidR="006C064C" w:rsidRPr="00B9352A">
        <w:t>cityUnits</w:t>
      </w:r>
      <w:proofErr w:type="spellEnd"/>
    </w:p>
    <w:p w14:paraId="2F49865D" w14:textId="5E6351F9" w:rsidR="003F3463" w:rsidRDefault="003F3463">
      <w:pPr>
        <w:rPr>
          <w:sz w:val="26"/>
          <w:szCs w:val="26"/>
        </w:rPr>
      </w:pPr>
      <w:r>
        <w:rPr>
          <w:sz w:val="26"/>
          <w:szCs w:val="26"/>
        </w:rPr>
        <w:t>Each district ha</w:t>
      </w:r>
      <w:r w:rsidR="005364ED">
        <w:rPr>
          <w:sz w:val="26"/>
          <w:szCs w:val="26"/>
        </w:rPr>
        <w:t xml:space="preserve">s a list of contained buildings. We use the composite design pattern to </w:t>
      </w:r>
      <w:r w:rsidR="0071739F">
        <w:rPr>
          <w:sz w:val="26"/>
          <w:szCs w:val="26"/>
        </w:rPr>
        <w:t>treat the group of buildings uniformly. T</w:t>
      </w:r>
      <w:r w:rsidR="00A77C0D">
        <w:rPr>
          <w:sz w:val="26"/>
          <w:szCs w:val="26"/>
        </w:rPr>
        <w:t xml:space="preserve">he traversing of the buildings was left for the iterator design pattern. </w:t>
      </w:r>
      <w:r w:rsidR="001E22C2">
        <w:rPr>
          <w:sz w:val="26"/>
          <w:szCs w:val="26"/>
        </w:rPr>
        <w:t xml:space="preserve">This allows us to traverse the buildings separately </w:t>
      </w:r>
      <w:r w:rsidR="00955A11">
        <w:rPr>
          <w:sz w:val="26"/>
          <w:szCs w:val="26"/>
        </w:rPr>
        <w:t xml:space="preserve">without exposing the underling structure. If the method for storing buildings </w:t>
      </w:r>
      <w:r w:rsidR="00B9352A">
        <w:rPr>
          <w:sz w:val="26"/>
          <w:szCs w:val="26"/>
        </w:rPr>
        <w:t>changed,</w:t>
      </w:r>
      <w:r w:rsidR="00C230DA">
        <w:rPr>
          <w:sz w:val="26"/>
          <w:szCs w:val="26"/>
        </w:rPr>
        <w:t xml:space="preserve"> we could implement a corresponding iterator method to handle the traversal. This could also allow us to change the traversal and storage methods at will. </w:t>
      </w:r>
    </w:p>
    <w:p w14:paraId="54E3ED99" w14:textId="52DF33E1" w:rsidR="00C230DA" w:rsidRDefault="00CE0378" w:rsidP="00CE0378">
      <w:pPr>
        <w:jc w:val="center"/>
        <w:rPr>
          <w:sz w:val="26"/>
          <w:szCs w:val="26"/>
        </w:rPr>
      </w:pPr>
      <w:r>
        <w:rPr>
          <w:noProof/>
          <w:sz w:val="26"/>
          <w:szCs w:val="26"/>
        </w:rPr>
        <w:drawing>
          <wp:inline distT="0" distB="0" distL="0" distR="0" wp14:anchorId="57D6271D" wp14:editId="02601DD5">
            <wp:extent cx="4740051" cy="2690093"/>
            <wp:effectExtent l="0" t="0" r="3810" b="0"/>
            <wp:docPr id="784800989"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00989" name="Picture 3"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40051" cy="2690093"/>
                    </a:xfrm>
                    <a:prstGeom prst="rect">
                      <a:avLst/>
                    </a:prstGeom>
                  </pic:spPr>
                </pic:pic>
              </a:graphicData>
            </a:graphic>
          </wp:inline>
        </w:drawing>
      </w:r>
    </w:p>
    <w:p w14:paraId="41FB8ECF" w14:textId="543CC0CA" w:rsidR="00CE0378" w:rsidRPr="009D1CDD" w:rsidRDefault="00CE0378" w:rsidP="00CE0378">
      <w:r w:rsidRPr="009D1CDD">
        <w:t xml:space="preserve">Image showing the iterator and the district </w:t>
      </w:r>
      <w:proofErr w:type="spellStart"/>
      <w:r w:rsidRPr="009D1CDD">
        <w:t>compostite</w:t>
      </w:r>
      <w:proofErr w:type="spellEnd"/>
      <w:r w:rsidRPr="009D1CDD">
        <w:t xml:space="preserve">, district inherits from </w:t>
      </w:r>
      <w:proofErr w:type="spellStart"/>
      <w:r w:rsidR="009D1CDD" w:rsidRPr="009D1CDD">
        <w:t>cityunit</w:t>
      </w:r>
      <w:proofErr w:type="spellEnd"/>
      <w:r w:rsidR="009D1CDD" w:rsidRPr="009D1CDD">
        <w:t>.</w:t>
      </w:r>
    </w:p>
    <w:p w14:paraId="72D8D02D" w14:textId="77777777" w:rsidR="00CE0378" w:rsidRDefault="00CE0378" w:rsidP="00CE0378">
      <w:pPr>
        <w:jc w:val="center"/>
        <w:rPr>
          <w:sz w:val="26"/>
          <w:szCs w:val="26"/>
        </w:rPr>
      </w:pPr>
    </w:p>
    <w:p w14:paraId="4C2AF61B" w14:textId="77777777" w:rsidR="00CE0378" w:rsidRDefault="00CE0378" w:rsidP="00CE0378">
      <w:pPr>
        <w:jc w:val="center"/>
        <w:rPr>
          <w:sz w:val="26"/>
          <w:szCs w:val="26"/>
        </w:rPr>
      </w:pPr>
    </w:p>
    <w:p w14:paraId="64F50AE7" w14:textId="08697336" w:rsidR="007B36E9" w:rsidRDefault="007B36E9">
      <w:pPr>
        <w:rPr>
          <w:sz w:val="26"/>
          <w:szCs w:val="26"/>
        </w:rPr>
      </w:pPr>
      <w:r>
        <w:rPr>
          <w:sz w:val="26"/>
          <w:szCs w:val="26"/>
        </w:rPr>
        <w:lastRenderedPageBreak/>
        <w:t xml:space="preserve">The life of the city is the actual citizens. The citizens need to pay the taxes to keep the city running, </w:t>
      </w:r>
      <w:r w:rsidR="0009179D">
        <w:rPr>
          <w:sz w:val="26"/>
          <w:szCs w:val="26"/>
        </w:rPr>
        <w:t xml:space="preserve">keep the happiness up otherwise they will move cities, </w:t>
      </w:r>
      <w:r w:rsidR="003260F8">
        <w:rPr>
          <w:sz w:val="26"/>
          <w:szCs w:val="26"/>
        </w:rPr>
        <w:t>and do the work in the city. We used state to allow the citizens to alter their behav</w:t>
      </w:r>
      <w:r w:rsidR="00104D96">
        <w:rPr>
          <w:sz w:val="26"/>
          <w:szCs w:val="26"/>
        </w:rPr>
        <w:t xml:space="preserve">ior based on their internal state. If the citizens are at home </w:t>
      </w:r>
      <w:r w:rsidR="00C75A59">
        <w:rPr>
          <w:sz w:val="26"/>
          <w:szCs w:val="26"/>
        </w:rPr>
        <w:t xml:space="preserve">they shouldn’t be working(in an ideal world). If they are at work they shouldn’t be sleeping. Using state allows us to </w:t>
      </w:r>
      <w:r w:rsidR="00975B57">
        <w:rPr>
          <w:sz w:val="26"/>
          <w:szCs w:val="26"/>
        </w:rPr>
        <w:t xml:space="preserve">change what citizens do, how they act </w:t>
      </w:r>
      <w:r w:rsidR="00066BCA">
        <w:rPr>
          <w:sz w:val="26"/>
          <w:szCs w:val="26"/>
        </w:rPr>
        <w:t xml:space="preserve">based on where they are. This also allows us to easily expand the system should we want to implement </w:t>
      </w:r>
      <w:r w:rsidR="00D87425">
        <w:rPr>
          <w:sz w:val="26"/>
          <w:szCs w:val="26"/>
        </w:rPr>
        <w:t xml:space="preserve">more state for the citizens at a later point in the project. We then used </w:t>
      </w:r>
      <w:r w:rsidR="002E4E91">
        <w:rPr>
          <w:sz w:val="26"/>
          <w:szCs w:val="26"/>
        </w:rPr>
        <w:t xml:space="preserve">the </w:t>
      </w:r>
      <w:r w:rsidR="00D87425">
        <w:rPr>
          <w:sz w:val="26"/>
          <w:szCs w:val="26"/>
        </w:rPr>
        <w:t xml:space="preserve">strategy </w:t>
      </w:r>
      <w:r w:rsidR="002E4E91">
        <w:rPr>
          <w:sz w:val="26"/>
          <w:szCs w:val="26"/>
        </w:rPr>
        <w:t xml:space="preserve">pattern </w:t>
      </w:r>
      <w:r w:rsidR="00D87425">
        <w:rPr>
          <w:sz w:val="26"/>
          <w:szCs w:val="26"/>
        </w:rPr>
        <w:t>to handle how the citizens travel</w:t>
      </w:r>
      <w:r w:rsidR="00544A6E">
        <w:rPr>
          <w:sz w:val="26"/>
          <w:szCs w:val="26"/>
        </w:rPr>
        <w:t>. There are many transport methods a city can have, including roads</w:t>
      </w:r>
      <w:r w:rsidR="00B3211F">
        <w:rPr>
          <w:sz w:val="26"/>
          <w:szCs w:val="26"/>
        </w:rPr>
        <w:t xml:space="preserve">, railway, public transport and even airplane. Using strategy here allows </w:t>
      </w:r>
      <w:r w:rsidR="00190130">
        <w:rPr>
          <w:sz w:val="26"/>
          <w:szCs w:val="26"/>
        </w:rPr>
        <w:t xml:space="preserve">the transport algorithm to vary </w:t>
      </w:r>
      <w:r w:rsidR="00B3211F">
        <w:rPr>
          <w:sz w:val="26"/>
          <w:szCs w:val="26"/>
        </w:rPr>
        <w:t xml:space="preserve"> </w:t>
      </w:r>
      <w:r w:rsidR="00190130">
        <w:rPr>
          <w:sz w:val="26"/>
          <w:szCs w:val="26"/>
        </w:rPr>
        <w:t>independently from the citizen</w:t>
      </w:r>
      <w:r w:rsidR="00C26B43">
        <w:rPr>
          <w:sz w:val="26"/>
          <w:szCs w:val="26"/>
        </w:rPr>
        <w:t xml:space="preserve"> doing the travelling.</w:t>
      </w:r>
      <w:r w:rsidR="00B65E2E">
        <w:rPr>
          <w:sz w:val="26"/>
          <w:szCs w:val="26"/>
        </w:rPr>
        <w:t xml:space="preserve"> To display all these hidden inner working of the city we developed a web UI. </w:t>
      </w:r>
      <w:r w:rsidR="00BF452F">
        <w:rPr>
          <w:sz w:val="26"/>
          <w:szCs w:val="26"/>
        </w:rPr>
        <w:t>We used Façade because it allows us to encapsulate t</w:t>
      </w:r>
      <w:r w:rsidR="00A6593F">
        <w:rPr>
          <w:sz w:val="26"/>
          <w:szCs w:val="26"/>
        </w:rPr>
        <w:t>he entire game simulation loop logic in a separate class</w:t>
      </w:r>
      <w:r w:rsidR="00903B2C">
        <w:rPr>
          <w:sz w:val="26"/>
          <w:szCs w:val="26"/>
        </w:rPr>
        <w:t xml:space="preserve">, namely </w:t>
      </w:r>
      <w:proofErr w:type="spellStart"/>
      <w:r w:rsidR="00903B2C">
        <w:rPr>
          <w:sz w:val="26"/>
          <w:szCs w:val="26"/>
        </w:rPr>
        <w:t>SimulationRunnerFacade</w:t>
      </w:r>
      <w:proofErr w:type="spellEnd"/>
      <w:r w:rsidR="00903B2C">
        <w:rPr>
          <w:sz w:val="26"/>
          <w:szCs w:val="26"/>
        </w:rPr>
        <w:t xml:space="preserve">. </w:t>
      </w:r>
      <w:r w:rsidR="00A54BCA">
        <w:rPr>
          <w:sz w:val="26"/>
          <w:szCs w:val="26"/>
        </w:rPr>
        <w:t>Façade takes care of all the</w:t>
      </w:r>
      <w:r w:rsidR="00A81812">
        <w:rPr>
          <w:sz w:val="26"/>
          <w:szCs w:val="26"/>
        </w:rPr>
        <w:t xml:space="preserve"> required objects, such as the starter city and </w:t>
      </w:r>
      <w:r w:rsidR="00DC10B4">
        <w:rPr>
          <w:sz w:val="26"/>
          <w:szCs w:val="26"/>
        </w:rPr>
        <w:t>Government</w:t>
      </w:r>
      <w:r w:rsidR="00A81812">
        <w:rPr>
          <w:sz w:val="26"/>
          <w:szCs w:val="26"/>
        </w:rPr>
        <w:t xml:space="preserve">. This encapsulation </w:t>
      </w:r>
      <w:r w:rsidR="00541432">
        <w:rPr>
          <w:sz w:val="26"/>
          <w:szCs w:val="26"/>
        </w:rPr>
        <w:t xml:space="preserve">makes it easier to handle the city on the UI front end. We use </w:t>
      </w:r>
      <w:proofErr w:type="spellStart"/>
      <w:r w:rsidR="00541432">
        <w:rPr>
          <w:sz w:val="26"/>
          <w:szCs w:val="26"/>
        </w:rPr>
        <w:t>websockets</w:t>
      </w:r>
      <w:proofErr w:type="spellEnd"/>
      <w:r w:rsidR="00541432">
        <w:rPr>
          <w:sz w:val="26"/>
          <w:szCs w:val="26"/>
        </w:rPr>
        <w:t xml:space="preserve"> to communicate between the frontend and backend. </w:t>
      </w:r>
      <w:r w:rsidR="000F4F68">
        <w:rPr>
          <w:sz w:val="26"/>
          <w:szCs w:val="26"/>
        </w:rPr>
        <w:t xml:space="preserve">The </w:t>
      </w:r>
      <w:proofErr w:type="spellStart"/>
      <w:r w:rsidR="000F4F68">
        <w:rPr>
          <w:sz w:val="26"/>
          <w:szCs w:val="26"/>
        </w:rPr>
        <w:t>WebSocketNotifier</w:t>
      </w:r>
      <w:proofErr w:type="spellEnd"/>
      <w:r w:rsidR="000F4F68">
        <w:rPr>
          <w:sz w:val="26"/>
          <w:szCs w:val="26"/>
        </w:rPr>
        <w:t xml:space="preserve"> is a singleton. This makes sure there is only ever one connection between the </w:t>
      </w:r>
      <w:r w:rsidR="00DC33A4">
        <w:rPr>
          <w:sz w:val="26"/>
          <w:szCs w:val="26"/>
        </w:rPr>
        <w:t xml:space="preserve">front end </w:t>
      </w:r>
      <w:r w:rsidR="007E583E">
        <w:rPr>
          <w:sz w:val="26"/>
          <w:szCs w:val="26"/>
        </w:rPr>
        <w:t xml:space="preserve">and the backend. This also allows us to access the connection in </w:t>
      </w:r>
      <w:r w:rsidR="00CF0547">
        <w:rPr>
          <w:sz w:val="26"/>
          <w:szCs w:val="26"/>
        </w:rPr>
        <w:t xml:space="preserve">any class as many objects communicate with the frontend. </w:t>
      </w:r>
    </w:p>
    <w:p w14:paraId="18803F83" w14:textId="77777777" w:rsidR="00E83BB5" w:rsidRDefault="00E83BB5">
      <w:pPr>
        <w:rPr>
          <w:sz w:val="26"/>
          <w:szCs w:val="26"/>
        </w:rPr>
      </w:pPr>
    </w:p>
    <w:p w14:paraId="63D094C9" w14:textId="45AFEE11" w:rsidR="00E83BB5" w:rsidRDefault="005C1573">
      <w:pPr>
        <w:rPr>
          <w:sz w:val="26"/>
          <w:szCs w:val="26"/>
        </w:rPr>
      </w:pPr>
      <w:r>
        <w:rPr>
          <w:noProof/>
          <w:sz w:val="26"/>
          <w:szCs w:val="26"/>
        </w:rPr>
        <w:lastRenderedPageBreak/>
        <w:drawing>
          <wp:inline distT="0" distB="0" distL="0" distR="0" wp14:anchorId="68C452BD" wp14:editId="539FB7E2">
            <wp:extent cx="5943600" cy="4273550"/>
            <wp:effectExtent l="0" t="0" r="0" b="0"/>
            <wp:docPr id="120521011" name="Picture 4"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1011" name="Picture 4" descr="A diagram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273550"/>
                    </a:xfrm>
                    <a:prstGeom prst="rect">
                      <a:avLst/>
                    </a:prstGeom>
                  </pic:spPr>
                </pic:pic>
              </a:graphicData>
            </a:graphic>
          </wp:inline>
        </w:drawing>
      </w:r>
    </w:p>
    <w:p w14:paraId="63510641" w14:textId="2FA9FD5C" w:rsidR="005C1573" w:rsidRPr="00FF05DB" w:rsidRDefault="005C1573">
      <w:r w:rsidRPr="00FF05DB">
        <w:t xml:space="preserve">Image showing </w:t>
      </w:r>
      <w:r w:rsidR="00FF05DB" w:rsidRPr="00FF05DB">
        <w:t>how state works with the citizen</w:t>
      </w:r>
    </w:p>
    <w:p w14:paraId="2559B64C" w14:textId="77777777" w:rsidR="00E83BB5" w:rsidRDefault="00E83BB5">
      <w:pPr>
        <w:rPr>
          <w:sz w:val="26"/>
          <w:szCs w:val="26"/>
        </w:rPr>
      </w:pPr>
    </w:p>
    <w:p w14:paraId="64BC9CF7" w14:textId="77777777" w:rsidR="00E83BB5" w:rsidRDefault="00E83BB5">
      <w:pPr>
        <w:rPr>
          <w:sz w:val="26"/>
          <w:szCs w:val="26"/>
        </w:rPr>
      </w:pPr>
    </w:p>
    <w:p w14:paraId="20BD5BC7" w14:textId="16F49AFD" w:rsidR="00E83BB5" w:rsidRDefault="00FF05DB">
      <w:pPr>
        <w:rPr>
          <w:sz w:val="26"/>
          <w:szCs w:val="26"/>
        </w:rPr>
      </w:pPr>
      <w:r>
        <w:rPr>
          <w:noProof/>
          <w:sz w:val="26"/>
          <w:szCs w:val="26"/>
        </w:rPr>
        <w:drawing>
          <wp:inline distT="0" distB="0" distL="0" distR="0" wp14:anchorId="40EAA0FF" wp14:editId="1E5B6CEA">
            <wp:extent cx="5753599" cy="1943268"/>
            <wp:effectExtent l="0" t="0" r="0" b="0"/>
            <wp:docPr id="445455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55451" name="Picture 445455451"/>
                    <pic:cNvPicPr/>
                  </pic:nvPicPr>
                  <pic:blipFill>
                    <a:blip r:embed="rId10">
                      <a:extLst>
                        <a:ext uri="{28A0092B-C50C-407E-A947-70E740481C1C}">
                          <a14:useLocalDpi xmlns:a14="http://schemas.microsoft.com/office/drawing/2010/main" val="0"/>
                        </a:ext>
                      </a:extLst>
                    </a:blip>
                    <a:stretch>
                      <a:fillRect/>
                    </a:stretch>
                  </pic:blipFill>
                  <pic:spPr>
                    <a:xfrm>
                      <a:off x="0" y="0"/>
                      <a:ext cx="5753599" cy="1943268"/>
                    </a:xfrm>
                    <a:prstGeom prst="rect">
                      <a:avLst/>
                    </a:prstGeom>
                  </pic:spPr>
                </pic:pic>
              </a:graphicData>
            </a:graphic>
          </wp:inline>
        </w:drawing>
      </w:r>
    </w:p>
    <w:p w14:paraId="33B9A740" w14:textId="1CC656D4" w:rsidR="00E83BB5" w:rsidRDefault="00FF05DB">
      <w:r>
        <w:t>Image showing how strategy was used.</w:t>
      </w:r>
    </w:p>
    <w:p w14:paraId="47EC3C4B" w14:textId="77777777" w:rsidR="00FF05DB" w:rsidRDefault="00FF05DB"/>
    <w:p w14:paraId="3E01BCB2" w14:textId="08FBDFA2" w:rsidR="00BF38E3" w:rsidRPr="008B4F89" w:rsidRDefault="00BF38E3">
      <w:r w:rsidRPr="001B7BEA">
        <w:rPr>
          <w:rFonts w:ascii="Arial Black" w:hAnsi="Arial Black" w:cs="ADLaM Display"/>
          <w:sz w:val="36"/>
          <w:szCs w:val="36"/>
        </w:rPr>
        <w:lastRenderedPageBreak/>
        <w:t>References</w:t>
      </w:r>
      <w:r w:rsidRPr="00175E8D">
        <w:rPr>
          <w:sz w:val="24"/>
          <w:szCs w:val="24"/>
        </w:rPr>
        <w:t>:</w:t>
      </w:r>
      <w:r w:rsidRPr="00175E8D">
        <w:rPr>
          <w:sz w:val="24"/>
          <w:szCs w:val="24"/>
        </w:rPr>
        <w:br/>
      </w:r>
      <w:r w:rsidR="00175E8D" w:rsidRPr="008B4F89">
        <w:t xml:space="preserve">City management: </w:t>
      </w:r>
      <w:hyperlink r:id="rId11" w:history="1">
        <w:r w:rsidR="00175E8D" w:rsidRPr="008B4F89">
          <w:rPr>
            <w:rStyle w:val="Hyperlink"/>
          </w:rPr>
          <w:t>https://www.basicknowledge101.com/subjects/citymanagement.html</w:t>
        </w:r>
      </w:hyperlink>
    </w:p>
    <w:p w14:paraId="10A25F40" w14:textId="38804937" w:rsidR="00175E8D" w:rsidRPr="008B4F89" w:rsidRDefault="00175E8D">
      <w:r w:rsidRPr="008B4F89">
        <w:t xml:space="preserve">City management and how to properly grow a city: </w:t>
      </w:r>
      <w:hyperlink r:id="rId12" w:history="1">
        <w:r w:rsidRPr="008B4F89">
          <w:rPr>
            <w:rStyle w:val="Hyperlink"/>
          </w:rPr>
          <w:t>https://www.researchgate.net/publication/322152661_City_Management_Theories_Methods_and_Applications_Book_Proposal</w:t>
        </w:r>
      </w:hyperlink>
    </w:p>
    <w:p w14:paraId="03838F6F" w14:textId="00629667" w:rsidR="007C1853" w:rsidRPr="008B4F89" w:rsidRDefault="00175E8D">
      <w:r w:rsidRPr="008B4F89">
        <w:t xml:space="preserve">Components of a city: </w:t>
      </w:r>
      <w:hyperlink r:id="rId13" w:history="1">
        <w:r w:rsidRPr="008B4F89">
          <w:rPr>
            <w:rStyle w:val="Hyperlink"/>
          </w:rPr>
          <w:t>https://archi-monarch.com/the-elements-of-a-city/</w:t>
        </w:r>
      </w:hyperlink>
    </w:p>
    <w:p w14:paraId="13A7970C" w14:textId="1AEE7ACD" w:rsidR="009C4DAC" w:rsidRPr="008B4F89" w:rsidRDefault="00175E8D">
      <w:r w:rsidRPr="008B4F89">
        <w:t xml:space="preserve">Urban expansion: </w:t>
      </w:r>
      <w:hyperlink r:id="rId14" w:history="1">
        <w:r w:rsidRPr="008B4F89">
          <w:rPr>
            <w:rStyle w:val="Hyperlink"/>
          </w:rPr>
          <w:t>https://www.clearpointstrategy.com/blog/types-of-urban-planning</w:t>
        </w:r>
      </w:hyperlink>
    </w:p>
    <w:p w14:paraId="54105486" w14:textId="25B6E520" w:rsidR="009C4DAC" w:rsidRPr="008B4F89" w:rsidRDefault="00175E8D">
      <w:r w:rsidRPr="008B4F89">
        <w:t xml:space="preserve">Healthy growth of a city: </w:t>
      </w:r>
      <w:r w:rsidR="009C4DAC" w:rsidRPr="008B4F89">
        <w:t>https://www.urbanet.info/planning-for-growth-how-to-manage-rapid-urbanisation/</w:t>
      </w:r>
    </w:p>
    <w:p w14:paraId="6EC6D3E3" w14:textId="0D03DA31" w:rsidR="009C4DAC" w:rsidRPr="008B4F89" w:rsidRDefault="00175E8D" w:rsidP="00175E8D">
      <w:r w:rsidRPr="008B4F89">
        <w:t xml:space="preserve">City growth statistics: </w:t>
      </w:r>
      <w:hyperlink r:id="rId15" w:history="1">
        <w:r w:rsidRPr="008B4F89">
          <w:rPr>
            <w:rStyle w:val="Hyperlink"/>
          </w:rPr>
          <w:t>https://www.fao.org/newsroom/story/Five-ways-to-make-cities-healthier-and-more-sustainable/en</w:t>
        </w:r>
      </w:hyperlink>
    </w:p>
    <w:sectPr w:rsidR="009C4DAC" w:rsidRPr="008B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E3"/>
    <w:rsid w:val="00032B5B"/>
    <w:rsid w:val="00066BCA"/>
    <w:rsid w:val="000835EE"/>
    <w:rsid w:val="0009179D"/>
    <w:rsid w:val="000A6B43"/>
    <w:rsid w:val="000E036E"/>
    <w:rsid w:val="000E5B41"/>
    <w:rsid w:val="000F4A48"/>
    <w:rsid w:val="000F4F68"/>
    <w:rsid w:val="00104D96"/>
    <w:rsid w:val="00175E8D"/>
    <w:rsid w:val="00190130"/>
    <w:rsid w:val="001B7BEA"/>
    <w:rsid w:val="001D4F4B"/>
    <w:rsid w:val="001E22C2"/>
    <w:rsid w:val="002326BC"/>
    <w:rsid w:val="002670A3"/>
    <w:rsid w:val="00295F72"/>
    <w:rsid w:val="002C0130"/>
    <w:rsid w:val="002C341A"/>
    <w:rsid w:val="002E4E91"/>
    <w:rsid w:val="002F3C08"/>
    <w:rsid w:val="003260F8"/>
    <w:rsid w:val="00382A3D"/>
    <w:rsid w:val="003C4334"/>
    <w:rsid w:val="003F0607"/>
    <w:rsid w:val="003F3463"/>
    <w:rsid w:val="003F5E45"/>
    <w:rsid w:val="00410CCF"/>
    <w:rsid w:val="00461B89"/>
    <w:rsid w:val="00475CA1"/>
    <w:rsid w:val="004A74E1"/>
    <w:rsid w:val="004B0B4F"/>
    <w:rsid w:val="00501A13"/>
    <w:rsid w:val="0050595E"/>
    <w:rsid w:val="005364ED"/>
    <w:rsid w:val="00541432"/>
    <w:rsid w:val="00544A6E"/>
    <w:rsid w:val="0057322C"/>
    <w:rsid w:val="005C1573"/>
    <w:rsid w:val="005D1550"/>
    <w:rsid w:val="0062485D"/>
    <w:rsid w:val="006C064C"/>
    <w:rsid w:val="006E3D6D"/>
    <w:rsid w:val="0071739F"/>
    <w:rsid w:val="007336B6"/>
    <w:rsid w:val="0073662E"/>
    <w:rsid w:val="0075114A"/>
    <w:rsid w:val="007B36E9"/>
    <w:rsid w:val="007C1853"/>
    <w:rsid w:val="007E583E"/>
    <w:rsid w:val="00813AE4"/>
    <w:rsid w:val="00831029"/>
    <w:rsid w:val="00891252"/>
    <w:rsid w:val="0089591C"/>
    <w:rsid w:val="008A1034"/>
    <w:rsid w:val="008B4F89"/>
    <w:rsid w:val="00903B2C"/>
    <w:rsid w:val="0090742B"/>
    <w:rsid w:val="00937EB3"/>
    <w:rsid w:val="00955A11"/>
    <w:rsid w:val="00970950"/>
    <w:rsid w:val="00975B57"/>
    <w:rsid w:val="009845EF"/>
    <w:rsid w:val="009C4DAC"/>
    <w:rsid w:val="009D1CDD"/>
    <w:rsid w:val="00A06CA5"/>
    <w:rsid w:val="00A27169"/>
    <w:rsid w:val="00A32B62"/>
    <w:rsid w:val="00A54BCA"/>
    <w:rsid w:val="00A6593F"/>
    <w:rsid w:val="00A77C0D"/>
    <w:rsid w:val="00A81812"/>
    <w:rsid w:val="00B01DA9"/>
    <w:rsid w:val="00B04955"/>
    <w:rsid w:val="00B15DF0"/>
    <w:rsid w:val="00B3211F"/>
    <w:rsid w:val="00B57CCC"/>
    <w:rsid w:val="00B65E2E"/>
    <w:rsid w:val="00B72F1D"/>
    <w:rsid w:val="00B9352A"/>
    <w:rsid w:val="00BB0DC5"/>
    <w:rsid w:val="00BF38E3"/>
    <w:rsid w:val="00BF452F"/>
    <w:rsid w:val="00BF4C03"/>
    <w:rsid w:val="00C230DA"/>
    <w:rsid w:val="00C26B43"/>
    <w:rsid w:val="00C75A59"/>
    <w:rsid w:val="00C97204"/>
    <w:rsid w:val="00CB563E"/>
    <w:rsid w:val="00CB62B5"/>
    <w:rsid w:val="00CE0378"/>
    <w:rsid w:val="00CF0547"/>
    <w:rsid w:val="00D64978"/>
    <w:rsid w:val="00D75D2D"/>
    <w:rsid w:val="00D87425"/>
    <w:rsid w:val="00DC10B4"/>
    <w:rsid w:val="00DC33A4"/>
    <w:rsid w:val="00E06A9A"/>
    <w:rsid w:val="00E47C99"/>
    <w:rsid w:val="00E63C86"/>
    <w:rsid w:val="00E83BB5"/>
    <w:rsid w:val="00E87674"/>
    <w:rsid w:val="00F45347"/>
    <w:rsid w:val="00FC1B62"/>
    <w:rsid w:val="00FE29CB"/>
    <w:rsid w:val="00FF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3A66D"/>
  <w15:chartTrackingRefBased/>
  <w15:docId w15:val="{876E46E6-7525-4C2E-8EC6-02092BB7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8E3"/>
    <w:rPr>
      <w:color w:val="0563C1" w:themeColor="hyperlink"/>
      <w:u w:val="single"/>
    </w:rPr>
  </w:style>
  <w:style w:type="character" w:styleId="UnresolvedMention">
    <w:name w:val="Unresolved Mention"/>
    <w:basedOn w:val="DefaultParagraphFont"/>
    <w:uiPriority w:val="99"/>
    <w:semiHidden/>
    <w:unhideWhenUsed/>
    <w:rsid w:val="00BF38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rchi-monarch.com/the-elements-of-a-city/"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researchgate.net/publication/322152661_City_Management_Theories_Methods_and_Applications_Book_Proposa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basicknowledge101.com/subjects/citymanagement.html" TargetMode="External"/><Relationship Id="rId5" Type="http://schemas.openxmlformats.org/officeDocument/2006/relationships/image" Target="media/image2.png"/><Relationship Id="rId15" Type="http://schemas.openxmlformats.org/officeDocument/2006/relationships/hyperlink" Target="https://www.fao.org/newsroom/story/Five-ways-to-make-cities-healthier-and-more-sustainable/en"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clearpointstrategy.com/blog/types-of-urban-pl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JS Bawden</dc:creator>
  <cp:keywords/>
  <dc:description/>
  <cp:lastModifiedBy>Mr. JS Bawden</cp:lastModifiedBy>
  <cp:revision>101</cp:revision>
  <dcterms:created xsi:type="dcterms:W3CDTF">2024-11-03T15:36:00Z</dcterms:created>
  <dcterms:modified xsi:type="dcterms:W3CDTF">2024-11-04T15:26:00Z</dcterms:modified>
</cp:coreProperties>
</file>