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DB80" w14:textId="35B7418A" w:rsidR="00E542E5" w:rsidRPr="00CA20A3" w:rsidRDefault="006565A1">
      <w:pPr>
        <w:rPr>
          <w:rFonts w:ascii="Arial" w:hAnsi="Arial" w:cs="Arial"/>
          <w:b/>
          <w:bCs/>
          <w:sz w:val="24"/>
          <w:szCs w:val="24"/>
          <w:u w:val="single"/>
        </w:rPr>
      </w:pPr>
      <w:r>
        <w:rPr>
          <w:rFonts w:ascii="Arial" w:hAnsi="Arial" w:cs="Arial"/>
          <w:b/>
          <w:bCs/>
          <w:sz w:val="24"/>
          <w:szCs w:val="24"/>
          <w:u w:val="single"/>
        </w:rPr>
        <w:t>COS 214 Task 4 Report</w:t>
      </w:r>
    </w:p>
    <w:p w14:paraId="4FCF6038" w14:textId="77777777" w:rsidR="00E542E5" w:rsidRDefault="00E542E5">
      <w:pPr>
        <w:rPr>
          <w:rFonts w:ascii="Arial" w:hAnsi="Arial" w:cs="Arial"/>
          <w:b/>
          <w:bCs/>
          <w:sz w:val="24"/>
          <w:szCs w:val="24"/>
        </w:rPr>
      </w:pPr>
    </w:p>
    <w:p w14:paraId="7F24668D" w14:textId="6834999D" w:rsidR="00E542E5" w:rsidRDefault="00E542E5">
      <w:pPr>
        <w:rPr>
          <w:rFonts w:ascii="Arial" w:hAnsi="Arial" w:cs="Arial"/>
          <w:b/>
          <w:bCs/>
          <w:sz w:val="24"/>
          <w:szCs w:val="24"/>
        </w:rPr>
      </w:pPr>
      <w:r>
        <w:rPr>
          <w:rFonts w:ascii="Arial" w:hAnsi="Arial" w:cs="Arial"/>
          <w:b/>
          <w:bCs/>
          <w:sz w:val="24"/>
          <w:szCs w:val="24"/>
        </w:rPr>
        <w:t>Task 4.2</w:t>
      </w:r>
      <w:r w:rsidR="00E90EAF">
        <w:rPr>
          <w:rFonts w:ascii="Arial" w:hAnsi="Arial" w:cs="Arial"/>
          <w:b/>
          <w:bCs/>
          <w:sz w:val="24"/>
          <w:szCs w:val="24"/>
        </w:rPr>
        <w:t xml:space="preserve"> – Design Decisions</w:t>
      </w:r>
      <w:r w:rsidR="000604ED">
        <w:rPr>
          <w:rFonts w:ascii="Arial" w:hAnsi="Arial" w:cs="Arial"/>
          <w:b/>
          <w:bCs/>
          <w:sz w:val="24"/>
          <w:szCs w:val="24"/>
        </w:rPr>
        <w:t xml:space="preserve"> with reasoning</w:t>
      </w:r>
    </w:p>
    <w:p w14:paraId="438E892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Object-Oriented Design: The system seems to be designed using an object-oriented approach. This is evident from the different entities identified such as Customers, Waiters, Tables, and Kitchen which can be represented as classes in the system.</w:t>
      </w:r>
    </w:p>
    <w:p w14:paraId="4E3157B7"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Customizability: The system allows for a high degree of customizability. This is seen in the ability for customers to customize their orders and request special cooking instructions. This design choice enhances the user experience and makes the simulation more realistic.</w:t>
      </w:r>
    </w:p>
    <w:p w14:paraId="55FEF58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Modularity: The system is divided into distinct modules such as Customer Management, Waiter Management, Table Management, Kitchen Management, and Inventory Management. This design choice allows for better organization of code and easier maintenance and updates.</w:t>
      </w:r>
    </w:p>
    <w:p w14:paraId="311EF58B"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Communication between modules: There’s a clear communication protocol between different parts of the system. For example, waiters pass orders from customers to the kitchen and then serve the order when it’s ready. This design choice ensures smooth operation of the restaurant.</w:t>
      </w:r>
    </w:p>
    <w:p w14:paraId="0BBEAEB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Error Handling and Reporting: The system is designed to handle unexpected scenarios and provide error messages. This design choice improves the robustness of the system and helps in troubleshooting issues.</w:t>
      </w:r>
    </w:p>
    <w:p w14:paraId="2D4248F3"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Inventory Management: The system keeps track of ingredients used for dishes and updates the inventory accordingly. This design choice is crucial for avoiding situations where a dish cannot be prepared due to lack of ingredients.</w:t>
      </w:r>
    </w:p>
    <w:p w14:paraId="62F56645" w14:textId="1B8A485A"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Customer Satisfactio</w:t>
      </w:r>
      <w:r w:rsidR="00AE592A">
        <w:rPr>
          <w:rFonts w:ascii="Arial" w:hAnsi="Arial" w:cs="Arial"/>
          <w:sz w:val="24"/>
          <w:szCs w:val="24"/>
        </w:rPr>
        <w:t>n</w:t>
      </w:r>
      <w:r w:rsidR="003A4CA8">
        <w:rPr>
          <w:rFonts w:ascii="Arial" w:hAnsi="Arial" w:cs="Arial"/>
          <w:sz w:val="24"/>
          <w:szCs w:val="24"/>
        </w:rPr>
        <w:t>s</w:t>
      </w:r>
      <w:r w:rsidRPr="004E709E">
        <w:rPr>
          <w:rFonts w:ascii="Arial" w:hAnsi="Arial" w:cs="Arial"/>
          <w:sz w:val="24"/>
          <w:szCs w:val="24"/>
        </w:rPr>
        <w:t>: The system allows customers to rate their experience at the restaurant. This design choice provides valuable feedback that can be used to improve the service.</w:t>
      </w:r>
    </w:p>
    <w:p w14:paraId="4612C794" w14:textId="0FE79B9F" w:rsidR="000338E5" w:rsidRPr="00175B0E" w:rsidRDefault="000338E5" w:rsidP="008E3D0D">
      <w:pPr>
        <w:pStyle w:val="ListParagraph"/>
        <w:numPr>
          <w:ilvl w:val="0"/>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175B0E">
        <w:rPr>
          <w:rFonts w:ascii="Arial" w:eastAsia="Times New Roman" w:hAnsi="Arial" w:cs="Arial"/>
          <w:color w:val="000000"/>
          <w:kern w:val="0"/>
          <w:sz w:val="24"/>
          <w:szCs w:val="24"/>
          <w:lang w:eastAsia="en-ZA"/>
          <w14:ligatures w14:val="none"/>
        </w:rPr>
        <w:t>Testing and Debugging:</w:t>
      </w:r>
    </w:p>
    <w:p w14:paraId="597F59A6"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Unit Testing: The decision to have each person do unit testing on their own code ensures that individual components of the system work as expected before they are integrated. This can help catch and fix bugs early in the development process.</w:t>
      </w:r>
    </w:p>
    <w:p w14:paraId="059F09D4"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Testing Framework: Creating a testing framework helps ensure the correctness of the code. It provides a structured way to write and run tests, making it easier to verify that the system behaves as expected under different conditions.</w:t>
      </w:r>
    </w:p>
    <w:p w14:paraId="4148B94C"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Code Review Process: Having an admin approve merges on GitHub rather than allowing all users to automatically merge enforces a code review process. This can help catch potential issues and improve code quality.</w:t>
      </w:r>
    </w:p>
    <w:p w14:paraId="1DF963B1" w14:textId="77777777" w:rsidR="000338E5" w:rsidRPr="000338E5" w:rsidRDefault="000338E5" w:rsidP="008E3D0D">
      <w:pPr>
        <w:numPr>
          <w:ilvl w:val="0"/>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lastRenderedPageBreak/>
        <w:t>Documentation:</w:t>
      </w:r>
    </w:p>
    <w:p w14:paraId="037230EE" w14:textId="7BF8514E"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System Documentation: Documenting the system, its components, assumptions, and method of utilization helps users understand how to use the system and developers understand how to maintain or extend it.</w:t>
      </w:r>
    </w:p>
    <w:p w14:paraId="6DE622A1" w14:textId="249D9618" w:rsidR="00E542E5" w:rsidRPr="00175B0E"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Diagram Tracking: Keeping track of all diagrams (like UML Class, Activity etc.) that helped simplify complex coding scenarios provides a visual representation of the system. This can make it easier to understand the system’s structure and behavio</w:t>
      </w:r>
      <w:r w:rsidR="0017140F" w:rsidRPr="00175B0E">
        <w:rPr>
          <w:rFonts w:ascii="Arial" w:eastAsia="Times New Roman" w:hAnsi="Arial" w:cs="Arial"/>
          <w:color w:val="000000"/>
          <w:kern w:val="0"/>
          <w:sz w:val="24"/>
          <w:szCs w:val="24"/>
          <w:lang w:eastAsia="en-ZA"/>
          <w14:ligatures w14:val="none"/>
        </w:rPr>
        <w:t>u</w:t>
      </w:r>
      <w:r w:rsidRPr="000338E5">
        <w:rPr>
          <w:rFonts w:ascii="Arial" w:eastAsia="Times New Roman" w:hAnsi="Arial" w:cs="Arial"/>
          <w:color w:val="000000"/>
          <w:kern w:val="0"/>
          <w:sz w:val="24"/>
          <w:szCs w:val="24"/>
          <w:lang w:eastAsia="en-ZA"/>
          <w14:ligatures w14:val="none"/>
        </w:rPr>
        <w:t>r.</w:t>
      </w:r>
    </w:p>
    <w:p w14:paraId="3240012A" w14:textId="77777777" w:rsidR="00DF5CD6" w:rsidRDefault="00DF5CD6">
      <w:pPr>
        <w:rPr>
          <w:rFonts w:ascii="Arial" w:hAnsi="Arial" w:cs="Arial"/>
          <w:b/>
          <w:bCs/>
          <w:sz w:val="24"/>
          <w:szCs w:val="24"/>
        </w:rPr>
      </w:pPr>
    </w:p>
    <w:p w14:paraId="069C67BE" w14:textId="5EF996C2" w:rsidR="00E542E5" w:rsidRDefault="00E542E5">
      <w:pPr>
        <w:rPr>
          <w:rFonts w:ascii="Arial" w:hAnsi="Arial" w:cs="Arial"/>
          <w:b/>
          <w:bCs/>
          <w:sz w:val="24"/>
          <w:szCs w:val="24"/>
        </w:rPr>
      </w:pPr>
      <w:r>
        <w:rPr>
          <w:rFonts w:ascii="Arial" w:hAnsi="Arial" w:cs="Arial"/>
          <w:b/>
          <w:bCs/>
          <w:sz w:val="24"/>
          <w:szCs w:val="24"/>
        </w:rPr>
        <w:t>Task 4.3</w:t>
      </w:r>
      <w:r w:rsidR="004D66CF">
        <w:rPr>
          <w:rFonts w:ascii="Arial" w:hAnsi="Arial" w:cs="Arial"/>
          <w:b/>
          <w:bCs/>
          <w:sz w:val="24"/>
          <w:szCs w:val="24"/>
        </w:rPr>
        <w:t xml:space="preserve"> - </w:t>
      </w:r>
      <w:r w:rsidR="00AE41E8" w:rsidRPr="00AE41E8">
        <w:rPr>
          <w:rFonts w:ascii="Arial" w:hAnsi="Arial" w:cs="Arial"/>
          <w:b/>
          <w:bCs/>
          <w:sz w:val="24"/>
          <w:szCs w:val="24"/>
        </w:rPr>
        <w:t>A writeup showing how all the patterns have been used, also note what problem the pattern solved in your implementation</w:t>
      </w:r>
    </w:p>
    <w:p w14:paraId="4BF4C5BC" w14:textId="77777777" w:rsidR="004D6476" w:rsidRDefault="004D6476" w:rsidP="004D6476">
      <w:pPr>
        <w:rPr>
          <w:rFonts w:ascii="Arial" w:hAnsi="Arial" w:cs="Arial"/>
          <w:sz w:val="24"/>
          <w:szCs w:val="24"/>
        </w:rPr>
      </w:pPr>
    </w:p>
    <w:p w14:paraId="0078F4E2" w14:textId="646929B8" w:rsidR="004D6476" w:rsidRPr="00451C3F" w:rsidRDefault="004D6476" w:rsidP="003F2E5A">
      <w:pPr>
        <w:rPr>
          <w:rFonts w:ascii="Arial" w:hAnsi="Arial" w:cs="Arial"/>
          <w:b/>
          <w:bCs/>
          <w:sz w:val="24"/>
          <w:szCs w:val="24"/>
        </w:rPr>
      </w:pPr>
      <w:r w:rsidRPr="004D6476">
        <w:rPr>
          <w:rFonts w:ascii="Arial" w:hAnsi="Arial" w:cs="Arial"/>
          <w:b/>
          <w:bCs/>
          <w:sz w:val="24"/>
          <w:szCs w:val="24"/>
        </w:rPr>
        <w:t>The State design Pattern</w:t>
      </w:r>
    </w:p>
    <w:p w14:paraId="7CA901D2" w14:textId="1D060ECA" w:rsidR="003F2E5A" w:rsidRDefault="003F2E5A" w:rsidP="003F2E5A">
      <w:pPr>
        <w:rPr>
          <w:rFonts w:ascii="Arial" w:hAnsi="Arial" w:cs="Arial"/>
          <w:sz w:val="24"/>
          <w:szCs w:val="24"/>
        </w:rPr>
      </w:pPr>
      <w:r w:rsidRPr="003F2E5A">
        <w:rPr>
          <w:rFonts w:ascii="Arial" w:hAnsi="Arial" w:cs="Arial"/>
          <w:noProof/>
          <w:sz w:val="24"/>
          <w:szCs w:val="24"/>
        </w:rPr>
        <w:drawing>
          <wp:anchor distT="0" distB="0" distL="114300" distR="114300" simplePos="0" relativeHeight="251658240" behindDoc="1" locked="0" layoutInCell="1" allowOverlap="1" wp14:anchorId="57A19080" wp14:editId="13AA464E">
            <wp:simplePos x="0" y="0"/>
            <wp:positionH relativeFrom="column">
              <wp:posOffset>0</wp:posOffset>
            </wp:positionH>
            <wp:positionV relativeFrom="paragraph">
              <wp:posOffset>2540</wp:posOffset>
            </wp:positionV>
            <wp:extent cx="5731510" cy="2261870"/>
            <wp:effectExtent l="0" t="0" r="2540" b="5080"/>
            <wp:wrapTight wrapText="bothSides">
              <wp:wrapPolygon edited="0">
                <wp:start x="0" y="0"/>
                <wp:lineTo x="0" y="21467"/>
                <wp:lineTo x="21538" y="21467"/>
                <wp:lineTo x="21538" y="0"/>
                <wp:lineTo x="0" y="0"/>
              </wp:wrapPolygon>
            </wp:wrapTight>
            <wp:docPr id="160554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1914"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261870"/>
                    </a:xfrm>
                    <a:prstGeom prst="rect">
                      <a:avLst/>
                    </a:prstGeom>
                  </pic:spPr>
                </pic:pic>
              </a:graphicData>
            </a:graphic>
            <wp14:sizeRelH relativeFrom="page">
              <wp14:pctWidth>0</wp14:pctWidth>
            </wp14:sizeRelH>
            <wp14:sizeRelV relativeFrom="page">
              <wp14:pctHeight>0</wp14:pctHeight>
            </wp14:sizeRelV>
          </wp:anchor>
        </w:drawing>
      </w:r>
    </w:p>
    <w:p w14:paraId="74EDAFA1" w14:textId="7C41BB50" w:rsidR="004D6476" w:rsidRDefault="00DC10C8" w:rsidP="00DC10C8">
      <w:pPr>
        <w:rPr>
          <w:rFonts w:ascii="Arial" w:hAnsi="Arial" w:cs="Arial"/>
          <w:sz w:val="24"/>
          <w:szCs w:val="24"/>
        </w:rPr>
      </w:pPr>
      <w:r>
        <w:rPr>
          <w:rFonts w:ascii="Arial" w:hAnsi="Arial" w:cs="Arial"/>
          <w:sz w:val="24"/>
          <w:szCs w:val="24"/>
        </w:rPr>
        <w:t>The state pattern allows us to alter the behaviour of certain functions depending on how the customer is feeling at a certain moment in time. This easily solves the issue of modelling a customer’s behaviour and is easily extendible</w:t>
      </w:r>
      <w:r w:rsidR="00052452">
        <w:rPr>
          <w:rFonts w:ascii="Arial" w:hAnsi="Arial" w:cs="Arial"/>
          <w:sz w:val="24"/>
          <w:szCs w:val="24"/>
        </w:rPr>
        <w:t xml:space="preserve"> meaning more states can be added if necessary.</w:t>
      </w:r>
    </w:p>
    <w:p w14:paraId="50194E61" w14:textId="67F70028" w:rsidR="004D6476" w:rsidRPr="00192A70" w:rsidRDefault="004D6476" w:rsidP="004D6476">
      <w:pPr>
        <w:ind w:left="720"/>
        <w:rPr>
          <w:rFonts w:ascii="Arial" w:hAnsi="Arial" w:cs="Arial"/>
          <w:sz w:val="24"/>
          <w:szCs w:val="24"/>
        </w:rPr>
      </w:pPr>
    </w:p>
    <w:p w14:paraId="2A282EF1" w14:textId="77777777" w:rsidR="00787E5C" w:rsidRDefault="00787E5C" w:rsidP="00B06555">
      <w:pPr>
        <w:rPr>
          <w:rFonts w:ascii="Arial" w:hAnsi="Arial" w:cs="Arial"/>
          <w:b/>
          <w:bCs/>
          <w:sz w:val="24"/>
          <w:szCs w:val="24"/>
        </w:rPr>
      </w:pPr>
    </w:p>
    <w:p w14:paraId="51601D0F" w14:textId="77777777" w:rsidR="00787E5C" w:rsidRDefault="00787E5C" w:rsidP="00B06555">
      <w:pPr>
        <w:rPr>
          <w:rFonts w:ascii="Arial" w:hAnsi="Arial" w:cs="Arial"/>
          <w:b/>
          <w:bCs/>
          <w:sz w:val="24"/>
          <w:szCs w:val="24"/>
        </w:rPr>
      </w:pPr>
    </w:p>
    <w:p w14:paraId="2988C9CC" w14:textId="77777777" w:rsidR="00787E5C" w:rsidRDefault="00787E5C" w:rsidP="00B06555">
      <w:pPr>
        <w:rPr>
          <w:rFonts w:ascii="Arial" w:hAnsi="Arial" w:cs="Arial"/>
          <w:b/>
          <w:bCs/>
          <w:sz w:val="24"/>
          <w:szCs w:val="24"/>
        </w:rPr>
      </w:pPr>
    </w:p>
    <w:p w14:paraId="7BAF6B6E" w14:textId="77777777" w:rsidR="00787E5C" w:rsidRDefault="00787E5C" w:rsidP="00B06555">
      <w:pPr>
        <w:rPr>
          <w:rFonts w:ascii="Arial" w:hAnsi="Arial" w:cs="Arial"/>
          <w:b/>
          <w:bCs/>
          <w:sz w:val="24"/>
          <w:szCs w:val="24"/>
        </w:rPr>
      </w:pPr>
    </w:p>
    <w:p w14:paraId="466748F9" w14:textId="77777777" w:rsidR="00787E5C" w:rsidRDefault="00787E5C" w:rsidP="00B06555">
      <w:pPr>
        <w:rPr>
          <w:rFonts w:ascii="Arial" w:hAnsi="Arial" w:cs="Arial"/>
          <w:b/>
          <w:bCs/>
          <w:sz w:val="24"/>
          <w:szCs w:val="24"/>
        </w:rPr>
      </w:pPr>
    </w:p>
    <w:p w14:paraId="2F230FE5" w14:textId="77777777" w:rsidR="00787E5C" w:rsidRDefault="00787E5C" w:rsidP="00B06555">
      <w:pPr>
        <w:rPr>
          <w:rFonts w:ascii="Arial" w:hAnsi="Arial" w:cs="Arial"/>
          <w:b/>
          <w:bCs/>
          <w:sz w:val="24"/>
          <w:szCs w:val="24"/>
        </w:rPr>
      </w:pPr>
    </w:p>
    <w:p w14:paraId="0C9A7F38" w14:textId="77777777" w:rsidR="00787E5C" w:rsidRDefault="00787E5C" w:rsidP="00B06555">
      <w:pPr>
        <w:rPr>
          <w:rFonts w:ascii="Arial" w:hAnsi="Arial" w:cs="Arial"/>
          <w:b/>
          <w:bCs/>
          <w:sz w:val="24"/>
          <w:szCs w:val="24"/>
        </w:rPr>
      </w:pPr>
    </w:p>
    <w:p w14:paraId="3F0DA88C" w14:textId="4B1E25B1" w:rsidR="009E376F" w:rsidRDefault="00192A70" w:rsidP="00B06555">
      <w:pPr>
        <w:rPr>
          <w:rFonts w:ascii="Arial" w:hAnsi="Arial" w:cs="Arial"/>
          <w:b/>
          <w:bCs/>
          <w:sz w:val="24"/>
          <w:szCs w:val="24"/>
        </w:rPr>
      </w:pPr>
      <w:r w:rsidRPr="00192A70">
        <w:rPr>
          <w:rFonts w:ascii="Arial" w:hAnsi="Arial" w:cs="Arial"/>
          <w:b/>
          <w:bCs/>
          <w:sz w:val="24"/>
          <w:szCs w:val="24"/>
        </w:rPr>
        <w:lastRenderedPageBreak/>
        <w:t>Observer</w:t>
      </w:r>
    </w:p>
    <w:p w14:paraId="694BE07A" w14:textId="77E0E1DB" w:rsidR="009E376F" w:rsidRDefault="00787E5C" w:rsidP="00B06555">
      <w:pPr>
        <w:rPr>
          <w:rFonts w:ascii="Arial" w:hAnsi="Arial" w:cs="Arial"/>
          <w:b/>
          <w:bCs/>
          <w:sz w:val="24"/>
          <w:szCs w:val="24"/>
        </w:rPr>
      </w:pPr>
      <w:r>
        <w:rPr>
          <w:noProof/>
        </w:rPr>
        <w:drawing>
          <wp:anchor distT="0" distB="0" distL="114300" distR="114300" simplePos="0" relativeHeight="251660288" behindDoc="1" locked="0" layoutInCell="1" allowOverlap="1" wp14:anchorId="07ACF1A2" wp14:editId="765DF8A7">
            <wp:simplePos x="0" y="0"/>
            <wp:positionH relativeFrom="column">
              <wp:posOffset>0</wp:posOffset>
            </wp:positionH>
            <wp:positionV relativeFrom="paragraph">
              <wp:posOffset>-635</wp:posOffset>
            </wp:positionV>
            <wp:extent cx="5731510" cy="3257550"/>
            <wp:effectExtent l="0" t="0" r="2540" b="0"/>
            <wp:wrapTight wrapText="bothSides">
              <wp:wrapPolygon edited="0">
                <wp:start x="0" y="0"/>
                <wp:lineTo x="0" y="21474"/>
                <wp:lineTo x="21538" y="21474"/>
                <wp:lineTo x="21538" y="0"/>
                <wp:lineTo x="0" y="0"/>
              </wp:wrapPolygon>
            </wp:wrapTight>
            <wp:docPr id="166957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981F5" w14:textId="77777777"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Decoupling</w:t>
      </w:r>
      <w:r w:rsidRPr="00AF4841">
        <w:rPr>
          <w:rFonts w:ascii="Arial" w:hAnsi="Arial" w:cs="Arial"/>
          <w:sz w:val="24"/>
          <w:szCs w:val="24"/>
        </w:rPr>
        <w:t>: The Observer pattern allows you to decouple the customer (subject) from the waiter (observer). This means that the customer doesn’t need to know anything about the waiter, it just sends notifications when its state changes. This makes your code easier to maintain and extend.</w:t>
      </w:r>
    </w:p>
    <w:p w14:paraId="689B648D" w14:textId="77777777"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Dynamic Relationships</w:t>
      </w:r>
      <w:r w:rsidRPr="00AF4841">
        <w:rPr>
          <w:rFonts w:ascii="Arial" w:hAnsi="Arial" w:cs="Arial"/>
          <w:sz w:val="24"/>
          <w:szCs w:val="24"/>
        </w:rPr>
        <w:t>: In a restaurant scenario, the relationship between customers and waiters can be dynamic. A customer can have one or more waiters during their visit, and a waiter can serve multiple customers. The Observer pattern allows you to easily add or remove observers (waiters), supporting this dynamic relationship.</w:t>
      </w:r>
    </w:p>
    <w:p w14:paraId="2C6D592E" w14:textId="77777777"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State Changes</w:t>
      </w:r>
      <w:r w:rsidRPr="00AF4841">
        <w:rPr>
          <w:rFonts w:ascii="Arial" w:hAnsi="Arial" w:cs="Arial"/>
          <w:sz w:val="24"/>
          <w:szCs w:val="24"/>
        </w:rPr>
        <w:t>: In a restaurant, there are many state changes that a customer goes through - being seated, placing an order, receiving food, asking for the bill, etc. Each of these state changes might require interaction with a waiter. By making the waiter an observer of the customer, you ensure that the waiter is notified of these state changes and can react accordingly.</w:t>
      </w:r>
    </w:p>
    <w:p w14:paraId="7A02F906" w14:textId="638188AA"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Efficiency</w:t>
      </w:r>
      <w:r w:rsidRPr="00AF4841">
        <w:rPr>
          <w:rFonts w:ascii="Arial" w:hAnsi="Arial" w:cs="Arial"/>
          <w:sz w:val="24"/>
          <w:szCs w:val="24"/>
        </w:rPr>
        <w:t>: The Observer pattern can make your code more efficient. Instead of the waiter constantly checking if the customer needs something, the customer notifies the waiter when there’s something to do.</w:t>
      </w:r>
    </w:p>
    <w:p w14:paraId="4FA5DEF9" w14:textId="4D318B2B" w:rsidR="00192A70" w:rsidRDefault="009E376F" w:rsidP="00B06555">
      <w:pPr>
        <w:rPr>
          <w:rFonts w:ascii="Arial" w:hAnsi="Arial" w:cs="Arial"/>
          <w:b/>
          <w:bCs/>
          <w:sz w:val="24"/>
          <w:szCs w:val="24"/>
        </w:rPr>
      </w:pPr>
      <w:r w:rsidRPr="00797917">
        <w:rPr>
          <w:rFonts w:ascii="Arial" w:hAnsi="Arial" w:cs="Arial"/>
          <w:b/>
          <w:bCs/>
          <w:noProof/>
          <w:sz w:val="24"/>
          <w:szCs w:val="24"/>
        </w:rPr>
        <w:lastRenderedPageBreak/>
        <w:drawing>
          <wp:anchor distT="0" distB="0" distL="114300" distR="114300" simplePos="0" relativeHeight="251659264" behindDoc="1" locked="0" layoutInCell="1" allowOverlap="1" wp14:anchorId="07FC1266" wp14:editId="73D5274D">
            <wp:simplePos x="0" y="0"/>
            <wp:positionH relativeFrom="column">
              <wp:posOffset>38100</wp:posOffset>
            </wp:positionH>
            <wp:positionV relativeFrom="paragraph">
              <wp:posOffset>264795</wp:posOffset>
            </wp:positionV>
            <wp:extent cx="3724795" cy="2267266"/>
            <wp:effectExtent l="0" t="0" r="9525" b="0"/>
            <wp:wrapTight wrapText="bothSides">
              <wp:wrapPolygon edited="0">
                <wp:start x="0" y="0"/>
                <wp:lineTo x="0" y="21418"/>
                <wp:lineTo x="21545" y="21418"/>
                <wp:lineTo x="21545" y="0"/>
                <wp:lineTo x="0" y="0"/>
              </wp:wrapPolygon>
            </wp:wrapTight>
            <wp:docPr id="81281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11373" name=""/>
                    <pic:cNvPicPr/>
                  </pic:nvPicPr>
                  <pic:blipFill>
                    <a:blip r:embed="rId7">
                      <a:extLst>
                        <a:ext uri="{28A0092B-C50C-407E-A947-70E740481C1C}">
                          <a14:useLocalDpi xmlns:a14="http://schemas.microsoft.com/office/drawing/2010/main" val="0"/>
                        </a:ext>
                      </a:extLst>
                    </a:blip>
                    <a:stretch>
                      <a:fillRect/>
                    </a:stretch>
                  </pic:blipFill>
                  <pic:spPr>
                    <a:xfrm>
                      <a:off x="0" y="0"/>
                      <a:ext cx="3724795" cy="2267266"/>
                    </a:xfrm>
                    <a:prstGeom prst="rect">
                      <a:avLst/>
                    </a:prstGeom>
                  </pic:spPr>
                </pic:pic>
              </a:graphicData>
            </a:graphic>
            <wp14:sizeRelH relativeFrom="page">
              <wp14:pctWidth>0</wp14:pctWidth>
            </wp14:sizeRelH>
            <wp14:sizeRelV relativeFrom="page">
              <wp14:pctHeight>0</wp14:pctHeight>
            </wp14:sizeRelV>
          </wp:anchor>
        </w:drawing>
      </w:r>
      <w:r w:rsidR="00192A70" w:rsidRPr="00192A70">
        <w:rPr>
          <w:rFonts w:ascii="Arial" w:hAnsi="Arial" w:cs="Arial"/>
          <w:b/>
          <w:bCs/>
          <w:sz w:val="24"/>
          <w:szCs w:val="24"/>
        </w:rPr>
        <w:t>Command</w:t>
      </w:r>
    </w:p>
    <w:p w14:paraId="471DFBE0" w14:textId="2C0E7EF7" w:rsidR="00797917" w:rsidRPr="00192A70" w:rsidRDefault="00797917" w:rsidP="00B06555">
      <w:pPr>
        <w:rPr>
          <w:rFonts w:ascii="Arial" w:hAnsi="Arial" w:cs="Arial"/>
          <w:b/>
          <w:bCs/>
          <w:sz w:val="24"/>
          <w:szCs w:val="24"/>
        </w:rPr>
      </w:pPr>
    </w:p>
    <w:p w14:paraId="0F129185" w14:textId="22216DBD" w:rsidR="009E376F" w:rsidRDefault="009E376F" w:rsidP="00B06555">
      <w:pPr>
        <w:rPr>
          <w:rFonts w:ascii="Arial" w:hAnsi="Arial" w:cs="Arial"/>
          <w:b/>
          <w:bCs/>
          <w:sz w:val="24"/>
          <w:szCs w:val="24"/>
        </w:rPr>
      </w:pPr>
    </w:p>
    <w:p w14:paraId="06AC5D82" w14:textId="6D85D4B2" w:rsidR="009E376F" w:rsidRDefault="009E376F" w:rsidP="00B06555">
      <w:pPr>
        <w:rPr>
          <w:rFonts w:ascii="Arial" w:hAnsi="Arial" w:cs="Arial"/>
          <w:b/>
          <w:bCs/>
          <w:sz w:val="24"/>
          <w:szCs w:val="24"/>
        </w:rPr>
      </w:pPr>
    </w:p>
    <w:p w14:paraId="1FC6EDC0" w14:textId="77777777" w:rsidR="009E376F" w:rsidRDefault="009E376F" w:rsidP="00B06555">
      <w:pPr>
        <w:rPr>
          <w:rFonts w:ascii="Arial" w:hAnsi="Arial" w:cs="Arial"/>
          <w:b/>
          <w:bCs/>
          <w:sz w:val="24"/>
          <w:szCs w:val="24"/>
        </w:rPr>
      </w:pPr>
    </w:p>
    <w:p w14:paraId="48D4983C" w14:textId="77777777" w:rsidR="009E376F" w:rsidRDefault="009E376F" w:rsidP="00B06555">
      <w:pPr>
        <w:rPr>
          <w:rFonts w:ascii="Arial" w:hAnsi="Arial" w:cs="Arial"/>
          <w:b/>
          <w:bCs/>
          <w:sz w:val="24"/>
          <w:szCs w:val="24"/>
        </w:rPr>
      </w:pPr>
    </w:p>
    <w:p w14:paraId="3D49990E" w14:textId="77777777" w:rsidR="009E376F" w:rsidRDefault="009E376F" w:rsidP="00B06555">
      <w:pPr>
        <w:rPr>
          <w:rFonts w:ascii="Arial" w:hAnsi="Arial" w:cs="Arial"/>
          <w:b/>
          <w:bCs/>
          <w:sz w:val="24"/>
          <w:szCs w:val="24"/>
        </w:rPr>
      </w:pPr>
    </w:p>
    <w:p w14:paraId="455F08B7" w14:textId="77777777" w:rsidR="009E376F" w:rsidRDefault="009E376F" w:rsidP="00B06555">
      <w:pPr>
        <w:rPr>
          <w:rFonts w:ascii="Arial" w:hAnsi="Arial" w:cs="Arial"/>
          <w:b/>
          <w:bCs/>
          <w:sz w:val="24"/>
          <w:szCs w:val="24"/>
        </w:rPr>
      </w:pPr>
    </w:p>
    <w:p w14:paraId="34EFC9B6" w14:textId="77777777" w:rsidR="009E376F" w:rsidRDefault="009E376F" w:rsidP="00B06555">
      <w:pPr>
        <w:rPr>
          <w:rFonts w:ascii="Arial" w:hAnsi="Arial" w:cs="Arial"/>
          <w:b/>
          <w:bCs/>
          <w:sz w:val="24"/>
          <w:szCs w:val="24"/>
        </w:rPr>
      </w:pPr>
    </w:p>
    <w:p w14:paraId="09AB5439"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Order Handling</w:t>
      </w:r>
      <w:r w:rsidRPr="00E4211F">
        <w:rPr>
          <w:rFonts w:ascii="Arial" w:hAnsi="Arial" w:cs="Arial"/>
          <w:sz w:val="24"/>
          <w:szCs w:val="24"/>
        </w:rPr>
        <w:t>: The Command pattern can encapsulate each food order as a command. This allows the system to handle orders as discrete objects that contain all the information needed to prepare the dish. This can simplify the process of passing orders from waiters to the kitchen.</w:t>
      </w:r>
    </w:p>
    <w:p w14:paraId="0CCAD152"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Queue Management</w:t>
      </w:r>
      <w:r w:rsidRPr="00E4211F">
        <w:rPr>
          <w:rFonts w:ascii="Arial" w:hAnsi="Arial" w:cs="Arial"/>
          <w:sz w:val="24"/>
          <w:szCs w:val="24"/>
        </w:rPr>
        <w:t>: If the kitchen gets busy and cannot handle all orders immediately, the Command pattern allows you to easily queue orders. The kitchen can then process these commands in the order they were received or according to any other criteria (like order preparation time, priority of tables, etc.).</w:t>
      </w:r>
    </w:p>
    <w:p w14:paraId="5BCCFC9F"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Order Modification</w:t>
      </w:r>
      <w:r w:rsidRPr="00E4211F">
        <w:rPr>
          <w:rFonts w:ascii="Arial" w:hAnsi="Arial" w:cs="Arial"/>
          <w:sz w:val="24"/>
          <w:szCs w:val="24"/>
        </w:rPr>
        <w:t>: If a customer wants to modify their order (like adding or removing an item), you can create a new command that represents the modification and add it to the queue. This way, you don’t need to change existing commands, which might already be in process.</w:t>
      </w:r>
    </w:p>
    <w:p w14:paraId="620444B0"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Error Recovery</w:t>
      </w:r>
      <w:r w:rsidRPr="00E4211F">
        <w:rPr>
          <w:rFonts w:ascii="Arial" w:hAnsi="Arial" w:cs="Arial"/>
          <w:sz w:val="24"/>
          <w:szCs w:val="24"/>
        </w:rPr>
        <w:t>: If there’s an error in preparing an order (like a dish getting burnt or a wrong ingredient used), you can use the Command pattern to “undo” the command and start it again.</w:t>
      </w:r>
    </w:p>
    <w:p w14:paraId="5BD717DA" w14:textId="59061F25" w:rsidR="004544A6" w:rsidRPr="00E4211F" w:rsidRDefault="00E4211F" w:rsidP="00B06555">
      <w:pPr>
        <w:numPr>
          <w:ilvl w:val="0"/>
          <w:numId w:val="6"/>
        </w:numPr>
        <w:rPr>
          <w:rFonts w:ascii="Arial" w:hAnsi="Arial" w:cs="Arial"/>
          <w:sz w:val="24"/>
          <w:szCs w:val="24"/>
        </w:rPr>
      </w:pPr>
      <w:r w:rsidRPr="00E4211F">
        <w:rPr>
          <w:rFonts w:ascii="Arial" w:hAnsi="Arial" w:cs="Arial"/>
          <w:b/>
          <w:bCs/>
          <w:sz w:val="24"/>
          <w:szCs w:val="24"/>
        </w:rPr>
        <w:t>Logging and Debugging</w:t>
      </w:r>
      <w:r w:rsidRPr="00E4211F">
        <w:rPr>
          <w:rFonts w:ascii="Arial" w:hAnsi="Arial" w:cs="Arial"/>
          <w:sz w:val="24"/>
          <w:szCs w:val="24"/>
        </w:rPr>
        <w:t>: By representing each order as a command, you can easily log all orders processed by the kitchen. This can be useful for debugging issues, analy</w:t>
      </w:r>
      <w:r w:rsidR="00DC3670">
        <w:rPr>
          <w:rFonts w:ascii="Arial" w:hAnsi="Arial" w:cs="Arial"/>
          <w:sz w:val="24"/>
          <w:szCs w:val="24"/>
        </w:rPr>
        <w:t>s</w:t>
      </w:r>
      <w:r w:rsidRPr="00E4211F">
        <w:rPr>
          <w:rFonts w:ascii="Arial" w:hAnsi="Arial" w:cs="Arial"/>
          <w:sz w:val="24"/>
          <w:szCs w:val="24"/>
        </w:rPr>
        <w:t>ing kitchen performance, or even resolving disputes with customers about their orders.</w:t>
      </w:r>
    </w:p>
    <w:p w14:paraId="505C2679" w14:textId="77777777" w:rsidR="004544A6" w:rsidRDefault="004544A6" w:rsidP="00B06555">
      <w:pPr>
        <w:rPr>
          <w:rFonts w:ascii="Arial" w:hAnsi="Arial" w:cs="Arial"/>
          <w:b/>
          <w:bCs/>
          <w:sz w:val="24"/>
          <w:szCs w:val="24"/>
        </w:rPr>
      </w:pPr>
    </w:p>
    <w:p w14:paraId="549A2AC1" w14:textId="77777777" w:rsidR="00AE424B" w:rsidRDefault="00AE424B" w:rsidP="00B06555">
      <w:pPr>
        <w:rPr>
          <w:rFonts w:ascii="Arial" w:hAnsi="Arial" w:cs="Arial"/>
          <w:b/>
          <w:bCs/>
          <w:sz w:val="24"/>
          <w:szCs w:val="24"/>
        </w:rPr>
      </w:pPr>
    </w:p>
    <w:p w14:paraId="42AE5609" w14:textId="77777777" w:rsidR="00AE424B" w:rsidRDefault="00AE424B" w:rsidP="00B06555">
      <w:pPr>
        <w:rPr>
          <w:rFonts w:ascii="Arial" w:hAnsi="Arial" w:cs="Arial"/>
          <w:b/>
          <w:bCs/>
          <w:sz w:val="24"/>
          <w:szCs w:val="24"/>
        </w:rPr>
      </w:pPr>
    </w:p>
    <w:p w14:paraId="432B67DD" w14:textId="77777777" w:rsidR="00AE424B" w:rsidRDefault="00AE424B" w:rsidP="00B06555">
      <w:pPr>
        <w:rPr>
          <w:rFonts w:ascii="Arial" w:hAnsi="Arial" w:cs="Arial"/>
          <w:b/>
          <w:bCs/>
          <w:sz w:val="24"/>
          <w:szCs w:val="24"/>
        </w:rPr>
      </w:pPr>
    </w:p>
    <w:p w14:paraId="6F548D0D" w14:textId="77777777" w:rsidR="00AE424B" w:rsidRDefault="00AE424B" w:rsidP="00B06555">
      <w:pPr>
        <w:rPr>
          <w:rFonts w:ascii="Arial" w:hAnsi="Arial" w:cs="Arial"/>
          <w:b/>
          <w:bCs/>
          <w:sz w:val="24"/>
          <w:szCs w:val="24"/>
        </w:rPr>
      </w:pPr>
    </w:p>
    <w:p w14:paraId="2FE37666" w14:textId="77777777" w:rsidR="00AE424B" w:rsidRDefault="00AE424B" w:rsidP="00B06555">
      <w:pPr>
        <w:rPr>
          <w:rFonts w:ascii="Arial" w:hAnsi="Arial" w:cs="Arial"/>
          <w:b/>
          <w:bCs/>
          <w:sz w:val="24"/>
          <w:szCs w:val="24"/>
        </w:rPr>
      </w:pPr>
    </w:p>
    <w:p w14:paraId="195BB0BF" w14:textId="77777777" w:rsidR="004507B4" w:rsidRDefault="004507B4" w:rsidP="00B06555">
      <w:pPr>
        <w:rPr>
          <w:rFonts w:ascii="Arial" w:hAnsi="Arial" w:cs="Arial"/>
          <w:b/>
          <w:bCs/>
          <w:sz w:val="24"/>
          <w:szCs w:val="24"/>
        </w:rPr>
      </w:pPr>
    </w:p>
    <w:p w14:paraId="00492B2F" w14:textId="592F6880" w:rsidR="00524F5D" w:rsidRDefault="00192A70" w:rsidP="00B06555">
      <w:pPr>
        <w:rPr>
          <w:rFonts w:ascii="Arial" w:hAnsi="Arial" w:cs="Arial"/>
          <w:b/>
          <w:bCs/>
          <w:sz w:val="24"/>
          <w:szCs w:val="24"/>
        </w:rPr>
      </w:pPr>
      <w:r w:rsidRPr="00192A70">
        <w:rPr>
          <w:rFonts w:ascii="Arial" w:hAnsi="Arial" w:cs="Arial"/>
          <w:b/>
          <w:bCs/>
          <w:sz w:val="24"/>
          <w:szCs w:val="24"/>
        </w:rPr>
        <w:lastRenderedPageBreak/>
        <w:t>Decorator</w:t>
      </w:r>
    </w:p>
    <w:p w14:paraId="2FC50DB3" w14:textId="4D5D7306" w:rsidR="00032296" w:rsidRPr="00192A70" w:rsidRDefault="00032296" w:rsidP="00B06555">
      <w:pPr>
        <w:rPr>
          <w:rFonts w:ascii="Arial" w:hAnsi="Arial" w:cs="Arial"/>
          <w:b/>
          <w:bCs/>
          <w:sz w:val="24"/>
          <w:szCs w:val="24"/>
        </w:rPr>
      </w:pPr>
      <w:r>
        <w:rPr>
          <w:noProof/>
        </w:rPr>
        <w:drawing>
          <wp:anchor distT="0" distB="0" distL="114300" distR="114300" simplePos="0" relativeHeight="251661312" behindDoc="1" locked="0" layoutInCell="1" allowOverlap="1" wp14:anchorId="3AD8DEF4" wp14:editId="20203AD0">
            <wp:simplePos x="0" y="0"/>
            <wp:positionH relativeFrom="column">
              <wp:posOffset>0</wp:posOffset>
            </wp:positionH>
            <wp:positionV relativeFrom="paragraph">
              <wp:posOffset>4445</wp:posOffset>
            </wp:positionV>
            <wp:extent cx="5731510" cy="2765425"/>
            <wp:effectExtent l="0" t="0" r="2540" b="0"/>
            <wp:wrapTight wrapText="bothSides">
              <wp:wrapPolygon edited="0">
                <wp:start x="0" y="0"/>
                <wp:lineTo x="0" y="21426"/>
                <wp:lineTo x="21538" y="21426"/>
                <wp:lineTo x="21538" y="0"/>
                <wp:lineTo x="0" y="0"/>
              </wp:wrapPolygon>
            </wp:wrapTight>
            <wp:docPr id="1558809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CD2324" w14:textId="77777777" w:rsidR="00827C9C" w:rsidRPr="00827C9C" w:rsidRDefault="00827C9C" w:rsidP="00827C9C">
      <w:pPr>
        <w:numPr>
          <w:ilvl w:val="0"/>
          <w:numId w:val="7"/>
        </w:numPr>
        <w:rPr>
          <w:rFonts w:ascii="Arial" w:hAnsi="Arial" w:cs="Arial"/>
          <w:sz w:val="24"/>
          <w:szCs w:val="24"/>
        </w:rPr>
      </w:pPr>
      <w:r w:rsidRPr="00827C9C">
        <w:rPr>
          <w:rFonts w:ascii="Arial" w:hAnsi="Arial" w:cs="Arial"/>
          <w:b/>
          <w:bCs/>
          <w:sz w:val="24"/>
          <w:szCs w:val="24"/>
        </w:rPr>
        <w:t>Variability</w:t>
      </w:r>
      <w:r w:rsidRPr="00827C9C">
        <w:rPr>
          <w:rFonts w:ascii="Arial" w:hAnsi="Arial" w:cs="Arial"/>
          <w:sz w:val="24"/>
          <w:szCs w:val="24"/>
        </w:rPr>
        <w:t>: In a restaurant, dishes can have many variations. A customer might add extra cheese, remove onions, or double the meat. The Decorator pattern allows you to add or remove these “decorations” dynamically, giving you the flexibility to represent a wide variety of dishes with a single object.</w:t>
      </w:r>
    </w:p>
    <w:p w14:paraId="03C9F0D3" w14:textId="77777777" w:rsidR="00827C9C" w:rsidRPr="00827C9C" w:rsidRDefault="00827C9C" w:rsidP="00827C9C">
      <w:pPr>
        <w:numPr>
          <w:ilvl w:val="0"/>
          <w:numId w:val="7"/>
        </w:numPr>
        <w:rPr>
          <w:rFonts w:ascii="Arial" w:hAnsi="Arial" w:cs="Arial"/>
          <w:sz w:val="24"/>
          <w:szCs w:val="24"/>
        </w:rPr>
      </w:pPr>
      <w:r w:rsidRPr="00827C9C">
        <w:rPr>
          <w:rFonts w:ascii="Arial" w:hAnsi="Arial" w:cs="Arial"/>
          <w:b/>
          <w:bCs/>
          <w:sz w:val="24"/>
          <w:szCs w:val="24"/>
        </w:rPr>
        <w:t>Simplicity</w:t>
      </w:r>
      <w:r w:rsidRPr="00827C9C">
        <w:rPr>
          <w:rFonts w:ascii="Arial" w:hAnsi="Arial" w:cs="Arial"/>
          <w:sz w:val="24"/>
          <w:szCs w:val="24"/>
        </w:rPr>
        <w:t>: Without the Decorator pattern, you might need to create a separate class for each possible combination of ingredients. This could quickly become unmanageable. With the Decorator pattern, you can create simple classes for each ingredient and combine them to create complex dishes.</w:t>
      </w:r>
    </w:p>
    <w:p w14:paraId="752892D6" w14:textId="77777777" w:rsidR="00827C9C" w:rsidRPr="00827C9C" w:rsidRDefault="00827C9C" w:rsidP="00827C9C">
      <w:pPr>
        <w:numPr>
          <w:ilvl w:val="0"/>
          <w:numId w:val="7"/>
        </w:numPr>
        <w:rPr>
          <w:rFonts w:ascii="Arial" w:hAnsi="Arial" w:cs="Arial"/>
          <w:sz w:val="24"/>
          <w:szCs w:val="24"/>
        </w:rPr>
      </w:pPr>
      <w:r w:rsidRPr="00827C9C">
        <w:rPr>
          <w:rFonts w:ascii="Arial" w:hAnsi="Arial" w:cs="Arial"/>
          <w:b/>
          <w:bCs/>
          <w:sz w:val="24"/>
          <w:szCs w:val="24"/>
        </w:rPr>
        <w:t>Cost Calculation</w:t>
      </w:r>
      <w:r w:rsidRPr="00827C9C">
        <w:rPr>
          <w:rFonts w:ascii="Arial" w:hAnsi="Arial" w:cs="Arial"/>
          <w:sz w:val="24"/>
          <w:szCs w:val="24"/>
        </w:rPr>
        <w:t>: Each addition or removal could affect the cost of the dish. The Decorator pattern makes it easy to calculate the total cost. Each decorator can add its own cost to the base cost of the dish.</w:t>
      </w:r>
    </w:p>
    <w:p w14:paraId="04E94470" w14:textId="38C250BA" w:rsidR="00827C9C" w:rsidRDefault="00827C9C" w:rsidP="00B06555">
      <w:pPr>
        <w:numPr>
          <w:ilvl w:val="0"/>
          <w:numId w:val="7"/>
        </w:numPr>
        <w:rPr>
          <w:rFonts w:ascii="Arial" w:hAnsi="Arial" w:cs="Arial"/>
          <w:sz w:val="24"/>
          <w:szCs w:val="24"/>
        </w:rPr>
      </w:pPr>
      <w:r w:rsidRPr="00827C9C">
        <w:rPr>
          <w:rFonts w:ascii="Arial" w:hAnsi="Arial" w:cs="Arial"/>
          <w:b/>
          <w:bCs/>
          <w:sz w:val="24"/>
          <w:szCs w:val="24"/>
        </w:rPr>
        <w:t>Description Generation</w:t>
      </w:r>
      <w:r w:rsidRPr="00827C9C">
        <w:rPr>
          <w:rFonts w:ascii="Arial" w:hAnsi="Arial" w:cs="Arial"/>
          <w:sz w:val="24"/>
          <w:szCs w:val="24"/>
        </w:rPr>
        <w:t>: Similarly, each decorator can contribute to the description of the dish. For example, if a customer orders a burger with extra cheese and no onions, your system could dynamically generate a description like “Burger with extra cheese and no onions”.</w:t>
      </w:r>
    </w:p>
    <w:p w14:paraId="69915314" w14:textId="77777777" w:rsidR="00802846" w:rsidRPr="002A1B43" w:rsidRDefault="00802846" w:rsidP="00802846">
      <w:pPr>
        <w:ind w:left="720"/>
        <w:rPr>
          <w:rFonts w:ascii="Arial" w:hAnsi="Arial" w:cs="Arial"/>
          <w:sz w:val="24"/>
          <w:szCs w:val="24"/>
        </w:rPr>
      </w:pPr>
    </w:p>
    <w:p w14:paraId="133C4E69" w14:textId="77777777" w:rsidR="00AF5E50" w:rsidRDefault="00AF5E50" w:rsidP="00B06555">
      <w:pPr>
        <w:rPr>
          <w:rFonts w:ascii="Arial" w:hAnsi="Arial" w:cs="Arial"/>
          <w:b/>
          <w:bCs/>
          <w:sz w:val="24"/>
          <w:szCs w:val="24"/>
        </w:rPr>
      </w:pPr>
    </w:p>
    <w:p w14:paraId="01211C93" w14:textId="77777777" w:rsidR="00AF5E50" w:rsidRDefault="00AF5E50" w:rsidP="00B06555">
      <w:pPr>
        <w:rPr>
          <w:rFonts w:ascii="Arial" w:hAnsi="Arial" w:cs="Arial"/>
          <w:b/>
          <w:bCs/>
          <w:sz w:val="24"/>
          <w:szCs w:val="24"/>
        </w:rPr>
      </w:pPr>
    </w:p>
    <w:p w14:paraId="5438F842" w14:textId="77777777" w:rsidR="00AF5E50" w:rsidRDefault="00AF5E50" w:rsidP="00B06555">
      <w:pPr>
        <w:rPr>
          <w:rFonts w:ascii="Arial" w:hAnsi="Arial" w:cs="Arial"/>
          <w:b/>
          <w:bCs/>
          <w:sz w:val="24"/>
          <w:szCs w:val="24"/>
        </w:rPr>
      </w:pPr>
    </w:p>
    <w:p w14:paraId="0D9C9E94" w14:textId="77777777" w:rsidR="00AF5E50" w:rsidRDefault="00AF5E50" w:rsidP="00B06555">
      <w:pPr>
        <w:rPr>
          <w:rFonts w:ascii="Arial" w:hAnsi="Arial" w:cs="Arial"/>
          <w:b/>
          <w:bCs/>
          <w:sz w:val="24"/>
          <w:szCs w:val="24"/>
        </w:rPr>
      </w:pPr>
    </w:p>
    <w:p w14:paraId="591BCC4B" w14:textId="77777777" w:rsidR="00AF5E50" w:rsidRDefault="00AF5E50" w:rsidP="00B06555">
      <w:pPr>
        <w:rPr>
          <w:rFonts w:ascii="Arial" w:hAnsi="Arial" w:cs="Arial"/>
          <w:b/>
          <w:bCs/>
          <w:sz w:val="24"/>
          <w:szCs w:val="24"/>
        </w:rPr>
      </w:pPr>
    </w:p>
    <w:p w14:paraId="3A5E39FD" w14:textId="77777777" w:rsidR="00AF5E50" w:rsidRDefault="00AF5E50" w:rsidP="00B06555">
      <w:pPr>
        <w:rPr>
          <w:rFonts w:ascii="Arial" w:hAnsi="Arial" w:cs="Arial"/>
          <w:b/>
          <w:bCs/>
          <w:sz w:val="24"/>
          <w:szCs w:val="24"/>
        </w:rPr>
      </w:pPr>
    </w:p>
    <w:p w14:paraId="0D27D6DF" w14:textId="1ED0D42E" w:rsidR="00192A70" w:rsidRDefault="00615E6B" w:rsidP="00B06555">
      <w:pPr>
        <w:rPr>
          <w:rFonts w:ascii="Arial" w:hAnsi="Arial" w:cs="Arial"/>
          <w:b/>
          <w:bCs/>
          <w:sz w:val="24"/>
          <w:szCs w:val="24"/>
        </w:rPr>
      </w:pPr>
      <w:r w:rsidRPr="00615E6B">
        <w:rPr>
          <w:rFonts w:ascii="Arial" w:hAnsi="Arial" w:cs="Arial"/>
          <w:b/>
          <w:bCs/>
          <w:noProof/>
          <w:sz w:val="24"/>
          <w:szCs w:val="24"/>
        </w:rPr>
        <w:lastRenderedPageBreak/>
        <w:drawing>
          <wp:anchor distT="0" distB="0" distL="114300" distR="114300" simplePos="0" relativeHeight="251669504" behindDoc="1" locked="0" layoutInCell="1" allowOverlap="1" wp14:anchorId="55672330" wp14:editId="46816884">
            <wp:simplePos x="0" y="0"/>
            <wp:positionH relativeFrom="margin">
              <wp:align>center</wp:align>
            </wp:positionH>
            <wp:positionV relativeFrom="paragraph">
              <wp:posOffset>353227</wp:posOffset>
            </wp:positionV>
            <wp:extent cx="7020560" cy="3114040"/>
            <wp:effectExtent l="0" t="0" r="8890" b="0"/>
            <wp:wrapTight wrapText="bothSides">
              <wp:wrapPolygon edited="0">
                <wp:start x="0" y="0"/>
                <wp:lineTo x="0" y="21406"/>
                <wp:lineTo x="21569" y="21406"/>
                <wp:lineTo x="21569" y="0"/>
                <wp:lineTo x="0" y="0"/>
              </wp:wrapPolygon>
            </wp:wrapTight>
            <wp:docPr id="154110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04868" name=""/>
                    <pic:cNvPicPr/>
                  </pic:nvPicPr>
                  <pic:blipFill rotWithShape="1">
                    <a:blip r:embed="rId9">
                      <a:extLst>
                        <a:ext uri="{28A0092B-C50C-407E-A947-70E740481C1C}">
                          <a14:useLocalDpi xmlns:a14="http://schemas.microsoft.com/office/drawing/2010/main" val="0"/>
                        </a:ext>
                      </a:extLst>
                    </a:blip>
                    <a:srcRect l="1503"/>
                    <a:stretch/>
                  </pic:blipFill>
                  <pic:spPr bwMode="auto">
                    <a:xfrm>
                      <a:off x="0" y="0"/>
                      <a:ext cx="7020560" cy="3114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2A70" w:rsidRPr="00192A70">
        <w:rPr>
          <w:rFonts w:ascii="Arial" w:hAnsi="Arial" w:cs="Arial"/>
          <w:b/>
          <w:bCs/>
          <w:sz w:val="24"/>
          <w:szCs w:val="24"/>
        </w:rPr>
        <w:t>Memento</w:t>
      </w:r>
    </w:p>
    <w:p w14:paraId="663CF73C" w14:textId="760A4288" w:rsidR="00167959" w:rsidRDefault="00167959" w:rsidP="00B06555">
      <w:pPr>
        <w:rPr>
          <w:rFonts w:ascii="Arial" w:hAnsi="Arial" w:cs="Arial"/>
          <w:b/>
          <w:bCs/>
          <w:sz w:val="24"/>
          <w:szCs w:val="24"/>
        </w:rPr>
      </w:pPr>
    </w:p>
    <w:p w14:paraId="178E5EDB" w14:textId="4D0047D7" w:rsidR="00D94E7D" w:rsidRDefault="00D94E7D" w:rsidP="00B06555">
      <w:pPr>
        <w:rPr>
          <w:rFonts w:ascii="Arial" w:hAnsi="Arial" w:cs="Arial"/>
          <w:b/>
          <w:bCs/>
          <w:sz w:val="24"/>
          <w:szCs w:val="24"/>
        </w:rPr>
      </w:pPr>
    </w:p>
    <w:p w14:paraId="248E8CD7"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Undo/Redo Operations: If a customer changes their order (like adding or removing an item), you might need to update the bill. If the customer then changes their mind again, you might need to revert the bill to a previous state. The Memento pattern allows you to easily implement this undo/redo functionality.</w:t>
      </w:r>
    </w:p>
    <w:p w14:paraId="0BBDDCF0"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Preserving State: In a restaurant, a bill can go through many states during a customer’s visit. The Memento pattern allows you to save these states and restore them if needed. This can be useful for handling errors or exceptions.</w:t>
      </w:r>
    </w:p>
    <w:p w14:paraId="0DD1ABF2"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Simplicity: The Memento pattern simplifies the originator class (in this case, the bill). The originator doesn’t need to worry about saving its state or managing undo/redo operations. It just creates mementos and lets a caretaker manage them.</w:t>
      </w:r>
    </w:p>
    <w:p w14:paraId="3FBE24B4"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Encapsulation: The Memento pattern encapsulates the state of the originator. This means that other classes can’t access this state directly, which helps maintain the integrity of the data.</w:t>
      </w:r>
    </w:p>
    <w:p w14:paraId="6FFF2197" w14:textId="77777777" w:rsidR="001A53AD" w:rsidRDefault="001A53AD" w:rsidP="00B06555">
      <w:pPr>
        <w:rPr>
          <w:rFonts w:ascii="Arial" w:hAnsi="Arial" w:cs="Arial"/>
          <w:b/>
          <w:bCs/>
          <w:sz w:val="24"/>
          <w:szCs w:val="24"/>
        </w:rPr>
      </w:pPr>
    </w:p>
    <w:p w14:paraId="2B5ACE33" w14:textId="77777777" w:rsidR="001A53AD" w:rsidRDefault="001A53AD" w:rsidP="00B06555">
      <w:pPr>
        <w:rPr>
          <w:rFonts w:ascii="Arial" w:hAnsi="Arial" w:cs="Arial"/>
          <w:b/>
          <w:bCs/>
          <w:sz w:val="24"/>
          <w:szCs w:val="24"/>
        </w:rPr>
      </w:pPr>
    </w:p>
    <w:p w14:paraId="4032A7E2" w14:textId="77777777" w:rsidR="001A53AD" w:rsidRDefault="001A53AD" w:rsidP="00B06555">
      <w:pPr>
        <w:rPr>
          <w:rFonts w:ascii="Arial" w:hAnsi="Arial" w:cs="Arial"/>
          <w:b/>
          <w:bCs/>
          <w:sz w:val="24"/>
          <w:szCs w:val="24"/>
        </w:rPr>
      </w:pPr>
    </w:p>
    <w:p w14:paraId="521B556F" w14:textId="77777777" w:rsidR="001A53AD" w:rsidRDefault="001A53AD" w:rsidP="00B06555">
      <w:pPr>
        <w:rPr>
          <w:rFonts w:ascii="Arial" w:hAnsi="Arial" w:cs="Arial"/>
          <w:b/>
          <w:bCs/>
          <w:sz w:val="24"/>
          <w:szCs w:val="24"/>
        </w:rPr>
      </w:pPr>
    </w:p>
    <w:p w14:paraId="05C55509" w14:textId="77777777" w:rsidR="00651AFF" w:rsidRDefault="00651AFF" w:rsidP="00B06555">
      <w:pPr>
        <w:rPr>
          <w:rFonts w:ascii="Arial" w:hAnsi="Arial" w:cs="Arial"/>
          <w:b/>
          <w:bCs/>
          <w:sz w:val="24"/>
          <w:szCs w:val="24"/>
        </w:rPr>
      </w:pPr>
    </w:p>
    <w:p w14:paraId="4C6AF36A" w14:textId="52C25F0D" w:rsidR="00192A70" w:rsidRDefault="00192A70" w:rsidP="00B06555">
      <w:pPr>
        <w:rPr>
          <w:rFonts w:ascii="Arial" w:hAnsi="Arial" w:cs="Arial"/>
          <w:b/>
          <w:bCs/>
          <w:sz w:val="24"/>
          <w:szCs w:val="24"/>
        </w:rPr>
      </w:pPr>
      <w:r w:rsidRPr="00192A70">
        <w:rPr>
          <w:rFonts w:ascii="Arial" w:hAnsi="Arial" w:cs="Arial"/>
          <w:b/>
          <w:bCs/>
          <w:sz w:val="24"/>
          <w:szCs w:val="24"/>
        </w:rPr>
        <w:lastRenderedPageBreak/>
        <w:t>Composite</w:t>
      </w:r>
    </w:p>
    <w:p w14:paraId="67EA06F7" w14:textId="42F79378" w:rsidR="00C01D77" w:rsidRDefault="009A5B16" w:rsidP="00B06555">
      <w:pPr>
        <w:pStyle w:val="NormalWeb"/>
        <w:numPr>
          <w:ilvl w:val="0"/>
          <w:numId w:val="18"/>
        </w:numPr>
        <w:spacing w:before="0" w:beforeAutospacing="0" w:after="0" w:afterAutospacing="0"/>
        <w:rPr>
          <w:rFonts w:ascii="Roboto" w:hAnsi="Roboto"/>
          <w:color w:val="111111"/>
        </w:rPr>
      </w:pPr>
      <w:r w:rsidRPr="00C01D77">
        <w:rPr>
          <w:b/>
          <w:bCs/>
          <w:noProof/>
        </w:rPr>
        <w:drawing>
          <wp:anchor distT="0" distB="0" distL="114300" distR="114300" simplePos="0" relativeHeight="251662336" behindDoc="1" locked="0" layoutInCell="1" allowOverlap="1" wp14:anchorId="3EBA932D" wp14:editId="284EC638">
            <wp:simplePos x="0" y="0"/>
            <wp:positionH relativeFrom="column">
              <wp:posOffset>0</wp:posOffset>
            </wp:positionH>
            <wp:positionV relativeFrom="paragraph">
              <wp:posOffset>4445</wp:posOffset>
            </wp:positionV>
            <wp:extent cx="5731510" cy="3774440"/>
            <wp:effectExtent l="0" t="0" r="2540" b="0"/>
            <wp:wrapTight wrapText="bothSides">
              <wp:wrapPolygon edited="0">
                <wp:start x="0" y="0"/>
                <wp:lineTo x="0" y="21476"/>
                <wp:lineTo x="21538" y="21476"/>
                <wp:lineTo x="21538" y="0"/>
                <wp:lineTo x="0" y="0"/>
              </wp:wrapPolygon>
            </wp:wrapTight>
            <wp:docPr id="643309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7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C01D77" w:rsidRPr="00C01D77">
        <w:rPr>
          <w:rStyle w:val="Strong"/>
          <w:rFonts w:ascii="Roboto" w:hAnsi="Roboto"/>
          <w:b w:val="0"/>
          <w:bCs w:val="0"/>
          <w:color w:val="111111"/>
        </w:rPr>
        <w:t>Uniformity</w:t>
      </w:r>
      <w:r w:rsidR="00C01D77" w:rsidRPr="00C01D77">
        <w:rPr>
          <w:rStyle w:val="Strong"/>
          <w:rFonts w:ascii="Roboto" w:hAnsi="Roboto"/>
          <w:b w:val="0"/>
          <w:bCs w:val="0"/>
          <w:color w:val="111111"/>
        </w:rPr>
        <w:t xml:space="preserve"> of Composites and Objects</w:t>
      </w:r>
      <w:r w:rsidR="00C01D77" w:rsidRPr="00C01D77">
        <w:rPr>
          <w:rFonts w:ascii="Roboto" w:hAnsi="Roboto"/>
          <w:b/>
          <w:bCs/>
          <w:color w:val="111111"/>
        </w:rPr>
        <w:t>:</w:t>
      </w:r>
      <w:r w:rsidR="00C01D77">
        <w:rPr>
          <w:rFonts w:ascii="Roboto" w:hAnsi="Roboto"/>
          <w:color w:val="111111"/>
        </w:rPr>
        <w:t xml:space="preserve"> The Composite pattern allows clients to treat individual objects and compositions of objects</w:t>
      </w:r>
      <w:r w:rsidR="00C01D77">
        <w:rPr>
          <w:rFonts w:ascii="Roboto" w:hAnsi="Roboto"/>
          <w:color w:val="111111"/>
        </w:rPr>
        <w:t xml:space="preserve"> </w:t>
      </w:r>
      <w:r w:rsidR="00C01D77">
        <w:rPr>
          <w:rFonts w:ascii="Roboto" w:hAnsi="Roboto"/>
          <w:color w:val="111111"/>
        </w:rPr>
        <w:t xml:space="preserve">uniformly. </w:t>
      </w:r>
      <w:r w:rsidR="00C01D77">
        <w:rPr>
          <w:rFonts w:ascii="Roboto" w:hAnsi="Roboto"/>
          <w:color w:val="111111"/>
        </w:rPr>
        <w:t>Simplifying code</w:t>
      </w:r>
      <w:r w:rsidR="00C01D77">
        <w:rPr>
          <w:rFonts w:ascii="Roboto" w:hAnsi="Roboto"/>
          <w:color w:val="111111"/>
        </w:rPr>
        <w:t xml:space="preserve"> as </w:t>
      </w:r>
      <w:r w:rsidR="00C01D77">
        <w:rPr>
          <w:rFonts w:ascii="Roboto" w:hAnsi="Roboto"/>
          <w:color w:val="111111"/>
        </w:rPr>
        <w:t>we</w:t>
      </w:r>
      <w:r w:rsidR="00C01D77">
        <w:rPr>
          <w:rFonts w:ascii="Roboto" w:hAnsi="Roboto"/>
          <w:color w:val="111111"/>
        </w:rPr>
        <w:t xml:space="preserve"> can treat composite structures and individual objects the same way.</w:t>
      </w:r>
    </w:p>
    <w:p w14:paraId="745AE4B9" w14:textId="77777777" w:rsidR="00C01D77" w:rsidRDefault="00C01D77" w:rsidP="00C01D77">
      <w:pPr>
        <w:pStyle w:val="NormalWeb"/>
        <w:spacing w:before="0" w:beforeAutospacing="0" w:after="0" w:afterAutospacing="0"/>
        <w:ind w:left="360"/>
        <w:rPr>
          <w:rFonts w:ascii="Roboto" w:hAnsi="Roboto"/>
          <w:color w:val="111111"/>
        </w:rPr>
      </w:pPr>
    </w:p>
    <w:p w14:paraId="144AE3CE" w14:textId="5E749299" w:rsidR="00C01D77" w:rsidRPr="001E07AB" w:rsidRDefault="00C01D77" w:rsidP="001E07AB">
      <w:pPr>
        <w:pStyle w:val="NormalWeb"/>
        <w:numPr>
          <w:ilvl w:val="0"/>
          <w:numId w:val="18"/>
        </w:numPr>
        <w:spacing w:before="0" w:beforeAutospacing="0" w:after="0" w:afterAutospacing="0"/>
        <w:rPr>
          <w:rFonts w:ascii="Roboto" w:hAnsi="Roboto"/>
          <w:color w:val="111111"/>
        </w:rPr>
      </w:pPr>
      <w:r w:rsidRPr="00C01D77">
        <w:rPr>
          <w:rStyle w:val="Strong"/>
          <w:rFonts w:ascii="Roboto" w:hAnsi="Roboto"/>
          <w:b w:val="0"/>
          <w:bCs w:val="0"/>
          <w:color w:val="111111"/>
        </w:rPr>
        <w:t>Hierarch</w:t>
      </w:r>
      <w:r>
        <w:rPr>
          <w:rStyle w:val="Strong"/>
          <w:rFonts w:ascii="Roboto" w:hAnsi="Roboto"/>
          <w:b w:val="0"/>
          <w:bCs w:val="0"/>
          <w:color w:val="111111"/>
        </w:rPr>
        <w:t>ical</w:t>
      </w:r>
      <w:r w:rsidRPr="00C01D77">
        <w:rPr>
          <w:rStyle w:val="Strong"/>
          <w:rFonts w:ascii="Roboto" w:hAnsi="Roboto"/>
          <w:b w:val="0"/>
          <w:bCs w:val="0"/>
          <w:color w:val="111111"/>
        </w:rPr>
        <w:t xml:space="preserve"> Representation</w:t>
      </w:r>
      <w:r w:rsidRPr="00C01D77">
        <w:rPr>
          <w:rFonts w:ascii="Roboto" w:hAnsi="Roboto"/>
          <w:b/>
          <w:bCs/>
          <w:color w:val="111111"/>
        </w:rPr>
        <w:t>:</w:t>
      </w:r>
      <w:r>
        <w:rPr>
          <w:rFonts w:ascii="Roboto" w:hAnsi="Roboto"/>
          <w:color w:val="111111"/>
        </w:rPr>
        <w:t xml:space="preserve"> The Composite pattern allows you to compose objects into tree structures to represent part-whole hierarchies. In this case, a</w:t>
      </w:r>
      <w:r>
        <w:rPr>
          <w:rFonts w:ascii="Roboto" w:hAnsi="Roboto"/>
          <w:color w:val="111111"/>
        </w:rPr>
        <w:t xml:space="preserve"> bill </w:t>
      </w:r>
      <w:r>
        <w:rPr>
          <w:rFonts w:ascii="Roboto" w:hAnsi="Roboto"/>
          <w:color w:val="111111"/>
        </w:rPr>
        <w:t xml:space="preserve">is composed of </w:t>
      </w:r>
      <w:r>
        <w:rPr>
          <w:rFonts w:ascii="Roboto" w:hAnsi="Roboto"/>
          <w:color w:val="111111"/>
        </w:rPr>
        <w:t xml:space="preserve">multiple orders </w:t>
      </w:r>
      <w:r>
        <w:rPr>
          <w:rFonts w:ascii="Roboto" w:hAnsi="Roboto"/>
          <w:color w:val="111111"/>
        </w:rPr>
        <w:t>and each</w:t>
      </w:r>
      <w:r>
        <w:rPr>
          <w:rFonts w:ascii="Roboto" w:hAnsi="Roboto"/>
          <w:color w:val="111111"/>
        </w:rPr>
        <w:t xml:space="preserve"> order </w:t>
      </w:r>
      <w:r>
        <w:rPr>
          <w:rFonts w:ascii="Roboto" w:hAnsi="Roboto"/>
          <w:color w:val="111111"/>
        </w:rPr>
        <w:t>is composed of multipl</w:t>
      </w:r>
      <w:r>
        <w:rPr>
          <w:rFonts w:ascii="Roboto" w:hAnsi="Roboto"/>
          <w:color w:val="111111"/>
        </w:rPr>
        <w:t xml:space="preserve">e dishes. </w:t>
      </w:r>
      <w:r>
        <w:rPr>
          <w:rFonts w:ascii="Roboto" w:hAnsi="Roboto"/>
          <w:color w:val="111111"/>
        </w:rPr>
        <w:t>This hierarchy is naturally represented using the Composite pattern.</w:t>
      </w:r>
    </w:p>
    <w:p w14:paraId="732BCEAB" w14:textId="77777777" w:rsidR="00C01D77" w:rsidRDefault="00C01D77" w:rsidP="00B06555">
      <w:pPr>
        <w:rPr>
          <w:rFonts w:ascii="Arial" w:hAnsi="Arial" w:cs="Arial"/>
          <w:b/>
          <w:bCs/>
          <w:sz w:val="24"/>
          <w:szCs w:val="24"/>
        </w:rPr>
      </w:pPr>
    </w:p>
    <w:p w14:paraId="267C6C98" w14:textId="77777777" w:rsidR="00C01D77" w:rsidRDefault="00C01D77" w:rsidP="00B06555">
      <w:pPr>
        <w:rPr>
          <w:rFonts w:ascii="Arial" w:hAnsi="Arial" w:cs="Arial"/>
          <w:b/>
          <w:bCs/>
          <w:sz w:val="24"/>
          <w:szCs w:val="24"/>
        </w:rPr>
      </w:pPr>
    </w:p>
    <w:p w14:paraId="64F500EB" w14:textId="77777777" w:rsidR="00C01D77" w:rsidRDefault="00C01D77" w:rsidP="00B06555">
      <w:pPr>
        <w:rPr>
          <w:rFonts w:ascii="Arial" w:hAnsi="Arial" w:cs="Arial"/>
          <w:b/>
          <w:bCs/>
          <w:sz w:val="24"/>
          <w:szCs w:val="24"/>
        </w:rPr>
      </w:pPr>
    </w:p>
    <w:p w14:paraId="44AA4810" w14:textId="77777777" w:rsidR="00C01D77" w:rsidRDefault="00C01D77" w:rsidP="00B06555">
      <w:pPr>
        <w:rPr>
          <w:rFonts w:ascii="Arial" w:hAnsi="Arial" w:cs="Arial"/>
          <w:b/>
          <w:bCs/>
          <w:sz w:val="24"/>
          <w:szCs w:val="24"/>
        </w:rPr>
      </w:pPr>
    </w:p>
    <w:p w14:paraId="0CE137F6" w14:textId="77777777" w:rsidR="00C01D77" w:rsidRDefault="00C01D77" w:rsidP="00B06555">
      <w:pPr>
        <w:rPr>
          <w:rFonts w:ascii="Arial" w:hAnsi="Arial" w:cs="Arial"/>
          <w:b/>
          <w:bCs/>
          <w:sz w:val="24"/>
          <w:szCs w:val="24"/>
        </w:rPr>
      </w:pPr>
    </w:p>
    <w:p w14:paraId="085BB931" w14:textId="645F1870" w:rsidR="0066565B" w:rsidRDefault="0025411E" w:rsidP="00B06555">
      <w:pPr>
        <w:rPr>
          <w:rFonts w:ascii="Arial" w:hAnsi="Arial" w:cs="Arial"/>
          <w:b/>
          <w:bCs/>
          <w:sz w:val="24"/>
          <w:szCs w:val="24"/>
        </w:rPr>
      </w:pPr>
      <w:r w:rsidRPr="00252875">
        <w:rPr>
          <w:noProof/>
        </w:rPr>
        <w:lastRenderedPageBreak/>
        <w:drawing>
          <wp:anchor distT="0" distB="0" distL="114300" distR="114300" simplePos="0" relativeHeight="251668480" behindDoc="1" locked="0" layoutInCell="1" allowOverlap="1" wp14:anchorId="4FF002B1" wp14:editId="644088BB">
            <wp:simplePos x="0" y="0"/>
            <wp:positionH relativeFrom="margin">
              <wp:posOffset>-523875</wp:posOffset>
            </wp:positionH>
            <wp:positionV relativeFrom="paragraph">
              <wp:posOffset>457200</wp:posOffset>
            </wp:positionV>
            <wp:extent cx="6786880" cy="3486150"/>
            <wp:effectExtent l="0" t="0" r="0" b="0"/>
            <wp:wrapTight wrapText="bothSides">
              <wp:wrapPolygon edited="0">
                <wp:start x="0" y="0"/>
                <wp:lineTo x="0" y="21482"/>
                <wp:lineTo x="21523" y="21482"/>
                <wp:lineTo x="21523" y="0"/>
                <wp:lineTo x="0" y="0"/>
              </wp:wrapPolygon>
            </wp:wrapTight>
            <wp:docPr id="182628580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5807" name="Picture 1"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86880" cy="3486150"/>
                    </a:xfrm>
                    <a:prstGeom prst="rect">
                      <a:avLst/>
                    </a:prstGeom>
                  </pic:spPr>
                </pic:pic>
              </a:graphicData>
            </a:graphic>
            <wp14:sizeRelH relativeFrom="page">
              <wp14:pctWidth>0</wp14:pctWidth>
            </wp14:sizeRelH>
            <wp14:sizeRelV relativeFrom="page">
              <wp14:pctHeight>0</wp14:pctHeight>
            </wp14:sizeRelV>
          </wp:anchor>
        </w:drawing>
      </w:r>
      <w:r w:rsidR="0066565B">
        <w:rPr>
          <w:rFonts w:ascii="Arial" w:hAnsi="Arial" w:cs="Arial"/>
          <w:b/>
          <w:bCs/>
          <w:sz w:val="24"/>
          <w:szCs w:val="24"/>
        </w:rPr>
        <w:t>Iterator</w:t>
      </w:r>
    </w:p>
    <w:p w14:paraId="49049FAD" w14:textId="77777777" w:rsidR="0025411E" w:rsidRDefault="0025411E" w:rsidP="0025411E">
      <w:pPr>
        <w:pStyle w:val="NormalWeb"/>
        <w:spacing w:before="0" w:beforeAutospacing="0" w:after="0" w:afterAutospacing="0"/>
        <w:ind w:left="720"/>
        <w:rPr>
          <w:rStyle w:val="Strong"/>
          <w:rFonts w:ascii="Roboto" w:hAnsi="Roboto"/>
          <w:b w:val="0"/>
          <w:bCs w:val="0"/>
          <w:color w:val="111111"/>
        </w:rPr>
      </w:pPr>
    </w:p>
    <w:p w14:paraId="219C2349" w14:textId="2F396C83" w:rsidR="00252875" w:rsidRDefault="00252875" w:rsidP="00252875">
      <w:pPr>
        <w:pStyle w:val="NormalWeb"/>
        <w:numPr>
          <w:ilvl w:val="0"/>
          <w:numId w:val="17"/>
        </w:numPr>
        <w:spacing w:before="0" w:beforeAutospacing="0" w:after="0" w:afterAutospacing="0"/>
        <w:rPr>
          <w:rFonts w:ascii="Roboto" w:hAnsi="Roboto"/>
          <w:color w:val="111111"/>
        </w:rPr>
      </w:pPr>
      <w:r>
        <w:rPr>
          <w:rStyle w:val="Strong"/>
          <w:rFonts w:ascii="Roboto" w:hAnsi="Roboto"/>
          <w:b w:val="0"/>
          <w:bCs w:val="0"/>
          <w:color w:val="111111"/>
        </w:rPr>
        <w:t>Traversing Aggregates</w:t>
      </w:r>
      <w:r w:rsidRPr="00252875">
        <w:rPr>
          <w:rFonts w:ascii="Roboto" w:hAnsi="Roboto"/>
          <w:color w:val="111111"/>
        </w:rPr>
        <w:t xml:space="preserve">: The Iterator pattern provides a way to access the elements of an aggregate object sequentially without exposing its underlying representation. </w:t>
      </w:r>
    </w:p>
    <w:p w14:paraId="0D2A46AB" w14:textId="77777777" w:rsidR="00252875" w:rsidRPr="00252875" w:rsidRDefault="00252875" w:rsidP="00252875">
      <w:pPr>
        <w:pStyle w:val="NormalWeb"/>
        <w:spacing w:before="0" w:beforeAutospacing="0" w:after="0" w:afterAutospacing="0"/>
        <w:ind w:left="360"/>
        <w:rPr>
          <w:rFonts w:ascii="Roboto" w:hAnsi="Roboto"/>
          <w:color w:val="111111"/>
        </w:rPr>
      </w:pPr>
    </w:p>
    <w:p w14:paraId="7E0259F1" w14:textId="1613DFDD" w:rsidR="00252875" w:rsidRDefault="00252875" w:rsidP="00252875">
      <w:pPr>
        <w:pStyle w:val="NormalWeb"/>
        <w:numPr>
          <w:ilvl w:val="0"/>
          <w:numId w:val="17"/>
        </w:numPr>
        <w:spacing w:before="0" w:beforeAutospacing="0" w:after="0" w:afterAutospacing="0"/>
        <w:rPr>
          <w:rFonts w:ascii="Roboto" w:hAnsi="Roboto"/>
          <w:color w:val="111111"/>
        </w:rPr>
      </w:pPr>
      <w:r w:rsidRPr="00252875">
        <w:rPr>
          <w:rStyle w:val="Strong"/>
          <w:rFonts w:ascii="Roboto" w:hAnsi="Roboto"/>
          <w:b w:val="0"/>
          <w:bCs w:val="0"/>
          <w:color w:val="111111"/>
        </w:rPr>
        <w:t>Decoup</w:t>
      </w:r>
      <w:r>
        <w:rPr>
          <w:rStyle w:val="Strong"/>
          <w:rFonts w:ascii="Roboto" w:hAnsi="Roboto"/>
          <w:b w:val="0"/>
          <w:bCs w:val="0"/>
          <w:color w:val="111111"/>
        </w:rPr>
        <w:t xml:space="preserve">les Algorithms from Aggregates: </w:t>
      </w:r>
      <w:r w:rsidRPr="00252875">
        <w:rPr>
          <w:rFonts w:ascii="Roboto" w:hAnsi="Roboto"/>
          <w:color w:val="111111"/>
        </w:rPr>
        <w:t>The Iterator pattern allows algorithms to be defined that can work with any aggregate that can provide an iterator. This means that the same algorithm can be used for different aggregates</w:t>
      </w:r>
      <w:r>
        <w:rPr>
          <w:rFonts w:ascii="Roboto" w:hAnsi="Roboto"/>
          <w:color w:val="111111"/>
        </w:rPr>
        <w:t>.</w:t>
      </w:r>
    </w:p>
    <w:p w14:paraId="66520534" w14:textId="77777777" w:rsidR="00252875" w:rsidRDefault="00252875" w:rsidP="00252875">
      <w:pPr>
        <w:pStyle w:val="NormalWeb"/>
        <w:spacing w:before="0" w:beforeAutospacing="0" w:after="0" w:afterAutospacing="0"/>
        <w:rPr>
          <w:rStyle w:val="Strong"/>
          <w:rFonts w:ascii="Roboto" w:hAnsi="Roboto"/>
          <w:b w:val="0"/>
          <w:bCs w:val="0"/>
          <w:color w:val="111111"/>
        </w:rPr>
      </w:pPr>
    </w:p>
    <w:p w14:paraId="6950D7BD" w14:textId="4219795F" w:rsidR="00252875" w:rsidRDefault="00252875" w:rsidP="00252875">
      <w:pPr>
        <w:pStyle w:val="NormalWeb"/>
        <w:numPr>
          <w:ilvl w:val="0"/>
          <w:numId w:val="17"/>
        </w:numPr>
        <w:spacing w:before="0" w:beforeAutospacing="0" w:after="0" w:afterAutospacing="0"/>
        <w:rPr>
          <w:rFonts w:ascii="Roboto" w:hAnsi="Roboto"/>
          <w:color w:val="111111"/>
        </w:rPr>
      </w:pPr>
      <w:r w:rsidRPr="00252875">
        <w:rPr>
          <w:rStyle w:val="Strong"/>
          <w:rFonts w:ascii="Roboto" w:hAnsi="Roboto"/>
          <w:b w:val="0"/>
          <w:bCs w:val="0"/>
          <w:color w:val="111111"/>
        </w:rPr>
        <w:t>Multiple Traversals</w:t>
      </w:r>
      <w:r w:rsidRPr="00252875">
        <w:rPr>
          <w:rFonts w:ascii="Roboto" w:hAnsi="Roboto"/>
          <w:color w:val="111111"/>
        </w:rPr>
        <w:t>:</w:t>
      </w:r>
      <w:r>
        <w:rPr>
          <w:rFonts w:ascii="Roboto" w:hAnsi="Roboto"/>
          <w:color w:val="111111"/>
        </w:rPr>
        <w:t xml:space="preserve"> The Iterator pattern allows multiple traversals to be ongoing at once. For example, one waiter might be serving drinks while another is taking orders.</w:t>
      </w:r>
    </w:p>
    <w:p w14:paraId="7D615309" w14:textId="5D716AB7" w:rsidR="00252875" w:rsidRPr="00252875" w:rsidRDefault="00252875" w:rsidP="00252875">
      <w:pPr>
        <w:pStyle w:val="ListParagraph"/>
        <w:rPr>
          <w:rFonts w:ascii="Arial" w:hAnsi="Arial" w:cs="Arial"/>
          <w:sz w:val="24"/>
          <w:szCs w:val="24"/>
        </w:rPr>
      </w:pPr>
    </w:p>
    <w:p w14:paraId="42020061" w14:textId="097B14C0" w:rsidR="0066565B" w:rsidRDefault="0066565B" w:rsidP="00B06555">
      <w:pPr>
        <w:rPr>
          <w:rFonts w:ascii="Arial" w:hAnsi="Arial" w:cs="Arial"/>
          <w:b/>
          <w:bCs/>
          <w:sz w:val="24"/>
          <w:szCs w:val="24"/>
        </w:rPr>
      </w:pPr>
    </w:p>
    <w:p w14:paraId="523588B6" w14:textId="19F10B25" w:rsidR="0066565B" w:rsidRDefault="0066565B" w:rsidP="00B06555">
      <w:pPr>
        <w:rPr>
          <w:rFonts w:ascii="Arial" w:hAnsi="Arial" w:cs="Arial"/>
          <w:b/>
          <w:bCs/>
          <w:sz w:val="24"/>
          <w:szCs w:val="24"/>
        </w:rPr>
      </w:pPr>
    </w:p>
    <w:p w14:paraId="7A71E9C5" w14:textId="5D056B65" w:rsidR="0066565B" w:rsidRDefault="0066565B" w:rsidP="00B06555">
      <w:pPr>
        <w:rPr>
          <w:rFonts w:ascii="Arial" w:hAnsi="Arial" w:cs="Arial"/>
          <w:b/>
          <w:bCs/>
          <w:sz w:val="24"/>
          <w:szCs w:val="24"/>
        </w:rPr>
      </w:pPr>
    </w:p>
    <w:p w14:paraId="5DE38CE5" w14:textId="33D54425" w:rsidR="0066565B" w:rsidRDefault="0066565B" w:rsidP="00B06555">
      <w:pPr>
        <w:rPr>
          <w:rFonts w:ascii="Arial" w:hAnsi="Arial" w:cs="Arial"/>
          <w:b/>
          <w:bCs/>
          <w:sz w:val="24"/>
          <w:szCs w:val="24"/>
        </w:rPr>
      </w:pPr>
    </w:p>
    <w:p w14:paraId="2A8856AD" w14:textId="6E608787" w:rsidR="0066565B" w:rsidRDefault="0066565B" w:rsidP="00B06555">
      <w:pPr>
        <w:rPr>
          <w:rFonts w:ascii="Arial" w:hAnsi="Arial" w:cs="Arial"/>
          <w:b/>
          <w:bCs/>
          <w:sz w:val="24"/>
          <w:szCs w:val="24"/>
        </w:rPr>
      </w:pPr>
    </w:p>
    <w:p w14:paraId="6E9837B6" w14:textId="77777777" w:rsidR="0066565B" w:rsidRDefault="0066565B" w:rsidP="00B06555">
      <w:pPr>
        <w:rPr>
          <w:rFonts w:ascii="Arial" w:hAnsi="Arial" w:cs="Arial"/>
          <w:b/>
          <w:bCs/>
          <w:sz w:val="24"/>
          <w:szCs w:val="24"/>
        </w:rPr>
      </w:pPr>
    </w:p>
    <w:p w14:paraId="3264F6BA" w14:textId="77777777" w:rsidR="0066565B" w:rsidRDefault="0066565B" w:rsidP="00B06555">
      <w:pPr>
        <w:rPr>
          <w:rFonts w:ascii="Arial" w:hAnsi="Arial" w:cs="Arial"/>
          <w:b/>
          <w:bCs/>
          <w:sz w:val="24"/>
          <w:szCs w:val="24"/>
        </w:rPr>
      </w:pPr>
    </w:p>
    <w:p w14:paraId="27555EEF" w14:textId="77777777" w:rsidR="0066565B" w:rsidRDefault="0066565B" w:rsidP="00B06555">
      <w:pPr>
        <w:rPr>
          <w:rFonts w:ascii="Arial" w:hAnsi="Arial" w:cs="Arial"/>
          <w:b/>
          <w:bCs/>
          <w:sz w:val="24"/>
          <w:szCs w:val="24"/>
        </w:rPr>
      </w:pPr>
    </w:p>
    <w:p w14:paraId="1FF12DAD" w14:textId="77777777" w:rsidR="00252875" w:rsidRDefault="00252875" w:rsidP="00B06555">
      <w:pPr>
        <w:rPr>
          <w:rFonts w:ascii="Arial" w:hAnsi="Arial" w:cs="Arial"/>
          <w:b/>
          <w:bCs/>
          <w:sz w:val="24"/>
          <w:szCs w:val="24"/>
        </w:rPr>
      </w:pPr>
    </w:p>
    <w:p w14:paraId="7CF1868F" w14:textId="414F72BA" w:rsidR="00192A70" w:rsidRDefault="00192A70" w:rsidP="00B06555">
      <w:pPr>
        <w:rPr>
          <w:rFonts w:ascii="Arial" w:hAnsi="Arial" w:cs="Arial"/>
          <w:b/>
          <w:bCs/>
          <w:sz w:val="24"/>
          <w:szCs w:val="24"/>
        </w:rPr>
      </w:pPr>
      <w:r w:rsidRPr="00192A70">
        <w:rPr>
          <w:rFonts w:ascii="Arial" w:hAnsi="Arial" w:cs="Arial"/>
          <w:b/>
          <w:bCs/>
          <w:sz w:val="24"/>
          <w:szCs w:val="24"/>
        </w:rPr>
        <w:t>Mediator</w:t>
      </w:r>
    </w:p>
    <w:p w14:paraId="3FAA4E88" w14:textId="69A9FD8F" w:rsidR="00571701" w:rsidRDefault="00B478F4" w:rsidP="00B06555">
      <w:pPr>
        <w:rPr>
          <w:rFonts w:ascii="Arial" w:hAnsi="Arial" w:cs="Arial"/>
          <w:b/>
          <w:bCs/>
          <w:sz w:val="24"/>
          <w:szCs w:val="24"/>
        </w:rPr>
      </w:pPr>
      <w:r>
        <w:rPr>
          <w:noProof/>
        </w:rPr>
        <w:drawing>
          <wp:anchor distT="0" distB="0" distL="114300" distR="114300" simplePos="0" relativeHeight="251663360" behindDoc="1" locked="0" layoutInCell="1" allowOverlap="1" wp14:anchorId="428D041F" wp14:editId="4AA08419">
            <wp:simplePos x="0" y="0"/>
            <wp:positionH relativeFrom="column">
              <wp:posOffset>0</wp:posOffset>
            </wp:positionH>
            <wp:positionV relativeFrom="paragraph">
              <wp:posOffset>4445</wp:posOffset>
            </wp:positionV>
            <wp:extent cx="5731510" cy="2524760"/>
            <wp:effectExtent l="0" t="0" r="2540" b="8890"/>
            <wp:wrapTight wrapText="bothSides">
              <wp:wrapPolygon edited="0">
                <wp:start x="0" y="0"/>
                <wp:lineTo x="0" y="21513"/>
                <wp:lineTo x="21538" y="21513"/>
                <wp:lineTo x="21538" y="0"/>
                <wp:lineTo x="0" y="0"/>
              </wp:wrapPolygon>
            </wp:wrapTight>
            <wp:docPr id="1717744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C53CF"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Decoupling: The Mediator pattern promotes loose coupling by ensuring that instead of components referring to each other explicitly, their interaction is encapsulated within a mediator object. This means that a chef doesn’t need to know about the other chefs, they just communicate with the mediator.</w:t>
      </w:r>
    </w:p>
    <w:p w14:paraId="1017E107"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Simplified Communication: In a kitchen, communication between chefs can be complex. The Mediator pattern simplifies this by centralizing communication. Chefs just send their updates to the mediator, which handles forwarding these updates to the appropriate chefs.</w:t>
      </w:r>
    </w:p>
    <w:p w14:paraId="7F207F30"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Dynamic Relationships: The Chain of Responsibility pattern allows you to establish a chain of receivers (chefs) who can handle a request (like preparing a part of a dish). This chain can be dynamically modified at runtime, which is useful in a kitchen where the workflow might change based on the dish or other factors.</w:t>
      </w:r>
    </w:p>
    <w:p w14:paraId="1CBC56BE"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Workflow Management: The Chain of Responsibility pattern allows you to manage the workflow in a flexible way. You can change the order of chefs in the chain or add/remove chefs without affecting others.</w:t>
      </w:r>
    </w:p>
    <w:p w14:paraId="005865B5"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Error Handling: If a chef can’t handle a task (maybe they’re busy or lack certain ingredients), they can pass it along the chain. This ensures that tasks don’t get dropped even if one part of the chain fails.</w:t>
      </w:r>
    </w:p>
    <w:p w14:paraId="4718DF2A" w14:textId="77777777" w:rsidR="00884ACA" w:rsidRDefault="00884ACA" w:rsidP="00B06555">
      <w:pPr>
        <w:rPr>
          <w:rFonts w:ascii="Arial" w:hAnsi="Arial" w:cs="Arial"/>
          <w:b/>
          <w:bCs/>
          <w:sz w:val="24"/>
          <w:szCs w:val="24"/>
        </w:rPr>
      </w:pPr>
    </w:p>
    <w:p w14:paraId="7477E85D" w14:textId="77777777" w:rsidR="005C274B" w:rsidRDefault="005C274B" w:rsidP="00B06555">
      <w:pPr>
        <w:rPr>
          <w:rFonts w:ascii="Arial" w:hAnsi="Arial" w:cs="Arial"/>
          <w:b/>
          <w:bCs/>
          <w:sz w:val="24"/>
          <w:szCs w:val="24"/>
        </w:rPr>
      </w:pPr>
    </w:p>
    <w:p w14:paraId="046CB074" w14:textId="77777777" w:rsidR="005C274B" w:rsidRDefault="005C274B" w:rsidP="00B06555">
      <w:pPr>
        <w:rPr>
          <w:rFonts w:ascii="Arial" w:hAnsi="Arial" w:cs="Arial"/>
          <w:b/>
          <w:bCs/>
          <w:sz w:val="24"/>
          <w:szCs w:val="24"/>
        </w:rPr>
      </w:pPr>
    </w:p>
    <w:p w14:paraId="738A6F2A" w14:textId="77777777" w:rsidR="005C274B" w:rsidRDefault="005C274B" w:rsidP="00B06555">
      <w:pPr>
        <w:rPr>
          <w:rFonts w:ascii="Arial" w:hAnsi="Arial" w:cs="Arial"/>
          <w:b/>
          <w:bCs/>
          <w:sz w:val="24"/>
          <w:szCs w:val="24"/>
        </w:rPr>
      </w:pPr>
    </w:p>
    <w:p w14:paraId="0682F91C" w14:textId="77777777" w:rsidR="005C274B" w:rsidRDefault="005C274B" w:rsidP="00B06555">
      <w:pPr>
        <w:rPr>
          <w:rFonts w:ascii="Arial" w:hAnsi="Arial" w:cs="Arial"/>
          <w:b/>
          <w:bCs/>
          <w:sz w:val="24"/>
          <w:szCs w:val="24"/>
        </w:rPr>
      </w:pPr>
    </w:p>
    <w:p w14:paraId="58C41016" w14:textId="20D7812A" w:rsidR="00192A70" w:rsidRDefault="00192A70" w:rsidP="00B06555">
      <w:pPr>
        <w:rPr>
          <w:rFonts w:ascii="Arial" w:hAnsi="Arial" w:cs="Arial"/>
          <w:b/>
          <w:bCs/>
          <w:sz w:val="24"/>
          <w:szCs w:val="24"/>
        </w:rPr>
      </w:pPr>
      <w:r w:rsidRPr="00192A70">
        <w:rPr>
          <w:rFonts w:ascii="Arial" w:hAnsi="Arial" w:cs="Arial"/>
          <w:b/>
          <w:bCs/>
          <w:sz w:val="24"/>
          <w:szCs w:val="24"/>
        </w:rPr>
        <w:t>Chain Of Responsibility</w:t>
      </w:r>
    </w:p>
    <w:p w14:paraId="35130B28" w14:textId="53E617C5" w:rsidR="00E01C35" w:rsidRPr="00192A70" w:rsidRDefault="00752394" w:rsidP="00B06555">
      <w:pPr>
        <w:rPr>
          <w:rFonts w:ascii="Arial" w:hAnsi="Arial" w:cs="Arial"/>
          <w:b/>
          <w:bCs/>
          <w:sz w:val="24"/>
          <w:szCs w:val="24"/>
        </w:rPr>
      </w:pPr>
      <w:r>
        <w:rPr>
          <w:noProof/>
        </w:rPr>
        <w:drawing>
          <wp:inline distT="0" distB="0" distL="0" distR="0" wp14:anchorId="2A470AC9" wp14:editId="2BDEF236">
            <wp:extent cx="5731510" cy="2363470"/>
            <wp:effectExtent l="0" t="0" r="2540" b="0"/>
            <wp:docPr id="450542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63470"/>
                    </a:xfrm>
                    <a:prstGeom prst="rect">
                      <a:avLst/>
                    </a:prstGeom>
                    <a:noFill/>
                    <a:ln>
                      <a:noFill/>
                    </a:ln>
                  </pic:spPr>
                </pic:pic>
              </a:graphicData>
            </a:graphic>
          </wp:inline>
        </w:drawing>
      </w:r>
    </w:p>
    <w:p w14:paraId="60B39678" w14:textId="77777777" w:rsidR="00A91BE0" w:rsidRDefault="00A91BE0" w:rsidP="00B06555">
      <w:pPr>
        <w:rPr>
          <w:rFonts w:ascii="Arial" w:hAnsi="Arial" w:cs="Arial"/>
          <w:b/>
          <w:bCs/>
          <w:sz w:val="24"/>
          <w:szCs w:val="24"/>
        </w:rPr>
      </w:pPr>
    </w:p>
    <w:p w14:paraId="3C4DE9FD"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Decoupling: The Chain of Responsibility pattern decouples the sender (in this case, the order) and the receiver of a request (the chefs). Each chef in the hierarchy doesn’t need to know about the existence or the responsibilities of other chefs.</w:t>
      </w:r>
    </w:p>
    <w:p w14:paraId="1416720C"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Dynamic Handling: In a kitchen, different chefs have different responsibilities based on their role and expertise. The Chain of Responsibility pattern allows you to assign these responsibilities dynamically. If a chef can’t handle a task, they can pass it along the chain.</w:t>
      </w:r>
    </w:p>
    <w:p w14:paraId="3C21E664"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Flexibility: The pattern provides flexibility in assigning tasks to chefs. If a chef is not available or busy, the task can be passed on to the next chef in the chain.</w:t>
      </w:r>
    </w:p>
    <w:p w14:paraId="7B904E5C"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Workflow Management: The Chain of Responsibility pattern allows you to manage the workflow in a flexible way. You can change the order of chefs in the chain or add/remove chefs without affecting others.</w:t>
      </w:r>
    </w:p>
    <w:p w14:paraId="75B35ABC" w14:textId="11210C66" w:rsidR="00A91BE0" w:rsidRPr="00A04041" w:rsidRDefault="00B844CD" w:rsidP="00B06555">
      <w:pPr>
        <w:numPr>
          <w:ilvl w:val="0"/>
          <w:numId w:val="10"/>
        </w:numPr>
        <w:rPr>
          <w:rFonts w:ascii="Arial" w:hAnsi="Arial" w:cs="Arial"/>
          <w:sz w:val="24"/>
          <w:szCs w:val="24"/>
        </w:rPr>
      </w:pPr>
      <w:r w:rsidRPr="00B844CD">
        <w:rPr>
          <w:rFonts w:ascii="Arial" w:hAnsi="Arial" w:cs="Arial"/>
          <w:sz w:val="24"/>
          <w:szCs w:val="24"/>
        </w:rPr>
        <w:t>Error Handling: If a chef can’t handle a task (maybe they’re busy or lack certain ingredients), they can pass it along the chain. This ensures that tasks don’t get dropped even if one part of the chain fails.</w:t>
      </w:r>
    </w:p>
    <w:p w14:paraId="3BFDDB6C" w14:textId="2E9AD639" w:rsidR="00B06555" w:rsidRDefault="00A20A54" w:rsidP="00B06555">
      <w:pPr>
        <w:rPr>
          <w:rFonts w:ascii="Arial" w:hAnsi="Arial" w:cs="Arial"/>
          <w:b/>
          <w:bCs/>
          <w:sz w:val="24"/>
          <w:szCs w:val="24"/>
        </w:rPr>
      </w:pPr>
      <w:r w:rsidRPr="00144954">
        <w:rPr>
          <w:rFonts w:ascii="Arial" w:hAnsi="Arial" w:cs="Arial"/>
          <w:b/>
          <w:bCs/>
          <w:noProof/>
          <w:sz w:val="24"/>
          <w:szCs w:val="24"/>
        </w:rPr>
        <w:lastRenderedPageBreak/>
        <w:drawing>
          <wp:anchor distT="0" distB="0" distL="114300" distR="114300" simplePos="0" relativeHeight="251665408" behindDoc="1" locked="0" layoutInCell="1" allowOverlap="1" wp14:anchorId="4B1DFE06" wp14:editId="458DDE44">
            <wp:simplePos x="0" y="0"/>
            <wp:positionH relativeFrom="margin">
              <wp:align>center</wp:align>
            </wp:positionH>
            <wp:positionV relativeFrom="paragraph">
              <wp:posOffset>238760</wp:posOffset>
            </wp:positionV>
            <wp:extent cx="2438400" cy="2686050"/>
            <wp:effectExtent l="0" t="0" r="0" b="0"/>
            <wp:wrapTight wrapText="bothSides">
              <wp:wrapPolygon edited="0">
                <wp:start x="0" y="0"/>
                <wp:lineTo x="0" y="21447"/>
                <wp:lineTo x="21431" y="21447"/>
                <wp:lineTo x="21431" y="0"/>
                <wp:lineTo x="0" y="0"/>
              </wp:wrapPolygon>
            </wp:wrapTight>
            <wp:docPr id="194821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18503" name=""/>
                    <pic:cNvPicPr/>
                  </pic:nvPicPr>
                  <pic:blipFill rotWithShape="1">
                    <a:blip r:embed="rId14">
                      <a:extLst>
                        <a:ext uri="{28A0092B-C50C-407E-A947-70E740481C1C}">
                          <a14:useLocalDpi xmlns:a14="http://schemas.microsoft.com/office/drawing/2010/main" val="0"/>
                        </a:ext>
                      </a:extLst>
                    </a:blip>
                    <a:srcRect t="2084"/>
                    <a:stretch/>
                  </pic:blipFill>
                  <pic:spPr bwMode="auto">
                    <a:xfrm>
                      <a:off x="0" y="0"/>
                      <a:ext cx="243840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2A70" w:rsidRPr="00192A70">
        <w:rPr>
          <w:rFonts w:ascii="Arial" w:hAnsi="Arial" w:cs="Arial"/>
          <w:b/>
          <w:bCs/>
          <w:sz w:val="24"/>
          <w:szCs w:val="24"/>
        </w:rPr>
        <w:t>Strategy</w:t>
      </w:r>
    </w:p>
    <w:p w14:paraId="3B4E3443" w14:textId="5F7EF769" w:rsidR="000F36B2" w:rsidRPr="00231B13" w:rsidRDefault="000F36B2" w:rsidP="00B06555">
      <w:pPr>
        <w:rPr>
          <w:rFonts w:ascii="Arial" w:hAnsi="Arial" w:cs="Arial"/>
          <w:b/>
          <w:bCs/>
          <w:sz w:val="24"/>
          <w:szCs w:val="24"/>
        </w:rPr>
      </w:pPr>
    </w:p>
    <w:p w14:paraId="023A07C9" w14:textId="77777777" w:rsidR="004E3FE2" w:rsidRDefault="004E3FE2" w:rsidP="00B06555">
      <w:pPr>
        <w:rPr>
          <w:rFonts w:ascii="Arial" w:hAnsi="Arial" w:cs="Arial"/>
          <w:b/>
          <w:bCs/>
          <w:sz w:val="24"/>
          <w:szCs w:val="24"/>
        </w:rPr>
      </w:pPr>
    </w:p>
    <w:p w14:paraId="25079DA4" w14:textId="77777777" w:rsidR="004E3FE2" w:rsidRDefault="004E3FE2" w:rsidP="00B06555">
      <w:pPr>
        <w:rPr>
          <w:rFonts w:ascii="Arial" w:hAnsi="Arial" w:cs="Arial"/>
          <w:b/>
          <w:bCs/>
          <w:sz w:val="24"/>
          <w:szCs w:val="24"/>
        </w:rPr>
      </w:pPr>
    </w:p>
    <w:p w14:paraId="56B2EB83" w14:textId="77777777" w:rsidR="004E3FE2" w:rsidRDefault="004E3FE2" w:rsidP="00B06555">
      <w:pPr>
        <w:rPr>
          <w:rFonts w:ascii="Arial" w:hAnsi="Arial" w:cs="Arial"/>
          <w:b/>
          <w:bCs/>
          <w:sz w:val="24"/>
          <w:szCs w:val="24"/>
        </w:rPr>
      </w:pPr>
    </w:p>
    <w:p w14:paraId="396200BF" w14:textId="77777777" w:rsidR="00526B44" w:rsidRDefault="00526B44" w:rsidP="00B06555">
      <w:pPr>
        <w:rPr>
          <w:rFonts w:ascii="Arial" w:hAnsi="Arial" w:cs="Arial"/>
          <w:b/>
          <w:bCs/>
          <w:sz w:val="24"/>
          <w:szCs w:val="24"/>
        </w:rPr>
      </w:pPr>
    </w:p>
    <w:p w14:paraId="4A20AD55" w14:textId="77777777" w:rsidR="004E3FE2" w:rsidRDefault="004E3FE2" w:rsidP="00B06555">
      <w:pPr>
        <w:rPr>
          <w:rFonts w:ascii="Arial" w:hAnsi="Arial" w:cs="Arial"/>
          <w:b/>
          <w:bCs/>
          <w:sz w:val="24"/>
          <w:szCs w:val="24"/>
        </w:rPr>
      </w:pPr>
    </w:p>
    <w:p w14:paraId="294ED288" w14:textId="77777777" w:rsidR="004E3FE2" w:rsidRDefault="004E3FE2" w:rsidP="00B06555">
      <w:pPr>
        <w:rPr>
          <w:rFonts w:ascii="Arial" w:hAnsi="Arial" w:cs="Arial"/>
          <w:b/>
          <w:bCs/>
          <w:sz w:val="24"/>
          <w:szCs w:val="24"/>
        </w:rPr>
      </w:pPr>
    </w:p>
    <w:p w14:paraId="2E9EC430" w14:textId="77777777" w:rsidR="004E3FE2" w:rsidRDefault="004E3FE2" w:rsidP="00B06555">
      <w:pPr>
        <w:rPr>
          <w:rFonts w:ascii="Arial" w:hAnsi="Arial" w:cs="Arial"/>
          <w:b/>
          <w:bCs/>
          <w:sz w:val="24"/>
          <w:szCs w:val="24"/>
        </w:rPr>
      </w:pPr>
    </w:p>
    <w:p w14:paraId="74CB4196" w14:textId="77777777" w:rsidR="004E3FE2" w:rsidRDefault="004E3FE2" w:rsidP="00B06555">
      <w:pPr>
        <w:rPr>
          <w:rFonts w:ascii="Arial" w:hAnsi="Arial" w:cs="Arial"/>
          <w:b/>
          <w:bCs/>
          <w:sz w:val="24"/>
          <w:szCs w:val="24"/>
        </w:rPr>
      </w:pPr>
    </w:p>
    <w:p w14:paraId="7D944F94" w14:textId="77777777" w:rsidR="004E3FE2" w:rsidRDefault="004E3FE2" w:rsidP="00B06555">
      <w:pPr>
        <w:rPr>
          <w:rFonts w:ascii="Arial" w:hAnsi="Arial" w:cs="Arial"/>
          <w:b/>
          <w:bCs/>
          <w:sz w:val="24"/>
          <w:szCs w:val="24"/>
        </w:rPr>
      </w:pPr>
    </w:p>
    <w:p w14:paraId="3874FB87" w14:textId="77777777" w:rsidR="004E3FE2" w:rsidRDefault="004E3FE2" w:rsidP="00B06555">
      <w:pPr>
        <w:rPr>
          <w:rFonts w:ascii="Arial" w:hAnsi="Arial" w:cs="Arial"/>
          <w:b/>
          <w:bCs/>
          <w:sz w:val="24"/>
          <w:szCs w:val="24"/>
        </w:rPr>
      </w:pPr>
    </w:p>
    <w:p w14:paraId="1D798D44"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Flexibility</w:t>
      </w:r>
      <w:r w:rsidRPr="00200ED5">
        <w:rPr>
          <w:rFonts w:ascii="Arial" w:hAnsi="Arial" w:cs="Arial"/>
          <w:sz w:val="24"/>
          <w:szCs w:val="24"/>
        </w:rPr>
        <w:t>: The Strategy pattern allows you to switch between different algorithms (in this case, cooking strategies) at runtime. This means you can easily change the way a burger patty is cooked based on the customer’s order.</w:t>
      </w:r>
    </w:p>
    <w:p w14:paraId="5B2D2592"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Decoupling</w:t>
      </w:r>
      <w:r w:rsidRPr="00200ED5">
        <w:rPr>
          <w:rFonts w:ascii="Arial" w:hAnsi="Arial" w:cs="Arial"/>
          <w:sz w:val="24"/>
          <w:szCs w:val="24"/>
        </w:rPr>
        <w:t>: The Strategy pattern decouples the context (the dish being cooked) from the strategy (how it’s cooked). This means that the dish doesn’t need to know anything about how it’s cooked, it just delegates this to the strategy object.</w:t>
      </w:r>
    </w:p>
    <w:p w14:paraId="6E0730E5"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Code Organization</w:t>
      </w:r>
      <w:r w:rsidRPr="00200ED5">
        <w:rPr>
          <w:rFonts w:ascii="Arial" w:hAnsi="Arial" w:cs="Arial"/>
          <w:sz w:val="24"/>
          <w:szCs w:val="24"/>
        </w:rPr>
        <w:t>: Each cooking strategy can be implemented in its own class, which makes your code more organized and easier to manage. It also makes it easier to add new cooking strategies in the future.</w:t>
      </w:r>
    </w:p>
    <w:p w14:paraId="24EBBFBF"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Reuse and Testing</w:t>
      </w:r>
      <w:r w:rsidRPr="00200ED5">
        <w:rPr>
          <w:rFonts w:ascii="Arial" w:hAnsi="Arial" w:cs="Arial"/>
          <w:sz w:val="24"/>
          <w:szCs w:val="24"/>
        </w:rPr>
        <w:t>: The Strategy pattern promotes code reuse and makes your code easier to test. Since each strategy is implemented in its own class, you can reuse these strategies in different contexts and test them independently.</w:t>
      </w:r>
    </w:p>
    <w:p w14:paraId="557E24D5" w14:textId="77777777" w:rsidR="004E3FE2" w:rsidRPr="001B577A" w:rsidRDefault="004E3FE2" w:rsidP="00B06555">
      <w:pPr>
        <w:rPr>
          <w:rFonts w:ascii="Arial" w:hAnsi="Arial" w:cs="Arial"/>
          <w:sz w:val="24"/>
          <w:szCs w:val="24"/>
        </w:rPr>
      </w:pPr>
    </w:p>
    <w:p w14:paraId="0A528C0B" w14:textId="77777777" w:rsidR="00923D8B" w:rsidRDefault="00923D8B" w:rsidP="00B06555">
      <w:pPr>
        <w:rPr>
          <w:rFonts w:ascii="Arial" w:hAnsi="Arial" w:cs="Arial"/>
          <w:b/>
          <w:bCs/>
          <w:sz w:val="24"/>
          <w:szCs w:val="24"/>
        </w:rPr>
      </w:pPr>
    </w:p>
    <w:p w14:paraId="0E784E7F" w14:textId="77777777" w:rsidR="00923D8B" w:rsidRDefault="00923D8B" w:rsidP="00B06555">
      <w:pPr>
        <w:rPr>
          <w:rFonts w:ascii="Arial" w:hAnsi="Arial" w:cs="Arial"/>
          <w:b/>
          <w:bCs/>
          <w:sz w:val="24"/>
          <w:szCs w:val="24"/>
        </w:rPr>
      </w:pPr>
    </w:p>
    <w:p w14:paraId="0E30266A" w14:textId="77777777" w:rsidR="00923D8B" w:rsidRDefault="00923D8B" w:rsidP="00B06555">
      <w:pPr>
        <w:rPr>
          <w:rFonts w:ascii="Arial" w:hAnsi="Arial" w:cs="Arial"/>
          <w:b/>
          <w:bCs/>
          <w:sz w:val="24"/>
          <w:szCs w:val="24"/>
        </w:rPr>
      </w:pPr>
    </w:p>
    <w:p w14:paraId="3C830CBD" w14:textId="77777777" w:rsidR="00923D8B" w:rsidRDefault="00923D8B" w:rsidP="00B06555">
      <w:pPr>
        <w:rPr>
          <w:rFonts w:ascii="Arial" w:hAnsi="Arial" w:cs="Arial"/>
          <w:b/>
          <w:bCs/>
          <w:sz w:val="24"/>
          <w:szCs w:val="24"/>
        </w:rPr>
      </w:pPr>
    </w:p>
    <w:p w14:paraId="4904CEB6" w14:textId="77777777" w:rsidR="00923D8B" w:rsidRDefault="00923D8B" w:rsidP="00B06555">
      <w:pPr>
        <w:rPr>
          <w:rFonts w:ascii="Arial" w:hAnsi="Arial" w:cs="Arial"/>
          <w:b/>
          <w:bCs/>
          <w:sz w:val="24"/>
          <w:szCs w:val="24"/>
        </w:rPr>
      </w:pPr>
    </w:p>
    <w:p w14:paraId="003A89AE" w14:textId="77777777" w:rsidR="00923D8B" w:rsidRDefault="00923D8B" w:rsidP="00B06555">
      <w:pPr>
        <w:rPr>
          <w:rFonts w:ascii="Arial" w:hAnsi="Arial" w:cs="Arial"/>
          <w:b/>
          <w:bCs/>
          <w:sz w:val="24"/>
          <w:szCs w:val="24"/>
        </w:rPr>
      </w:pPr>
    </w:p>
    <w:p w14:paraId="55AA7163" w14:textId="77777777" w:rsidR="00923D8B" w:rsidRDefault="00923D8B" w:rsidP="00B06555">
      <w:pPr>
        <w:rPr>
          <w:rFonts w:ascii="Arial" w:hAnsi="Arial" w:cs="Arial"/>
          <w:b/>
          <w:bCs/>
          <w:sz w:val="24"/>
          <w:szCs w:val="24"/>
        </w:rPr>
      </w:pPr>
    </w:p>
    <w:p w14:paraId="3A6D99D7" w14:textId="06CCBD1B" w:rsidR="00192A70" w:rsidRPr="00192A70" w:rsidRDefault="00192A70" w:rsidP="00B06555">
      <w:pPr>
        <w:rPr>
          <w:rFonts w:ascii="Arial" w:hAnsi="Arial" w:cs="Arial"/>
          <w:sz w:val="24"/>
          <w:szCs w:val="24"/>
        </w:rPr>
      </w:pPr>
      <w:r w:rsidRPr="00192A70">
        <w:rPr>
          <w:rFonts w:ascii="Arial" w:hAnsi="Arial" w:cs="Arial"/>
          <w:b/>
          <w:bCs/>
          <w:sz w:val="24"/>
          <w:szCs w:val="24"/>
        </w:rPr>
        <w:t>Singleton</w:t>
      </w:r>
    </w:p>
    <w:p w14:paraId="5B81263C" w14:textId="7923F598" w:rsidR="00994859" w:rsidRPr="00C21387" w:rsidRDefault="00C12B2E">
      <w:pPr>
        <w:rPr>
          <w:rFonts w:ascii="Arial" w:hAnsi="Arial" w:cs="Arial"/>
          <w:sz w:val="24"/>
          <w:szCs w:val="24"/>
        </w:rPr>
      </w:pPr>
      <w:r>
        <w:rPr>
          <w:noProof/>
        </w:rPr>
        <w:drawing>
          <wp:anchor distT="0" distB="0" distL="114300" distR="114300" simplePos="0" relativeHeight="251666432" behindDoc="1" locked="0" layoutInCell="1" allowOverlap="1" wp14:anchorId="50054090" wp14:editId="4B3E3EDD">
            <wp:simplePos x="0" y="0"/>
            <wp:positionH relativeFrom="column">
              <wp:posOffset>0</wp:posOffset>
            </wp:positionH>
            <wp:positionV relativeFrom="paragraph">
              <wp:posOffset>1905</wp:posOffset>
            </wp:positionV>
            <wp:extent cx="5731510" cy="1709420"/>
            <wp:effectExtent l="0" t="0" r="2540" b="5080"/>
            <wp:wrapTight wrapText="bothSides">
              <wp:wrapPolygon edited="0">
                <wp:start x="0" y="0"/>
                <wp:lineTo x="0" y="21423"/>
                <wp:lineTo x="21538" y="21423"/>
                <wp:lineTo x="21538" y="0"/>
                <wp:lineTo x="0" y="0"/>
              </wp:wrapPolygon>
            </wp:wrapTight>
            <wp:docPr id="1679752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09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CB7ACE"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Single Instance: In a restaurant, there’s typically only one inventory that all chefs use. The Singleton pattern ensures that there’s only one instance of the inventory in your system, preventing issues like double-counting of ingredients or inconsistent states.</w:t>
      </w:r>
    </w:p>
    <w:p w14:paraId="0732FB78"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Global Access: The Singleton pattern provides a global point of access to the inventory. This means that any part of your system can check the inventory or update it as needed, which is useful in a restaurant where multiple chefs might need to access the inventory.</w:t>
      </w:r>
    </w:p>
    <w:p w14:paraId="49E5DAC6"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Controlled Access and Update: With the Singleton pattern, you can control how and when the inventory is accessed and updated. For example, you might synchronize access to the inventory to prevent race conditions where two chefs try to use the same ingredient at the same time.</w:t>
      </w:r>
    </w:p>
    <w:p w14:paraId="1206AFE8"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Consistency: Since there’s only one instance of the inventory, you can ensure consistency across your system. All chefs see the same inventory and all updates to the inventory are immediately visible to everyone.</w:t>
      </w:r>
    </w:p>
    <w:p w14:paraId="003696E9" w14:textId="5F17C985" w:rsidR="000338E5" w:rsidRDefault="000338E5">
      <w:pPr>
        <w:rPr>
          <w:rFonts w:ascii="Arial" w:hAnsi="Arial" w:cs="Arial"/>
          <w:b/>
          <w:bCs/>
          <w:sz w:val="24"/>
          <w:szCs w:val="24"/>
        </w:rPr>
      </w:pPr>
    </w:p>
    <w:p w14:paraId="2A1727A0" w14:textId="77777777" w:rsidR="000776C1" w:rsidRDefault="000776C1">
      <w:pPr>
        <w:rPr>
          <w:rFonts w:ascii="Arial" w:hAnsi="Arial" w:cs="Arial"/>
          <w:b/>
          <w:bCs/>
          <w:sz w:val="24"/>
          <w:szCs w:val="24"/>
        </w:rPr>
      </w:pPr>
    </w:p>
    <w:p w14:paraId="29115B9B" w14:textId="77777777" w:rsidR="000776C1" w:rsidRDefault="000776C1">
      <w:pPr>
        <w:rPr>
          <w:rFonts w:ascii="Arial" w:hAnsi="Arial" w:cs="Arial"/>
          <w:b/>
          <w:bCs/>
          <w:sz w:val="24"/>
          <w:szCs w:val="24"/>
        </w:rPr>
      </w:pPr>
    </w:p>
    <w:p w14:paraId="44712BF0" w14:textId="77777777" w:rsidR="000776C1" w:rsidRDefault="000776C1">
      <w:pPr>
        <w:rPr>
          <w:rFonts w:ascii="Arial" w:hAnsi="Arial" w:cs="Arial"/>
          <w:b/>
          <w:bCs/>
          <w:sz w:val="24"/>
          <w:szCs w:val="24"/>
        </w:rPr>
      </w:pPr>
    </w:p>
    <w:p w14:paraId="167B4FF9" w14:textId="77777777" w:rsidR="000776C1" w:rsidRDefault="000776C1">
      <w:pPr>
        <w:rPr>
          <w:rFonts w:ascii="Arial" w:hAnsi="Arial" w:cs="Arial"/>
          <w:b/>
          <w:bCs/>
          <w:sz w:val="24"/>
          <w:szCs w:val="24"/>
        </w:rPr>
      </w:pPr>
    </w:p>
    <w:p w14:paraId="0A171ED2" w14:textId="77777777" w:rsidR="000776C1" w:rsidRDefault="000776C1">
      <w:pPr>
        <w:rPr>
          <w:rFonts w:ascii="Arial" w:hAnsi="Arial" w:cs="Arial"/>
          <w:b/>
          <w:bCs/>
          <w:sz w:val="24"/>
          <w:szCs w:val="24"/>
        </w:rPr>
      </w:pPr>
    </w:p>
    <w:p w14:paraId="658B98E7" w14:textId="77777777" w:rsidR="000776C1" w:rsidRDefault="000776C1">
      <w:pPr>
        <w:rPr>
          <w:rFonts w:ascii="Arial" w:hAnsi="Arial" w:cs="Arial"/>
          <w:b/>
          <w:bCs/>
          <w:sz w:val="24"/>
          <w:szCs w:val="24"/>
        </w:rPr>
      </w:pPr>
    </w:p>
    <w:p w14:paraId="3B6B3A0D" w14:textId="77777777" w:rsidR="000776C1" w:rsidRDefault="000776C1">
      <w:pPr>
        <w:rPr>
          <w:rFonts w:ascii="Arial" w:hAnsi="Arial" w:cs="Arial"/>
          <w:b/>
          <w:bCs/>
          <w:sz w:val="24"/>
          <w:szCs w:val="24"/>
        </w:rPr>
      </w:pPr>
    </w:p>
    <w:p w14:paraId="37C1B803" w14:textId="77777777" w:rsidR="000776C1" w:rsidRDefault="000776C1">
      <w:pPr>
        <w:rPr>
          <w:rFonts w:ascii="Arial" w:hAnsi="Arial" w:cs="Arial"/>
          <w:b/>
          <w:bCs/>
          <w:sz w:val="24"/>
          <w:szCs w:val="24"/>
        </w:rPr>
      </w:pPr>
    </w:p>
    <w:p w14:paraId="7C1EF18D" w14:textId="77777777" w:rsidR="000776C1" w:rsidRDefault="000776C1">
      <w:pPr>
        <w:rPr>
          <w:rFonts w:ascii="Arial" w:hAnsi="Arial" w:cs="Arial"/>
          <w:b/>
          <w:bCs/>
          <w:sz w:val="24"/>
          <w:szCs w:val="24"/>
        </w:rPr>
      </w:pPr>
    </w:p>
    <w:p w14:paraId="116EE784" w14:textId="77777777" w:rsidR="000776C1" w:rsidRDefault="000776C1">
      <w:pPr>
        <w:rPr>
          <w:rFonts w:ascii="Arial" w:hAnsi="Arial" w:cs="Arial"/>
          <w:b/>
          <w:bCs/>
          <w:sz w:val="24"/>
          <w:szCs w:val="24"/>
        </w:rPr>
      </w:pPr>
    </w:p>
    <w:p w14:paraId="117CDFD0" w14:textId="77777777" w:rsidR="000776C1" w:rsidRDefault="000776C1" w:rsidP="000776C1">
      <w:pPr>
        <w:rPr>
          <w:rFonts w:ascii="Arial" w:hAnsi="Arial" w:cs="Arial"/>
          <w:b/>
          <w:bCs/>
          <w:sz w:val="24"/>
          <w:szCs w:val="24"/>
        </w:rPr>
      </w:pPr>
      <w:r>
        <w:rPr>
          <w:rFonts w:ascii="Arial" w:hAnsi="Arial" w:cs="Arial"/>
          <w:b/>
          <w:bCs/>
          <w:sz w:val="24"/>
          <w:szCs w:val="24"/>
        </w:rPr>
        <w:t xml:space="preserve">Task 4.4 - </w:t>
      </w:r>
      <w:proofErr w:type="gramStart"/>
      <w:r>
        <w:rPr>
          <w:rFonts w:ascii="Arial" w:hAnsi="Arial" w:cs="Arial"/>
          <w:b/>
          <w:bCs/>
          <w:sz w:val="24"/>
          <w:szCs w:val="24"/>
        </w:rPr>
        <w:t>Any and all</w:t>
      </w:r>
      <w:proofErr w:type="gramEnd"/>
      <w:r>
        <w:rPr>
          <w:rFonts w:ascii="Arial" w:hAnsi="Arial" w:cs="Arial"/>
          <w:b/>
          <w:bCs/>
          <w:sz w:val="24"/>
          <w:szCs w:val="24"/>
        </w:rPr>
        <w:t xml:space="preserve"> assumptions, alterations, and design decisions</w:t>
      </w:r>
    </w:p>
    <w:p w14:paraId="7EA2E1F6" w14:textId="77777777" w:rsidR="000776C1" w:rsidRDefault="000776C1" w:rsidP="000776C1">
      <w:pPr>
        <w:rPr>
          <w:rFonts w:ascii="Arial" w:hAnsi="Arial" w:cs="Arial"/>
          <w:b/>
          <w:bCs/>
          <w:sz w:val="24"/>
          <w:szCs w:val="24"/>
        </w:rPr>
      </w:pPr>
    </w:p>
    <w:p w14:paraId="49C38B6F" w14:textId="77777777" w:rsidR="000776C1" w:rsidRDefault="000776C1" w:rsidP="000776C1">
      <w:pPr>
        <w:rPr>
          <w:rFonts w:ascii="Arial" w:hAnsi="Arial" w:cs="Arial"/>
          <w:b/>
          <w:bCs/>
          <w:sz w:val="24"/>
          <w:szCs w:val="24"/>
        </w:rPr>
      </w:pPr>
      <w:r>
        <w:rPr>
          <w:rFonts w:ascii="Arial" w:hAnsi="Arial" w:cs="Arial"/>
          <w:b/>
          <w:bCs/>
          <w:sz w:val="24"/>
          <w:szCs w:val="24"/>
        </w:rPr>
        <w:t>Assumptions:</w:t>
      </w:r>
    </w:p>
    <w:p w14:paraId="6DC8FEE8" w14:textId="77777777" w:rsidR="000776C1" w:rsidRDefault="000776C1" w:rsidP="000776C1">
      <w:pPr>
        <w:rPr>
          <w:rFonts w:ascii="Arial" w:hAnsi="Arial" w:cs="Arial"/>
          <w:b/>
          <w:bCs/>
          <w:sz w:val="24"/>
          <w:szCs w:val="24"/>
        </w:rPr>
      </w:pPr>
    </w:p>
    <w:p w14:paraId="52E80576" w14:textId="77777777" w:rsidR="000776C1" w:rsidRDefault="000776C1" w:rsidP="000776C1">
      <w:pPr>
        <w:rPr>
          <w:rFonts w:ascii="Arial" w:hAnsi="Arial" w:cs="Arial"/>
          <w:b/>
          <w:bCs/>
          <w:sz w:val="24"/>
          <w:szCs w:val="24"/>
        </w:rPr>
      </w:pPr>
      <w:r>
        <w:rPr>
          <w:rFonts w:ascii="Arial" w:hAnsi="Arial" w:cs="Arial"/>
          <w:b/>
          <w:bCs/>
          <w:sz w:val="24"/>
          <w:szCs w:val="24"/>
        </w:rPr>
        <w:t>Alterations:</w:t>
      </w:r>
    </w:p>
    <w:p w14:paraId="2A267163" w14:textId="77777777" w:rsidR="000776C1" w:rsidRDefault="000776C1" w:rsidP="000776C1">
      <w:pPr>
        <w:rPr>
          <w:rFonts w:ascii="Arial" w:hAnsi="Arial" w:cs="Arial"/>
          <w:b/>
          <w:bCs/>
          <w:sz w:val="24"/>
          <w:szCs w:val="24"/>
        </w:rPr>
      </w:pPr>
    </w:p>
    <w:p w14:paraId="1FD89D90" w14:textId="77777777" w:rsidR="000776C1" w:rsidRDefault="000776C1" w:rsidP="000776C1">
      <w:pPr>
        <w:rPr>
          <w:rFonts w:ascii="Arial" w:hAnsi="Arial" w:cs="Arial"/>
          <w:b/>
          <w:bCs/>
          <w:sz w:val="24"/>
          <w:szCs w:val="24"/>
        </w:rPr>
      </w:pPr>
      <w:r>
        <w:rPr>
          <w:rFonts w:ascii="Arial" w:hAnsi="Arial" w:cs="Arial"/>
          <w:b/>
          <w:bCs/>
          <w:sz w:val="24"/>
          <w:szCs w:val="24"/>
        </w:rPr>
        <w:t>Design decisions:</w:t>
      </w:r>
    </w:p>
    <w:p w14:paraId="33D863F8" w14:textId="77777777" w:rsidR="000776C1" w:rsidRPr="00E542E5" w:rsidRDefault="000776C1">
      <w:pPr>
        <w:rPr>
          <w:rFonts w:ascii="Arial" w:hAnsi="Arial" w:cs="Arial"/>
          <w:b/>
          <w:bCs/>
          <w:sz w:val="24"/>
          <w:szCs w:val="24"/>
        </w:rPr>
      </w:pPr>
    </w:p>
    <w:sectPr w:rsidR="000776C1" w:rsidRPr="00E54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6A39"/>
    <w:multiLevelType w:val="multilevel"/>
    <w:tmpl w:val="B024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26F6E"/>
    <w:multiLevelType w:val="multilevel"/>
    <w:tmpl w:val="57BC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54728"/>
    <w:multiLevelType w:val="multilevel"/>
    <w:tmpl w:val="3972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57E6F"/>
    <w:multiLevelType w:val="multilevel"/>
    <w:tmpl w:val="97C04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26966"/>
    <w:multiLevelType w:val="hybridMultilevel"/>
    <w:tmpl w:val="4CE0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B180E"/>
    <w:multiLevelType w:val="multilevel"/>
    <w:tmpl w:val="FC4C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00615"/>
    <w:multiLevelType w:val="hybridMultilevel"/>
    <w:tmpl w:val="0058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33A84"/>
    <w:multiLevelType w:val="multilevel"/>
    <w:tmpl w:val="17AE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93A91"/>
    <w:multiLevelType w:val="multilevel"/>
    <w:tmpl w:val="1D20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1414D"/>
    <w:multiLevelType w:val="multilevel"/>
    <w:tmpl w:val="ACBE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6A04C9"/>
    <w:multiLevelType w:val="multilevel"/>
    <w:tmpl w:val="8A7A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4E27BD"/>
    <w:multiLevelType w:val="hybridMultilevel"/>
    <w:tmpl w:val="368E5866"/>
    <w:lvl w:ilvl="0" w:tplc="DAF45B2E">
      <w:start w:val="1"/>
      <w:numFmt w:val="decimal"/>
      <w:lvlText w:val="%1."/>
      <w:lvlJc w:val="left"/>
      <w:pPr>
        <w:ind w:left="720" w:hanging="360"/>
      </w:pPr>
      <w:rPr>
        <w:color w:val="1F3864" w:themeColor="accent1" w:themeShade="8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 w15:restartNumberingAfterBreak="0">
    <w:nsid w:val="57DE15C9"/>
    <w:multiLevelType w:val="multilevel"/>
    <w:tmpl w:val="D4823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CF1D9D"/>
    <w:multiLevelType w:val="multilevel"/>
    <w:tmpl w:val="8668D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6F763C"/>
    <w:multiLevelType w:val="multilevel"/>
    <w:tmpl w:val="55E4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5561A"/>
    <w:multiLevelType w:val="multilevel"/>
    <w:tmpl w:val="D016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D92A08"/>
    <w:multiLevelType w:val="multilevel"/>
    <w:tmpl w:val="6012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1231E6"/>
    <w:multiLevelType w:val="multilevel"/>
    <w:tmpl w:val="EF5C319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581980"/>
    <w:multiLevelType w:val="hybridMultilevel"/>
    <w:tmpl w:val="2B20F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330990">
    <w:abstractNumId w:val="13"/>
  </w:num>
  <w:num w:numId="2" w16cid:durableId="1908152448">
    <w:abstractNumId w:val="17"/>
  </w:num>
  <w:num w:numId="3" w16cid:durableId="18958447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1169093">
    <w:abstractNumId w:val="10"/>
  </w:num>
  <w:num w:numId="5" w16cid:durableId="1965576673">
    <w:abstractNumId w:val="2"/>
  </w:num>
  <w:num w:numId="6" w16cid:durableId="665473264">
    <w:abstractNumId w:val="0"/>
  </w:num>
  <w:num w:numId="7" w16cid:durableId="597835970">
    <w:abstractNumId w:val="14"/>
  </w:num>
  <w:num w:numId="8" w16cid:durableId="1532301623">
    <w:abstractNumId w:val="15"/>
  </w:num>
  <w:num w:numId="9" w16cid:durableId="1163207657">
    <w:abstractNumId w:val="5"/>
  </w:num>
  <w:num w:numId="10" w16cid:durableId="782311415">
    <w:abstractNumId w:val="7"/>
  </w:num>
  <w:num w:numId="11" w16cid:durableId="1814254835">
    <w:abstractNumId w:val="8"/>
  </w:num>
  <w:num w:numId="12" w16cid:durableId="36398550">
    <w:abstractNumId w:val="3"/>
  </w:num>
  <w:num w:numId="13" w16cid:durableId="481897478">
    <w:abstractNumId w:val="18"/>
  </w:num>
  <w:num w:numId="14" w16cid:durableId="1775250827">
    <w:abstractNumId w:val="9"/>
  </w:num>
  <w:num w:numId="15" w16cid:durableId="1510560433">
    <w:abstractNumId w:val="4"/>
  </w:num>
  <w:num w:numId="16" w16cid:durableId="468281227">
    <w:abstractNumId w:val="6"/>
  </w:num>
  <w:num w:numId="17" w16cid:durableId="1211189176">
    <w:abstractNumId w:val="16"/>
  </w:num>
  <w:num w:numId="18" w16cid:durableId="524444263">
    <w:abstractNumId w:val="1"/>
  </w:num>
  <w:num w:numId="19" w16cid:durableId="1213133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A1"/>
    <w:rsid w:val="000134D6"/>
    <w:rsid w:val="000229A1"/>
    <w:rsid w:val="00032296"/>
    <w:rsid w:val="000338E5"/>
    <w:rsid w:val="00052452"/>
    <w:rsid w:val="000604ED"/>
    <w:rsid w:val="000776C1"/>
    <w:rsid w:val="000B397C"/>
    <w:rsid w:val="000D4737"/>
    <w:rsid w:val="000D77CA"/>
    <w:rsid w:val="000F36B2"/>
    <w:rsid w:val="00144954"/>
    <w:rsid w:val="001571B5"/>
    <w:rsid w:val="00165A8F"/>
    <w:rsid w:val="00167959"/>
    <w:rsid w:val="0017140F"/>
    <w:rsid w:val="00175B0E"/>
    <w:rsid w:val="00192A70"/>
    <w:rsid w:val="001A53AD"/>
    <w:rsid w:val="001B577A"/>
    <w:rsid w:val="001E07AB"/>
    <w:rsid w:val="00200ED5"/>
    <w:rsid w:val="00231B13"/>
    <w:rsid w:val="00252875"/>
    <w:rsid w:val="0025411E"/>
    <w:rsid w:val="00265C1C"/>
    <w:rsid w:val="00274877"/>
    <w:rsid w:val="002A1B43"/>
    <w:rsid w:val="002A7FAC"/>
    <w:rsid w:val="00370E29"/>
    <w:rsid w:val="003A4CA8"/>
    <w:rsid w:val="003F2E5A"/>
    <w:rsid w:val="0041083E"/>
    <w:rsid w:val="004507B4"/>
    <w:rsid w:val="00451C3F"/>
    <w:rsid w:val="004544A6"/>
    <w:rsid w:val="00491018"/>
    <w:rsid w:val="004A3E58"/>
    <w:rsid w:val="004D6476"/>
    <w:rsid w:val="004D66CF"/>
    <w:rsid w:val="004E3FE2"/>
    <w:rsid w:val="004E709E"/>
    <w:rsid w:val="00513BA2"/>
    <w:rsid w:val="00524F5D"/>
    <w:rsid w:val="00526B44"/>
    <w:rsid w:val="005362DB"/>
    <w:rsid w:val="00571701"/>
    <w:rsid w:val="00593BE5"/>
    <w:rsid w:val="0059530B"/>
    <w:rsid w:val="005C274B"/>
    <w:rsid w:val="005D424C"/>
    <w:rsid w:val="005F447C"/>
    <w:rsid w:val="00615E6B"/>
    <w:rsid w:val="00633121"/>
    <w:rsid w:val="00651AFF"/>
    <w:rsid w:val="006565A1"/>
    <w:rsid w:val="0066565B"/>
    <w:rsid w:val="006C4B0F"/>
    <w:rsid w:val="006D5FAB"/>
    <w:rsid w:val="006F3467"/>
    <w:rsid w:val="00752394"/>
    <w:rsid w:val="00787E5C"/>
    <w:rsid w:val="00797917"/>
    <w:rsid w:val="007A083A"/>
    <w:rsid w:val="00802846"/>
    <w:rsid w:val="00827C9C"/>
    <w:rsid w:val="00872275"/>
    <w:rsid w:val="0087346D"/>
    <w:rsid w:val="00884ACA"/>
    <w:rsid w:val="008B038C"/>
    <w:rsid w:val="008C11EE"/>
    <w:rsid w:val="008E3D0D"/>
    <w:rsid w:val="00910A4D"/>
    <w:rsid w:val="00923D8B"/>
    <w:rsid w:val="00927BAC"/>
    <w:rsid w:val="00935902"/>
    <w:rsid w:val="00964F6A"/>
    <w:rsid w:val="00994859"/>
    <w:rsid w:val="009A448D"/>
    <w:rsid w:val="009A5B16"/>
    <w:rsid w:val="009B3369"/>
    <w:rsid w:val="009E376F"/>
    <w:rsid w:val="009F0A95"/>
    <w:rsid w:val="00A04041"/>
    <w:rsid w:val="00A20A54"/>
    <w:rsid w:val="00A91726"/>
    <w:rsid w:val="00A91BE0"/>
    <w:rsid w:val="00AE41E8"/>
    <w:rsid w:val="00AE424B"/>
    <w:rsid w:val="00AE592A"/>
    <w:rsid w:val="00AE6D19"/>
    <w:rsid w:val="00AF4841"/>
    <w:rsid w:val="00AF5E50"/>
    <w:rsid w:val="00B06555"/>
    <w:rsid w:val="00B229E4"/>
    <w:rsid w:val="00B30805"/>
    <w:rsid w:val="00B478F4"/>
    <w:rsid w:val="00B527A2"/>
    <w:rsid w:val="00B7237C"/>
    <w:rsid w:val="00B844CD"/>
    <w:rsid w:val="00C01D77"/>
    <w:rsid w:val="00C12B2E"/>
    <w:rsid w:val="00C21387"/>
    <w:rsid w:val="00C5269E"/>
    <w:rsid w:val="00C81D47"/>
    <w:rsid w:val="00CA20A3"/>
    <w:rsid w:val="00D32734"/>
    <w:rsid w:val="00D86317"/>
    <w:rsid w:val="00D900C0"/>
    <w:rsid w:val="00D94E7D"/>
    <w:rsid w:val="00DB1D41"/>
    <w:rsid w:val="00DC10C8"/>
    <w:rsid w:val="00DC3670"/>
    <w:rsid w:val="00DE3AD3"/>
    <w:rsid w:val="00DF5CD6"/>
    <w:rsid w:val="00E01C35"/>
    <w:rsid w:val="00E05654"/>
    <w:rsid w:val="00E4211F"/>
    <w:rsid w:val="00E447F2"/>
    <w:rsid w:val="00E47E8E"/>
    <w:rsid w:val="00E542E5"/>
    <w:rsid w:val="00E90EAF"/>
    <w:rsid w:val="00E95C8C"/>
    <w:rsid w:val="00EA1D47"/>
    <w:rsid w:val="00EA4549"/>
    <w:rsid w:val="00ED47B1"/>
    <w:rsid w:val="00EE3F88"/>
    <w:rsid w:val="00EF6B08"/>
    <w:rsid w:val="00F656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636D"/>
  <w15:chartTrackingRefBased/>
  <w15:docId w15:val="{CFE2687E-1FAB-4D66-A4BC-3A884181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369"/>
    <w:pPr>
      <w:ind w:left="720"/>
      <w:contextualSpacing/>
    </w:pPr>
  </w:style>
  <w:style w:type="paragraph" w:styleId="NormalWeb">
    <w:name w:val="Normal (Web)"/>
    <w:basedOn w:val="Normal"/>
    <w:uiPriority w:val="99"/>
    <w:unhideWhenUsed/>
    <w:rsid w:val="000338E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0338E5"/>
    <w:rPr>
      <w:b/>
      <w:bCs/>
    </w:rPr>
  </w:style>
  <w:style w:type="character" w:styleId="HTMLCode">
    <w:name w:val="HTML Code"/>
    <w:basedOn w:val="DefaultParagraphFont"/>
    <w:uiPriority w:val="99"/>
    <w:semiHidden/>
    <w:unhideWhenUsed/>
    <w:rsid w:val="00C01D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14">
      <w:bodyDiv w:val="1"/>
      <w:marLeft w:val="0"/>
      <w:marRight w:val="0"/>
      <w:marTop w:val="0"/>
      <w:marBottom w:val="0"/>
      <w:divBdr>
        <w:top w:val="none" w:sz="0" w:space="0" w:color="auto"/>
        <w:left w:val="none" w:sz="0" w:space="0" w:color="auto"/>
        <w:bottom w:val="none" w:sz="0" w:space="0" w:color="auto"/>
        <w:right w:val="none" w:sz="0" w:space="0" w:color="auto"/>
      </w:divBdr>
    </w:div>
    <w:div w:id="49350077">
      <w:bodyDiv w:val="1"/>
      <w:marLeft w:val="0"/>
      <w:marRight w:val="0"/>
      <w:marTop w:val="0"/>
      <w:marBottom w:val="0"/>
      <w:divBdr>
        <w:top w:val="none" w:sz="0" w:space="0" w:color="auto"/>
        <w:left w:val="none" w:sz="0" w:space="0" w:color="auto"/>
        <w:bottom w:val="none" w:sz="0" w:space="0" w:color="auto"/>
        <w:right w:val="none" w:sz="0" w:space="0" w:color="auto"/>
      </w:divBdr>
      <w:divsChild>
        <w:div w:id="953754843">
          <w:marLeft w:val="0"/>
          <w:marRight w:val="0"/>
          <w:marTop w:val="0"/>
          <w:marBottom w:val="0"/>
          <w:divBdr>
            <w:top w:val="none" w:sz="0" w:space="0" w:color="auto"/>
            <w:left w:val="none" w:sz="0" w:space="0" w:color="auto"/>
            <w:bottom w:val="none" w:sz="0" w:space="0" w:color="auto"/>
            <w:right w:val="none" w:sz="0" w:space="0" w:color="auto"/>
          </w:divBdr>
          <w:divsChild>
            <w:div w:id="806898578">
              <w:marLeft w:val="0"/>
              <w:marRight w:val="0"/>
              <w:marTop w:val="0"/>
              <w:marBottom w:val="0"/>
              <w:divBdr>
                <w:top w:val="none" w:sz="0" w:space="0" w:color="auto"/>
                <w:left w:val="none" w:sz="0" w:space="0" w:color="auto"/>
                <w:bottom w:val="none" w:sz="0" w:space="0" w:color="auto"/>
                <w:right w:val="none" w:sz="0" w:space="0" w:color="auto"/>
              </w:divBdr>
              <w:divsChild>
                <w:div w:id="21330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6269">
      <w:bodyDiv w:val="1"/>
      <w:marLeft w:val="0"/>
      <w:marRight w:val="0"/>
      <w:marTop w:val="0"/>
      <w:marBottom w:val="0"/>
      <w:divBdr>
        <w:top w:val="none" w:sz="0" w:space="0" w:color="auto"/>
        <w:left w:val="none" w:sz="0" w:space="0" w:color="auto"/>
        <w:bottom w:val="none" w:sz="0" w:space="0" w:color="auto"/>
        <w:right w:val="none" w:sz="0" w:space="0" w:color="auto"/>
      </w:divBdr>
      <w:divsChild>
        <w:div w:id="476603843">
          <w:marLeft w:val="0"/>
          <w:marRight w:val="0"/>
          <w:marTop w:val="0"/>
          <w:marBottom w:val="0"/>
          <w:divBdr>
            <w:top w:val="none" w:sz="0" w:space="0" w:color="auto"/>
            <w:left w:val="none" w:sz="0" w:space="0" w:color="auto"/>
            <w:bottom w:val="none" w:sz="0" w:space="0" w:color="auto"/>
            <w:right w:val="none" w:sz="0" w:space="0" w:color="auto"/>
          </w:divBdr>
          <w:divsChild>
            <w:div w:id="1304891023">
              <w:marLeft w:val="0"/>
              <w:marRight w:val="0"/>
              <w:marTop w:val="0"/>
              <w:marBottom w:val="0"/>
              <w:divBdr>
                <w:top w:val="none" w:sz="0" w:space="0" w:color="auto"/>
                <w:left w:val="none" w:sz="0" w:space="0" w:color="auto"/>
                <w:bottom w:val="none" w:sz="0" w:space="0" w:color="auto"/>
                <w:right w:val="none" w:sz="0" w:space="0" w:color="auto"/>
              </w:divBdr>
              <w:divsChild>
                <w:div w:id="19161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0075">
      <w:bodyDiv w:val="1"/>
      <w:marLeft w:val="0"/>
      <w:marRight w:val="0"/>
      <w:marTop w:val="0"/>
      <w:marBottom w:val="0"/>
      <w:divBdr>
        <w:top w:val="none" w:sz="0" w:space="0" w:color="auto"/>
        <w:left w:val="none" w:sz="0" w:space="0" w:color="auto"/>
        <w:bottom w:val="none" w:sz="0" w:space="0" w:color="auto"/>
        <w:right w:val="none" w:sz="0" w:space="0" w:color="auto"/>
      </w:divBdr>
    </w:div>
    <w:div w:id="145703329">
      <w:bodyDiv w:val="1"/>
      <w:marLeft w:val="0"/>
      <w:marRight w:val="0"/>
      <w:marTop w:val="0"/>
      <w:marBottom w:val="0"/>
      <w:divBdr>
        <w:top w:val="none" w:sz="0" w:space="0" w:color="auto"/>
        <w:left w:val="none" w:sz="0" w:space="0" w:color="auto"/>
        <w:bottom w:val="none" w:sz="0" w:space="0" w:color="auto"/>
        <w:right w:val="none" w:sz="0" w:space="0" w:color="auto"/>
      </w:divBdr>
      <w:divsChild>
        <w:div w:id="161438907">
          <w:marLeft w:val="0"/>
          <w:marRight w:val="0"/>
          <w:marTop w:val="0"/>
          <w:marBottom w:val="0"/>
          <w:divBdr>
            <w:top w:val="none" w:sz="0" w:space="0" w:color="auto"/>
            <w:left w:val="none" w:sz="0" w:space="0" w:color="auto"/>
            <w:bottom w:val="none" w:sz="0" w:space="0" w:color="auto"/>
            <w:right w:val="none" w:sz="0" w:space="0" w:color="auto"/>
          </w:divBdr>
          <w:divsChild>
            <w:div w:id="2036539191">
              <w:marLeft w:val="0"/>
              <w:marRight w:val="0"/>
              <w:marTop w:val="0"/>
              <w:marBottom w:val="0"/>
              <w:divBdr>
                <w:top w:val="none" w:sz="0" w:space="0" w:color="auto"/>
                <w:left w:val="none" w:sz="0" w:space="0" w:color="auto"/>
                <w:bottom w:val="none" w:sz="0" w:space="0" w:color="auto"/>
                <w:right w:val="none" w:sz="0" w:space="0" w:color="auto"/>
              </w:divBdr>
              <w:divsChild>
                <w:div w:id="12217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7590">
      <w:bodyDiv w:val="1"/>
      <w:marLeft w:val="0"/>
      <w:marRight w:val="0"/>
      <w:marTop w:val="0"/>
      <w:marBottom w:val="0"/>
      <w:divBdr>
        <w:top w:val="none" w:sz="0" w:space="0" w:color="auto"/>
        <w:left w:val="none" w:sz="0" w:space="0" w:color="auto"/>
        <w:bottom w:val="none" w:sz="0" w:space="0" w:color="auto"/>
        <w:right w:val="none" w:sz="0" w:space="0" w:color="auto"/>
      </w:divBdr>
    </w:div>
    <w:div w:id="226886793">
      <w:bodyDiv w:val="1"/>
      <w:marLeft w:val="0"/>
      <w:marRight w:val="0"/>
      <w:marTop w:val="0"/>
      <w:marBottom w:val="0"/>
      <w:divBdr>
        <w:top w:val="none" w:sz="0" w:space="0" w:color="auto"/>
        <w:left w:val="none" w:sz="0" w:space="0" w:color="auto"/>
        <w:bottom w:val="none" w:sz="0" w:space="0" w:color="auto"/>
        <w:right w:val="none" w:sz="0" w:space="0" w:color="auto"/>
      </w:divBdr>
    </w:div>
    <w:div w:id="373576395">
      <w:bodyDiv w:val="1"/>
      <w:marLeft w:val="0"/>
      <w:marRight w:val="0"/>
      <w:marTop w:val="0"/>
      <w:marBottom w:val="0"/>
      <w:divBdr>
        <w:top w:val="none" w:sz="0" w:space="0" w:color="auto"/>
        <w:left w:val="none" w:sz="0" w:space="0" w:color="auto"/>
        <w:bottom w:val="none" w:sz="0" w:space="0" w:color="auto"/>
        <w:right w:val="none" w:sz="0" w:space="0" w:color="auto"/>
      </w:divBdr>
      <w:divsChild>
        <w:div w:id="2054160411">
          <w:marLeft w:val="0"/>
          <w:marRight w:val="0"/>
          <w:marTop w:val="0"/>
          <w:marBottom w:val="0"/>
          <w:divBdr>
            <w:top w:val="none" w:sz="0" w:space="0" w:color="auto"/>
            <w:left w:val="none" w:sz="0" w:space="0" w:color="auto"/>
            <w:bottom w:val="none" w:sz="0" w:space="0" w:color="auto"/>
            <w:right w:val="none" w:sz="0" w:space="0" w:color="auto"/>
          </w:divBdr>
          <w:divsChild>
            <w:div w:id="1207454378">
              <w:marLeft w:val="0"/>
              <w:marRight w:val="0"/>
              <w:marTop w:val="0"/>
              <w:marBottom w:val="0"/>
              <w:divBdr>
                <w:top w:val="none" w:sz="0" w:space="0" w:color="auto"/>
                <w:left w:val="none" w:sz="0" w:space="0" w:color="auto"/>
                <w:bottom w:val="none" w:sz="0" w:space="0" w:color="auto"/>
                <w:right w:val="none" w:sz="0" w:space="0" w:color="auto"/>
              </w:divBdr>
              <w:divsChild>
                <w:div w:id="2078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2163">
      <w:bodyDiv w:val="1"/>
      <w:marLeft w:val="0"/>
      <w:marRight w:val="0"/>
      <w:marTop w:val="0"/>
      <w:marBottom w:val="0"/>
      <w:divBdr>
        <w:top w:val="none" w:sz="0" w:space="0" w:color="auto"/>
        <w:left w:val="none" w:sz="0" w:space="0" w:color="auto"/>
        <w:bottom w:val="none" w:sz="0" w:space="0" w:color="auto"/>
        <w:right w:val="none" w:sz="0" w:space="0" w:color="auto"/>
      </w:divBdr>
    </w:div>
    <w:div w:id="427431359">
      <w:bodyDiv w:val="1"/>
      <w:marLeft w:val="0"/>
      <w:marRight w:val="0"/>
      <w:marTop w:val="0"/>
      <w:marBottom w:val="0"/>
      <w:divBdr>
        <w:top w:val="none" w:sz="0" w:space="0" w:color="auto"/>
        <w:left w:val="none" w:sz="0" w:space="0" w:color="auto"/>
        <w:bottom w:val="none" w:sz="0" w:space="0" w:color="auto"/>
        <w:right w:val="none" w:sz="0" w:space="0" w:color="auto"/>
      </w:divBdr>
    </w:div>
    <w:div w:id="495802253">
      <w:bodyDiv w:val="1"/>
      <w:marLeft w:val="0"/>
      <w:marRight w:val="0"/>
      <w:marTop w:val="0"/>
      <w:marBottom w:val="0"/>
      <w:divBdr>
        <w:top w:val="none" w:sz="0" w:space="0" w:color="auto"/>
        <w:left w:val="none" w:sz="0" w:space="0" w:color="auto"/>
        <w:bottom w:val="none" w:sz="0" w:space="0" w:color="auto"/>
        <w:right w:val="none" w:sz="0" w:space="0" w:color="auto"/>
      </w:divBdr>
      <w:divsChild>
        <w:div w:id="422606967">
          <w:marLeft w:val="0"/>
          <w:marRight w:val="0"/>
          <w:marTop w:val="0"/>
          <w:marBottom w:val="0"/>
          <w:divBdr>
            <w:top w:val="none" w:sz="0" w:space="0" w:color="auto"/>
            <w:left w:val="none" w:sz="0" w:space="0" w:color="auto"/>
            <w:bottom w:val="none" w:sz="0" w:space="0" w:color="auto"/>
            <w:right w:val="none" w:sz="0" w:space="0" w:color="auto"/>
          </w:divBdr>
          <w:divsChild>
            <w:div w:id="318195944">
              <w:marLeft w:val="0"/>
              <w:marRight w:val="0"/>
              <w:marTop w:val="0"/>
              <w:marBottom w:val="0"/>
              <w:divBdr>
                <w:top w:val="none" w:sz="0" w:space="0" w:color="auto"/>
                <w:left w:val="none" w:sz="0" w:space="0" w:color="auto"/>
                <w:bottom w:val="none" w:sz="0" w:space="0" w:color="auto"/>
                <w:right w:val="none" w:sz="0" w:space="0" w:color="auto"/>
              </w:divBdr>
              <w:divsChild>
                <w:div w:id="17219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5637">
      <w:bodyDiv w:val="1"/>
      <w:marLeft w:val="0"/>
      <w:marRight w:val="0"/>
      <w:marTop w:val="0"/>
      <w:marBottom w:val="0"/>
      <w:divBdr>
        <w:top w:val="none" w:sz="0" w:space="0" w:color="auto"/>
        <w:left w:val="none" w:sz="0" w:space="0" w:color="auto"/>
        <w:bottom w:val="none" w:sz="0" w:space="0" w:color="auto"/>
        <w:right w:val="none" w:sz="0" w:space="0" w:color="auto"/>
      </w:divBdr>
    </w:div>
    <w:div w:id="764418541">
      <w:bodyDiv w:val="1"/>
      <w:marLeft w:val="0"/>
      <w:marRight w:val="0"/>
      <w:marTop w:val="0"/>
      <w:marBottom w:val="0"/>
      <w:divBdr>
        <w:top w:val="none" w:sz="0" w:space="0" w:color="auto"/>
        <w:left w:val="none" w:sz="0" w:space="0" w:color="auto"/>
        <w:bottom w:val="none" w:sz="0" w:space="0" w:color="auto"/>
        <w:right w:val="none" w:sz="0" w:space="0" w:color="auto"/>
      </w:divBdr>
    </w:div>
    <w:div w:id="811141924">
      <w:bodyDiv w:val="1"/>
      <w:marLeft w:val="0"/>
      <w:marRight w:val="0"/>
      <w:marTop w:val="0"/>
      <w:marBottom w:val="0"/>
      <w:divBdr>
        <w:top w:val="none" w:sz="0" w:space="0" w:color="auto"/>
        <w:left w:val="none" w:sz="0" w:space="0" w:color="auto"/>
        <w:bottom w:val="none" w:sz="0" w:space="0" w:color="auto"/>
        <w:right w:val="none" w:sz="0" w:space="0" w:color="auto"/>
      </w:divBdr>
      <w:divsChild>
        <w:div w:id="1401177958">
          <w:marLeft w:val="0"/>
          <w:marRight w:val="0"/>
          <w:marTop w:val="0"/>
          <w:marBottom w:val="0"/>
          <w:divBdr>
            <w:top w:val="none" w:sz="0" w:space="0" w:color="auto"/>
            <w:left w:val="none" w:sz="0" w:space="0" w:color="auto"/>
            <w:bottom w:val="none" w:sz="0" w:space="0" w:color="auto"/>
            <w:right w:val="none" w:sz="0" w:space="0" w:color="auto"/>
          </w:divBdr>
          <w:divsChild>
            <w:div w:id="1539732033">
              <w:marLeft w:val="0"/>
              <w:marRight w:val="0"/>
              <w:marTop w:val="0"/>
              <w:marBottom w:val="0"/>
              <w:divBdr>
                <w:top w:val="none" w:sz="0" w:space="0" w:color="auto"/>
                <w:left w:val="none" w:sz="0" w:space="0" w:color="auto"/>
                <w:bottom w:val="none" w:sz="0" w:space="0" w:color="auto"/>
                <w:right w:val="none" w:sz="0" w:space="0" w:color="auto"/>
              </w:divBdr>
              <w:divsChild>
                <w:div w:id="19761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17997">
      <w:bodyDiv w:val="1"/>
      <w:marLeft w:val="0"/>
      <w:marRight w:val="0"/>
      <w:marTop w:val="0"/>
      <w:marBottom w:val="0"/>
      <w:divBdr>
        <w:top w:val="none" w:sz="0" w:space="0" w:color="auto"/>
        <w:left w:val="none" w:sz="0" w:space="0" w:color="auto"/>
        <w:bottom w:val="none" w:sz="0" w:space="0" w:color="auto"/>
        <w:right w:val="none" w:sz="0" w:space="0" w:color="auto"/>
      </w:divBdr>
    </w:div>
    <w:div w:id="866453136">
      <w:bodyDiv w:val="1"/>
      <w:marLeft w:val="0"/>
      <w:marRight w:val="0"/>
      <w:marTop w:val="0"/>
      <w:marBottom w:val="0"/>
      <w:divBdr>
        <w:top w:val="none" w:sz="0" w:space="0" w:color="auto"/>
        <w:left w:val="none" w:sz="0" w:space="0" w:color="auto"/>
        <w:bottom w:val="none" w:sz="0" w:space="0" w:color="auto"/>
        <w:right w:val="none" w:sz="0" w:space="0" w:color="auto"/>
      </w:divBdr>
    </w:div>
    <w:div w:id="880945670">
      <w:bodyDiv w:val="1"/>
      <w:marLeft w:val="0"/>
      <w:marRight w:val="0"/>
      <w:marTop w:val="0"/>
      <w:marBottom w:val="0"/>
      <w:divBdr>
        <w:top w:val="none" w:sz="0" w:space="0" w:color="auto"/>
        <w:left w:val="none" w:sz="0" w:space="0" w:color="auto"/>
        <w:bottom w:val="none" w:sz="0" w:space="0" w:color="auto"/>
        <w:right w:val="none" w:sz="0" w:space="0" w:color="auto"/>
      </w:divBdr>
    </w:div>
    <w:div w:id="968170315">
      <w:bodyDiv w:val="1"/>
      <w:marLeft w:val="0"/>
      <w:marRight w:val="0"/>
      <w:marTop w:val="0"/>
      <w:marBottom w:val="0"/>
      <w:divBdr>
        <w:top w:val="none" w:sz="0" w:space="0" w:color="auto"/>
        <w:left w:val="none" w:sz="0" w:space="0" w:color="auto"/>
        <w:bottom w:val="none" w:sz="0" w:space="0" w:color="auto"/>
        <w:right w:val="none" w:sz="0" w:space="0" w:color="auto"/>
      </w:divBdr>
      <w:divsChild>
        <w:div w:id="71002641">
          <w:marLeft w:val="0"/>
          <w:marRight w:val="0"/>
          <w:marTop w:val="0"/>
          <w:marBottom w:val="0"/>
          <w:divBdr>
            <w:top w:val="none" w:sz="0" w:space="0" w:color="auto"/>
            <w:left w:val="none" w:sz="0" w:space="0" w:color="auto"/>
            <w:bottom w:val="none" w:sz="0" w:space="0" w:color="auto"/>
            <w:right w:val="none" w:sz="0" w:space="0" w:color="auto"/>
          </w:divBdr>
          <w:divsChild>
            <w:div w:id="811558199">
              <w:marLeft w:val="0"/>
              <w:marRight w:val="0"/>
              <w:marTop w:val="0"/>
              <w:marBottom w:val="0"/>
              <w:divBdr>
                <w:top w:val="none" w:sz="0" w:space="0" w:color="auto"/>
                <w:left w:val="none" w:sz="0" w:space="0" w:color="auto"/>
                <w:bottom w:val="none" w:sz="0" w:space="0" w:color="auto"/>
                <w:right w:val="none" w:sz="0" w:space="0" w:color="auto"/>
              </w:divBdr>
              <w:divsChild>
                <w:div w:id="1298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7920">
      <w:bodyDiv w:val="1"/>
      <w:marLeft w:val="0"/>
      <w:marRight w:val="0"/>
      <w:marTop w:val="0"/>
      <w:marBottom w:val="0"/>
      <w:divBdr>
        <w:top w:val="none" w:sz="0" w:space="0" w:color="auto"/>
        <w:left w:val="none" w:sz="0" w:space="0" w:color="auto"/>
        <w:bottom w:val="none" w:sz="0" w:space="0" w:color="auto"/>
        <w:right w:val="none" w:sz="0" w:space="0" w:color="auto"/>
      </w:divBdr>
      <w:divsChild>
        <w:div w:id="489559880">
          <w:marLeft w:val="0"/>
          <w:marRight w:val="0"/>
          <w:marTop w:val="0"/>
          <w:marBottom w:val="0"/>
          <w:divBdr>
            <w:top w:val="none" w:sz="0" w:space="0" w:color="auto"/>
            <w:left w:val="none" w:sz="0" w:space="0" w:color="auto"/>
            <w:bottom w:val="none" w:sz="0" w:space="0" w:color="auto"/>
            <w:right w:val="none" w:sz="0" w:space="0" w:color="auto"/>
          </w:divBdr>
          <w:divsChild>
            <w:div w:id="1749960469">
              <w:marLeft w:val="0"/>
              <w:marRight w:val="0"/>
              <w:marTop w:val="0"/>
              <w:marBottom w:val="0"/>
              <w:divBdr>
                <w:top w:val="none" w:sz="0" w:space="0" w:color="auto"/>
                <w:left w:val="none" w:sz="0" w:space="0" w:color="auto"/>
                <w:bottom w:val="none" w:sz="0" w:space="0" w:color="auto"/>
                <w:right w:val="none" w:sz="0" w:space="0" w:color="auto"/>
              </w:divBdr>
              <w:divsChild>
                <w:div w:id="1110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20836">
      <w:bodyDiv w:val="1"/>
      <w:marLeft w:val="0"/>
      <w:marRight w:val="0"/>
      <w:marTop w:val="0"/>
      <w:marBottom w:val="0"/>
      <w:divBdr>
        <w:top w:val="none" w:sz="0" w:space="0" w:color="auto"/>
        <w:left w:val="none" w:sz="0" w:space="0" w:color="auto"/>
        <w:bottom w:val="none" w:sz="0" w:space="0" w:color="auto"/>
        <w:right w:val="none" w:sz="0" w:space="0" w:color="auto"/>
      </w:divBdr>
    </w:div>
    <w:div w:id="1171407515">
      <w:bodyDiv w:val="1"/>
      <w:marLeft w:val="0"/>
      <w:marRight w:val="0"/>
      <w:marTop w:val="0"/>
      <w:marBottom w:val="0"/>
      <w:divBdr>
        <w:top w:val="none" w:sz="0" w:space="0" w:color="auto"/>
        <w:left w:val="none" w:sz="0" w:space="0" w:color="auto"/>
        <w:bottom w:val="none" w:sz="0" w:space="0" w:color="auto"/>
        <w:right w:val="none" w:sz="0" w:space="0" w:color="auto"/>
      </w:divBdr>
    </w:div>
    <w:div w:id="1209680354">
      <w:bodyDiv w:val="1"/>
      <w:marLeft w:val="0"/>
      <w:marRight w:val="0"/>
      <w:marTop w:val="0"/>
      <w:marBottom w:val="0"/>
      <w:divBdr>
        <w:top w:val="none" w:sz="0" w:space="0" w:color="auto"/>
        <w:left w:val="none" w:sz="0" w:space="0" w:color="auto"/>
        <w:bottom w:val="none" w:sz="0" w:space="0" w:color="auto"/>
        <w:right w:val="none" w:sz="0" w:space="0" w:color="auto"/>
      </w:divBdr>
      <w:divsChild>
        <w:div w:id="1043409094">
          <w:marLeft w:val="0"/>
          <w:marRight w:val="0"/>
          <w:marTop w:val="0"/>
          <w:marBottom w:val="0"/>
          <w:divBdr>
            <w:top w:val="none" w:sz="0" w:space="0" w:color="auto"/>
            <w:left w:val="none" w:sz="0" w:space="0" w:color="auto"/>
            <w:bottom w:val="none" w:sz="0" w:space="0" w:color="auto"/>
            <w:right w:val="none" w:sz="0" w:space="0" w:color="auto"/>
          </w:divBdr>
          <w:divsChild>
            <w:div w:id="1228371427">
              <w:marLeft w:val="0"/>
              <w:marRight w:val="0"/>
              <w:marTop w:val="0"/>
              <w:marBottom w:val="0"/>
              <w:divBdr>
                <w:top w:val="none" w:sz="0" w:space="0" w:color="auto"/>
                <w:left w:val="none" w:sz="0" w:space="0" w:color="auto"/>
                <w:bottom w:val="none" w:sz="0" w:space="0" w:color="auto"/>
                <w:right w:val="none" w:sz="0" w:space="0" w:color="auto"/>
              </w:divBdr>
              <w:divsChild>
                <w:div w:id="19930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40461">
      <w:bodyDiv w:val="1"/>
      <w:marLeft w:val="0"/>
      <w:marRight w:val="0"/>
      <w:marTop w:val="0"/>
      <w:marBottom w:val="0"/>
      <w:divBdr>
        <w:top w:val="none" w:sz="0" w:space="0" w:color="auto"/>
        <w:left w:val="none" w:sz="0" w:space="0" w:color="auto"/>
        <w:bottom w:val="none" w:sz="0" w:space="0" w:color="auto"/>
        <w:right w:val="none" w:sz="0" w:space="0" w:color="auto"/>
      </w:divBdr>
    </w:div>
    <w:div w:id="1295520714">
      <w:bodyDiv w:val="1"/>
      <w:marLeft w:val="0"/>
      <w:marRight w:val="0"/>
      <w:marTop w:val="0"/>
      <w:marBottom w:val="0"/>
      <w:divBdr>
        <w:top w:val="none" w:sz="0" w:space="0" w:color="auto"/>
        <w:left w:val="none" w:sz="0" w:space="0" w:color="auto"/>
        <w:bottom w:val="none" w:sz="0" w:space="0" w:color="auto"/>
        <w:right w:val="none" w:sz="0" w:space="0" w:color="auto"/>
      </w:divBdr>
      <w:divsChild>
        <w:div w:id="661809969">
          <w:marLeft w:val="0"/>
          <w:marRight w:val="0"/>
          <w:marTop w:val="0"/>
          <w:marBottom w:val="0"/>
          <w:divBdr>
            <w:top w:val="none" w:sz="0" w:space="0" w:color="auto"/>
            <w:left w:val="none" w:sz="0" w:space="0" w:color="auto"/>
            <w:bottom w:val="none" w:sz="0" w:space="0" w:color="auto"/>
            <w:right w:val="none" w:sz="0" w:space="0" w:color="auto"/>
          </w:divBdr>
          <w:divsChild>
            <w:div w:id="1316685355">
              <w:marLeft w:val="0"/>
              <w:marRight w:val="0"/>
              <w:marTop w:val="0"/>
              <w:marBottom w:val="0"/>
              <w:divBdr>
                <w:top w:val="none" w:sz="0" w:space="0" w:color="auto"/>
                <w:left w:val="none" w:sz="0" w:space="0" w:color="auto"/>
                <w:bottom w:val="none" w:sz="0" w:space="0" w:color="auto"/>
                <w:right w:val="none" w:sz="0" w:space="0" w:color="auto"/>
              </w:divBdr>
              <w:divsChild>
                <w:div w:id="3111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81791">
      <w:bodyDiv w:val="1"/>
      <w:marLeft w:val="0"/>
      <w:marRight w:val="0"/>
      <w:marTop w:val="0"/>
      <w:marBottom w:val="0"/>
      <w:divBdr>
        <w:top w:val="none" w:sz="0" w:space="0" w:color="auto"/>
        <w:left w:val="none" w:sz="0" w:space="0" w:color="auto"/>
        <w:bottom w:val="none" w:sz="0" w:space="0" w:color="auto"/>
        <w:right w:val="none" w:sz="0" w:space="0" w:color="auto"/>
      </w:divBdr>
    </w:div>
    <w:div w:id="1353456435">
      <w:bodyDiv w:val="1"/>
      <w:marLeft w:val="0"/>
      <w:marRight w:val="0"/>
      <w:marTop w:val="0"/>
      <w:marBottom w:val="0"/>
      <w:divBdr>
        <w:top w:val="none" w:sz="0" w:space="0" w:color="auto"/>
        <w:left w:val="none" w:sz="0" w:space="0" w:color="auto"/>
        <w:bottom w:val="none" w:sz="0" w:space="0" w:color="auto"/>
        <w:right w:val="none" w:sz="0" w:space="0" w:color="auto"/>
      </w:divBdr>
    </w:div>
    <w:div w:id="1423839834">
      <w:bodyDiv w:val="1"/>
      <w:marLeft w:val="0"/>
      <w:marRight w:val="0"/>
      <w:marTop w:val="0"/>
      <w:marBottom w:val="0"/>
      <w:divBdr>
        <w:top w:val="none" w:sz="0" w:space="0" w:color="auto"/>
        <w:left w:val="none" w:sz="0" w:space="0" w:color="auto"/>
        <w:bottom w:val="none" w:sz="0" w:space="0" w:color="auto"/>
        <w:right w:val="none" w:sz="0" w:space="0" w:color="auto"/>
      </w:divBdr>
    </w:div>
    <w:div w:id="1805194546">
      <w:bodyDiv w:val="1"/>
      <w:marLeft w:val="0"/>
      <w:marRight w:val="0"/>
      <w:marTop w:val="0"/>
      <w:marBottom w:val="0"/>
      <w:divBdr>
        <w:top w:val="none" w:sz="0" w:space="0" w:color="auto"/>
        <w:left w:val="none" w:sz="0" w:space="0" w:color="auto"/>
        <w:bottom w:val="none" w:sz="0" w:space="0" w:color="auto"/>
        <w:right w:val="none" w:sz="0" w:space="0" w:color="auto"/>
      </w:divBdr>
      <w:divsChild>
        <w:div w:id="1338386561">
          <w:marLeft w:val="0"/>
          <w:marRight w:val="0"/>
          <w:marTop w:val="0"/>
          <w:marBottom w:val="0"/>
          <w:divBdr>
            <w:top w:val="none" w:sz="0" w:space="0" w:color="auto"/>
            <w:left w:val="none" w:sz="0" w:space="0" w:color="auto"/>
            <w:bottom w:val="none" w:sz="0" w:space="0" w:color="auto"/>
            <w:right w:val="none" w:sz="0" w:space="0" w:color="auto"/>
          </w:divBdr>
          <w:divsChild>
            <w:div w:id="1145583271">
              <w:marLeft w:val="0"/>
              <w:marRight w:val="0"/>
              <w:marTop w:val="0"/>
              <w:marBottom w:val="0"/>
              <w:divBdr>
                <w:top w:val="none" w:sz="0" w:space="0" w:color="auto"/>
                <w:left w:val="none" w:sz="0" w:space="0" w:color="auto"/>
                <w:bottom w:val="none" w:sz="0" w:space="0" w:color="auto"/>
                <w:right w:val="none" w:sz="0" w:space="0" w:color="auto"/>
              </w:divBdr>
              <w:divsChild>
                <w:div w:id="7680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3763">
      <w:bodyDiv w:val="1"/>
      <w:marLeft w:val="0"/>
      <w:marRight w:val="0"/>
      <w:marTop w:val="0"/>
      <w:marBottom w:val="0"/>
      <w:divBdr>
        <w:top w:val="none" w:sz="0" w:space="0" w:color="auto"/>
        <w:left w:val="none" w:sz="0" w:space="0" w:color="auto"/>
        <w:bottom w:val="none" w:sz="0" w:space="0" w:color="auto"/>
        <w:right w:val="none" w:sz="0" w:space="0" w:color="auto"/>
      </w:divBdr>
      <w:divsChild>
        <w:div w:id="617566346">
          <w:marLeft w:val="0"/>
          <w:marRight w:val="0"/>
          <w:marTop w:val="0"/>
          <w:marBottom w:val="0"/>
          <w:divBdr>
            <w:top w:val="none" w:sz="0" w:space="0" w:color="auto"/>
            <w:left w:val="none" w:sz="0" w:space="0" w:color="auto"/>
            <w:bottom w:val="none" w:sz="0" w:space="0" w:color="auto"/>
            <w:right w:val="none" w:sz="0" w:space="0" w:color="auto"/>
          </w:divBdr>
          <w:divsChild>
            <w:div w:id="898177207">
              <w:marLeft w:val="0"/>
              <w:marRight w:val="0"/>
              <w:marTop w:val="0"/>
              <w:marBottom w:val="0"/>
              <w:divBdr>
                <w:top w:val="none" w:sz="0" w:space="0" w:color="auto"/>
                <w:left w:val="none" w:sz="0" w:space="0" w:color="auto"/>
                <w:bottom w:val="none" w:sz="0" w:space="0" w:color="auto"/>
                <w:right w:val="none" w:sz="0" w:space="0" w:color="auto"/>
              </w:divBdr>
              <w:divsChild>
                <w:div w:id="13334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13</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Arjun</dc:creator>
  <cp:keywords/>
  <dc:description/>
  <cp:lastModifiedBy>Mr. TA Clark</cp:lastModifiedBy>
  <cp:revision>226</cp:revision>
  <dcterms:created xsi:type="dcterms:W3CDTF">2023-11-01T09:45:00Z</dcterms:created>
  <dcterms:modified xsi:type="dcterms:W3CDTF">2023-11-05T21:44:00Z</dcterms:modified>
</cp:coreProperties>
</file>