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810570" w14:textId="77777777" w:rsidR="002417AA" w:rsidRPr="002417AA" w:rsidRDefault="002417AA" w:rsidP="008B0D96">
      <w:pPr>
        <w:pStyle w:val="Heading1"/>
        <w:rPr>
          <w:rFonts w:eastAsia="Times New Roman"/>
          <w:lang w:eastAsia="en-ZA"/>
        </w:rPr>
      </w:pPr>
      <w:r w:rsidRPr="002417AA">
        <w:rPr>
          <w:rFonts w:eastAsia="Times New Roman"/>
          <w:lang w:eastAsia="en-ZA"/>
        </w:rPr>
        <w:t>What is Unit Testing?</w:t>
      </w:r>
    </w:p>
    <w:p w14:paraId="32BA528F" w14:textId="4A0C8438" w:rsidR="002417AA" w:rsidRPr="002417AA" w:rsidRDefault="002417AA" w:rsidP="008B0D96">
      <w:pPr>
        <w:spacing w:after="0" w:line="276" w:lineRule="auto"/>
        <w:textAlignment w:val="baseline"/>
        <w:rPr>
          <w:rFonts w:ascii="Daytona" w:eastAsia="Times New Roman" w:hAnsi="Daytona" w:cs="Times New Roman"/>
          <w:color w:val="262D3D"/>
          <w:lang w:eastAsia="en-ZA"/>
        </w:rPr>
      </w:pPr>
      <w:r w:rsidRPr="002417AA">
        <w:rPr>
          <w:rFonts w:ascii="Daytona" w:eastAsia="Times New Roman" w:hAnsi="Daytona" w:cs="Times New Roman"/>
          <w:color w:val="262D3D"/>
          <w:lang w:eastAsia="en-ZA"/>
        </w:rPr>
        <w:t xml:space="preserve">Essentially, a unit test is a method that instantiates a small portion of our application and verifies its </w:t>
      </w:r>
      <w:r w:rsidR="008B0D96" w:rsidRPr="008B0D96">
        <w:rPr>
          <w:rFonts w:ascii="Daytona" w:eastAsia="Times New Roman" w:hAnsi="Daytona" w:cs="Times New Roman"/>
          <w:color w:val="262D3D"/>
          <w:lang w:eastAsia="en-ZA"/>
        </w:rPr>
        <w:t>behaviour</w:t>
      </w:r>
      <w:r w:rsidRPr="002417AA">
        <w:rPr>
          <w:rFonts w:ascii="Daytona" w:eastAsia="Times New Roman" w:hAnsi="Daytona" w:cs="Times New Roman"/>
          <w:color w:val="262D3D"/>
          <w:lang w:eastAsia="en-ZA"/>
        </w:rPr>
        <w:t> </w:t>
      </w:r>
      <w:r w:rsidRPr="002417AA">
        <w:rPr>
          <w:rFonts w:ascii="Daytona" w:eastAsia="Times New Roman" w:hAnsi="Daytona" w:cs="Times New Roman"/>
          <w:color w:val="262D3D"/>
          <w:bdr w:val="none" w:sz="0" w:space="0" w:color="auto" w:frame="1"/>
          <w:lang w:eastAsia="en-ZA"/>
        </w:rPr>
        <w:t>independently from other parts</w:t>
      </w:r>
      <w:r w:rsidRPr="002417AA">
        <w:rPr>
          <w:rFonts w:ascii="Daytona" w:eastAsia="Times New Roman" w:hAnsi="Daytona" w:cs="Times New Roman"/>
          <w:color w:val="262D3D"/>
          <w:lang w:eastAsia="en-ZA"/>
        </w:rPr>
        <w:t xml:space="preserve">. </w:t>
      </w:r>
      <w:r w:rsidRPr="008B0D96">
        <w:rPr>
          <w:rFonts w:ascii="Daytona" w:hAnsi="Daytona" w:cs="Helvetica"/>
          <w:color w:val="222222"/>
          <w:shd w:val="clear" w:color="auto" w:fill="FFFFFF"/>
        </w:rPr>
        <w:t>In procedural programming, a unit referred to as an individual program, while object-oriented programming languages include Base/Superclass, abstract class, Derived/Child class takes place.</w:t>
      </w:r>
      <w:r w:rsidRPr="008B0D96">
        <w:rPr>
          <w:rFonts w:ascii="Daytona" w:hAnsi="Daytona" w:cs="Helvetica"/>
          <w:color w:val="222222"/>
          <w:shd w:val="clear" w:color="auto" w:fill="FFFFFF"/>
        </w:rPr>
        <w:t xml:space="preserve"> </w:t>
      </w:r>
      <w:r w:rsidRPr="002417AA">
        <w:rPr>
          <w:rFonts w:ascii="Daytona" w:eastAsia="Times New Roman" w:hAnsi="Daytona" w:cs="Times New Roman"/>
          <w:color w:val="262D3D"/>
          <w:lang w:eastAsia="en-ZA"/>
        </w:rPr>
        <w:t xml:space="preserve">A typical unit test contains 3 phases: First, it initializes a small piece of an application it wants to test (also known as the system under test, or SUT), then it applies some stimulus to the system under test (usually by calling a method on it), and finally, it observes the resulting </w:t>
      </w:r>
      <w:r w:rsidR="008B0D96" w:rsidRPr="008B0D96">
        <w:rPr>
          <w:rFonts w:ascii="Daytona" w:eastAsia="Times New Roman" w:hAnsi="Daytona" w:cs="Times New Roman"/>
          <w:color w:val="262D3D"/>
          <w:lang w:eastAsia="en-ZA"/>
        </w:rPr>
        <w:t>behaviour</w:t>
      </w:r>
      <w:r w:rsidRPr="002417AA">
        <w:rPr>
          <w:rFonts w:ascii="Daytona" w:eastAsia="Times New Roman" w:hAnsi="Daytona" w:cs="Times New Roman"/>
          <w:color w:val="262D3D"/>
          <w:lang w:eastAsia="en-ZA"/>
        </w:rPr>
        <w:t xml:space="preserve">. If the observed </w:t>
      </w:r>
      <w:r w:rsidR="008B0D96" w:rsidRPr="008B0D96">
        <w:rPr>
          <w:rFonts w:ascii="Daytona" w:eastAsia="Times New Roman" w:hAnsi="Daytona" w:cs="Times New Roman"/>
          <w:color w:val="262D3D"/>
          <w:lang w:eastAsia="en-ZA"/>
        </w:rPr>
        <w:t>behaviour</w:t>
      </w:r>
      <w:r w:rsidRPr="002417AA">
        <w:rPr>
          <w:rFonts w:ascii="Daytona" w:eastAsia="Times New Roman" w:hAnsi="Daytona" w:cs="Times New Roman"/>
          <w:color w:val="262D3D"/>
          <w:lang w:eastAsia="en-ZA"/>
        </w:rPr>
        <w:t xml:space="preserve"> is consistent with the expectations, the unit test passes, otherwise, it fails, indicating that there is a problem somewhere in the system under test. These </w:t>
      </w:r>
      <w:r w:rsidR="008B0D96" w:rsidRPr="008B0D96">
        <w:rPr>
          <w:rFonts w:ascii="Daytona" w:eastAsia="Times New Roman" w:hAnsi="Daytona" w:cs="Times New Roman"/>
          <w:color w:val="262D3D"/>
          <w:lang w:eastAsia="en-ZA"/>
        </w:rPr>
        <w:t>three-unit</w:t>
      </w:r>
      <w:r w:rsidRPr="002417AA">
        <w:rPr>
          <w:rFonts w:ascii="Daytona" w:eastAsia="Times New Roman" w:hAnsi="Daytona" w:cs="Times New Roman"/>
          <w:color w:val="262D3D"/>
          <w:lang w:eastAsia="en-ZA"/>
        </w:rPr>
        <w:t xml:space="preserve"> test phases are also known as Arrange, Act and Assert, or simply AAA.</w:t>
      </w:r>
    </w:p>
    <w:p w14:paraId="3197094C" w14:textId="30FE0C9F" w:rsidR="00414FFF" w:rsidRDefault="00414FFF"/>
    <w:p w14:paraId="7DA00046" w14:textId="77777777" w:rsidR="002417AA" w:rsidRPr="002417AA" w:rsidRDefault="002417AA" w:rsidP="00241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1"/>
          <w:szCs w:val="21"/>
          <w:bdr w:val="single" w:sz="6" w:space="3" w:color="EBECED" w:frame="1"/>
          <w:shd w:val="clear" w:color="auto" w:fill="FBFBFB"/>
          <w:lang w:eastAsia="en-ZA"/>
        </w:rPr>
      </w:pPr>
      <w:r w:rsidRPr="002417AA">
        <w:rPr>
          <w:rFonts w:ascii="Courier New" w:eastAsia="Times New Roman" w:hAnsi="Courier New" w:cs="Courier New"/>
          <w:color w:val="455065"/>
          <w:sz w:val="21"/>
          <w:szCs w:val="21"/>
          <w:bdr w:val="single" w:sz="6" w:space="3" w:color="EBECED" w:frame="1"/>
          <w:shd w:val="clear" w:color="auto" w:fill="FBFBFB"/>
          <w:lang w:eastAsia="en-ZA"/>
        </w:rPr>
        <w:t>[</w:t>
      </w:r>
      <w:proofErr w:type="spellStart"/>
      <w:r w:rsidRPr="002417AA">
        <w:rPr>
          <w:rFonts w:ascii="Courier New" w:eastAsia="Times New Roman" w:hAnsi="Courier New" w:cs="Courier New"/>
          <w:b/>
          <w:bCs/>
          <w:color w:val="999999"/>
          <w:sz w:val="21"/>
          <w:szCs w:val="21"/>
          <w:bdr w:val="none" w:sz="0" w:space="0" w:color="auto" w:frame="1"/>
          <w:shd w:val="clear" w:color="auto" w:fill="FBFBFB"/>
          <w:lang w:eastAsia="en-ZA"/>
        </w:rPr>
        <w:t>TestMethod</w:t>
      </w:r>
      <w:proofErr w:type="spellEnd"/>
      <w:r w:rsidRPr="002417AA">
        <w:rPr>
          <w:rFonts w:ascii="Courier New" w:eastAsia="Times New Roman" w:hAnsi="Courier New" w:cs="Courier New"/>
          <w:color w:val="455065"/>
          <w:sz w:val="21"/>
          <w:szCs w:val="21"/>
          <w:bdr w:val="single" w:sz="6" w:space="3" w:color="EBECED" w:frame="1"/>
          <w:shd w:val="clear" w:color="auto" w:fill="FBFBFB"/>
          <w:lang w:eastAsia="en-ZA"/>
        </w:rPr>
        <w:t>]</w:t>
      </w:r>
    </w:p>
    <w:p w14:paraId="7E3771B7" w14:textId="77777777" w:rsidR="002417AA" w:rsidRPr="002417AA" w:rsidRDefault="002417AA" w:rsidP="00241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1"/>
          <w:szCs w:val="21"/>
          <w:bdr w:val="single" w:sz="6" w:space="3" w:color="EBECED" w:frame="1"/>
          <w:shd w:val="clear" w:color="auto" w:fill="FBFBFB"/>
          <w:lang w:eastAsia="en-ZA"/>
        </w:rPr>
      </w:pPr>
      <w:r w:rsidRPr="002417AA">
        <w:rPr>
          <w:rFonts w:ascii="Courier New" w:eastAsia="Times New Roman" w:hAnsi="Courier New" w:cs="Courier New"/>
          <w:b/>
          <w:bCs/>
          <w:color w:val="333333"/>
          <w:sz w:val="21"/>
          <w:szCs w:val="21"/>
          <w:bdr w:val="none" w:sz="0" w:space="0" w:color="auto" w:frame="1"/>
          <w:shd w:val="clear" w:color="auto" w:fill="FBFBFB"/>
          <w:lang w:eastAsia="en-ZA"/>
        </w:rPr>
        <w:t>public</w:t>
      </w:r>
      <w:r w:rsidRPr="002417AA">
        <w:rPr>
          <w:rFonts w:ascii="Courier New" w:eastAsia="Times New Roman" w:hAnsi="Courier New" w:cs="Courier New"/>
          <w:color w:val="455065"/>
          <w:sz w:val="21"/>
          <w:szCs w:val="21"/>
          <w:bdr w:val="none" w:sz="0" w:space="0" w:color="auto" w:frame="1"/>
          <w:shd w:val="clear" w:color="auto" w:fill="FBFBFB"/>
          <w:lang w:eastAsia="en-ZA"/>
        </w:rPr>
        <w:t xml:space="preserve"> </w:t>
      </w:r>
      <w:r w:rsidRPr="002417AA">
        <w:rPr>
          <w:rFonts w:ascii="Courier New" w:eastAsia="Times New Roman" w:hAnsi="Courier New" w:cs="Courier New"/>
          <w:b/>
          <w:bCs/>
          <w:color w:val="333333"/>
          <w:sz w:val="21"/>
          <w:szCs w:val="21"/>
          <w:bdr w:val="none" w:sz="0" w:space="0" w:color="auto" w:frame="1"/>
          <w:shd w:val="clear" w:color="auto" w:fill="FBFBFB"/>
          <w:lang w:eastAsia="en-ZA"/>
        </w:rPr>
        <w:t>void</w:t>
      </w:r>
      <w:r w:rsidRPr="002417AA">
        <w:rPr>
          <w:rFonts w:ascii="Courier New" w:eastAsia="Times New Roman" w:hAnsi="Courier New" w:cs="Courier New"/>
          <w:color w:val="455065"/>
          <w:sz w:val="21"/>
          <w:szCs w:val="21"/>
          <w:bdr w:val="none" w:sz="0" w:space="0" w:color="auto" w:frame="1"/>
          <w:shd w:val="clear" w:color="auto" w:fill="FBFBFB"/>
          <w:lang w:eastAsia="en-ZA"/>
        </w:rPr>
        <w:t xml:space="preserve"> </w:t>
      </w:r>
      <w:proofErr w:type="spellStart"/>
      <w:r w:rsidRPr="002417AA">
        <w:rPr>
          <w:rFonts w:ascii="Courier New" w:eastAsia="Times New Roman" w:hAnsi="Courier New" w:cs="Courier New"/>
          <w:b/>
          <w:bCs/>
          <w:color w:val="990000"/>
          <w:sz w:val="21"/>
          <w:szCs w:val="21"/>
          <w:bdr w:val="none" w:sz="0" w:space="0" w:color="auto" w:frame="1"/>
          <w:shd w:val="clear" w:color="auto" w:fill="FBFBFB"/>
          <w:lang w:eastAsia="en-ZA"/>
        </w:rPr>
        <w:t>IsPalindrome_ForPalindromeString_</w:t>
      </w:r>
      <w:proofErr w:type="gramStart"/>
      <w:r w:rsidRPr="002417AA">
        <w:rPr>
          <w:rFonts w:ascii="Courier New" w:eastAsia="Times New Roman" w:hAnsi="Courier New" w:cs="Courier New"/>
          <w:b/>
          <w:bCs/>
          <w:color w:val="990000"/>
          <w:sz w:val="21"/>
          <w:szCs w:val="21"/>
          <w:bdr w:val="none" w:sz="0" w:space="0" w:color="auto" w:frame="1"/>
          <w:shd w:val="clear" w:color="auto" w:fill="FBFBFB"/>
          <w:lang w:eastAsia="en-ZA"/>
        </w:rPr>
        <w:t>ReturnsTrue</w:t>
      </w:r>
      <w:proofErr w:type="spellEnd"/>
      <w:r w:rsidRPr="002417AA">
        <w:rPr>
          <w:rFonts w:ascii="Courier New" w:eastAsia="Times New Roman" w:hAnsi="Courier New" w:cs="Courier New"/>
          <w:color w:val="455065"/>
          <w:sz w:val="21"/>
          <w:szCs w:val="21"/>
          <w:bdr w:val="none" w:sz="0" w:space="0" w:color="auto" w:frame="1"/>
          <w:shd w:val="clear" w:color="auto" w:fill="FBFBFB"/>
          <w:lang w:eastAsia="en-ZA"/>
        </w:rPr>
        <w:t>(</w:t>
      </w:r>
      <w:proofErr w:type="gramEnd"/>
      <w:r w:rsidRPr="002417AA">
        <w:rPr>
          <w:rFonts w:ascii="Courier New" w:eastAsia="Times New Roman" w:hAnsi="Courier New" w:cs="Courier New"/>
          <w:color w:val="455065"/>
          <w:sz w:val="21"/>
          <w:szCs w:val="21"/>
          <w:bdr w:val="none" w:sz="0" w:space="0" w:color="auto" w:frame="1"/>
          <w:shd w:val="clear" w:color="auto" w:fill="FBFBFB"/>
          <w:lang w:eastAsia="en-ZA"/>
        </w:rPr>
        <w:t>)</w:t>
      </w:r>
    </w:p>
    <w:p w14:paraId="30127616" w14:textId="77777777" w:rsidR="002417AA" w:rsidRPr="002417AA" w:rsidRDefault="002417AA" w:rsidP="00241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1"/>
          <w:szCs w:val="21"/>
          <w:bdr w:val="single" w:sz="6" w:space="3" w:color="EBECED" w:frame="1"/>
          <w:shd w:val="clear" w:color="auto" w:fill="FBFBFB"/>
          <w:lang w:eastAsia="en-ZA"/>
        </w:rPr>
      </w:pPr>
      <w:r w:rsidRPr="002417AA">
        <w:rPr>
          <w:rFonts w:ascii="Courier New" w:eastAsia="Times New Roman" w:hAnsi="Courier New" w:cs="Courier New"/>
          <w:color w:val="455065"/>
          <w:sz w:val="21"/>
          <w:szCs w:val="21"/>
          <w:bdr w:val="single" w:sz="6" w:space="3" w:color="EBECED" w:frame="1"/>
          <w:shd w:val="clear" w:color="auto" w:fill="FBFBFB"/>
          <w:lang w:eastAsia="en-ZA"/>
        </w:rPr>
        <w:t>{</w:t>
      </w:r>
    </w:p>
    <w:p w14:paraId="4F490687" w14:textId="77777777" w:rsidR="002417AA" w:rsidRPr="002417AA" w:rsidRDefault="002417AA" w:rsidP="00241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1"/>
          <w:szCs w:val="21"/>
          <w:bdr w:val="single" w:sz="6" w:space="3" w:color="EBECED" w:frame="1"/>
          <w:shd w:val="clear" w:color="auto" w:fill="FBFBFB"/>
          <w:lang w:eastAsia="en-ZA"/>
        </w:rPr>
      </w:pPr>
      <w:r w:rsidRPr="002417AA">
        <w:rPr>
          <w:rFonts w:ascii="Courier New" w:eastAsia="Times New Roman" w:hAnsi="Courier New" w:cs="Courier New"/>
          <w:color w:val="455065"/>
          <w:sz w:val="21"/>
          <w:szCs w:val="21"/>
          <w:bdr w:val="single" w:sz="6" w:space="3" w:color="EBECED" w:frame="1"/>
          <w:shd w:val="clear" w:color="auto" w:fill="FBFBFB"/>
          <w:lang w:eastAsia="en-ZA"/>
        </w:rPr>
        <w:t xml:space="preserve">    </w:t>
      </w:r>
      <w:r w:rsidRPr="002417AA">
        <w:rPr>
          <w:rFonts w:ascii="Courier New" w:eastAsia="Times New Roman" w:hAnsi="Courier New" w:cs="Courier New"/>
          <w:i/>
          <w:iCs/>
          <w:color w:val="999988"/>
          <w:sz w:val="21"/>
          <w:szCs w:val="21"/>
          <w:bdr w:val="none" w:sz="0" w:space="0" w:color="auto" w:frame="1"/>
          <w:shd w:val="clear" w:color="auto" w:fill="FBFBFB"/>
          <w:lang w:eastAsia="en-ZA"/>
        </w:rPr>
        <w:t>// In the Arrange phase, we create and set up a system under test.</w:t>
      </w:r>
    </w:p>
    <w:p w14:paraId="3F8C4F65" w14:textId="77777777" w:rsidR="002417AA" w:rsidRPr="002417AA" w:rsidRDefault="002417AA" w:rsidP="00241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1"/>
          <w:szCs w:val="21"/>
          <w:bdr w:val="single" w:sz="6" w:space="3" w:color="EBECED" w:frame="1"/>
          <w:shd w:val="clear" w:color="auto" w:fill="FBFBFB"/>
          <w:lang w:eastAsia="en-ZA"/>
        </w:rPr>
      </w:pPr>
      <w:r w:rsidRPr="002417AA">
        <w:rPr>
          <w:rFonts w:ascii="Courier New" w:eastAsia="Times New Roman" w:hAnsi="Courier New" w:cs="Courier New"/>
          <w:color w:val="455065"/>
          <w:sz w:val="21"/>
          <w:szCs w:val="21"/>
          <w:bdr w:val="single" w:sz="6" w:space="3" w:color="EBECED" w:frame="1"/>
          <w:shd w:val="clear" w:color="auto" w:fill="FBFBFB"/>
          <w:lang w:eastAsia="en-ZA"/>
        </w:rPr>
        <w:t xml:space="preserve">    </w:t>
      </w:r>
      <w:r w:rsidRPr="002417AA">
        <w:rPr>
          <w:rFonts w:ascii="Courier New" w:eastAsia="Times New Roman" w:hAnsi="Courier New" w:cs="Courier New"/>
          <w:i/>
          <w:iCs/>
          <w:color w:val="999988"/>
          <w:sz w:val="21"/>
          <w:szCs w:val="21"/>
          <w:bdr w:val="none" w:sz="0" w:space="0" w:color="auto" w:frame="1"/>
          <w:shd w:val="clear" w:color="auto" w:fill="FBFBFB"/>
          <w:lang w:eastAsia="en-ZA"/>
        </w:rPr>
        <w:t>// A system under test could be a method, a single object, or a graph of connected objects.</w:t>
      </w:r>
    </w:p>
    <w:p w14:paraId="04CEB42E" w14:textId="77777777" w:rsidR="002417AA" w:rsidRPr="002417AA" w:rsidRDefault="002417AA" w:rsidP="00241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1"/>
          <w:szCs w:val="21"/>
          <w:bdr w:val="single" w:sz="6" w:space="3" w:color="EBECED" w:frame="1"/>
          <w:shd w:val="clear" w:color="auto" w:fill="FBFBFB"/>
          <w:lang w:eastAsia="en-ZA"/>
        </w:rPr>
      </w:pPr>
      <w:r w:rsidRPr="002417AA">
        <w:rPr>
          <w:rFonts w:ascii="Courier New" w:eastAsia="Times New Roman" w:hAnsi="Courier New" w:cs="Courier New"/>
          <w:color w:val="455065"/>
          <w:sz w:val="21"/>
          <w:szCs w:val="21"/>
          <w:bdr w:val="single" w:sz="6" w:space="3" w:color="EBECED" w:frame="1"/>
          <w:shd w:val="clear" w:color="auto" w:fill="FBFBFB"/>
          <w:lang w:eastAsia="en-ZA"/>
        </w:rPr>
        <w:t xml:space="preserve">    </w:t>
      </w:r>
      <w:r w:rsidRPr="002417AA">
        <w:rPr>
          <w:rFonts w:ascii="Courier New" w:eastAsia="Times New Roman" w:hAnsi="Courier New" w:cs="Courier New"/>
          <w:i/>
          <w:iCs/>
          <w:color w:val="999988"/>
          <w:sz w:val="21"/>
          <w:szCs w:val="21"/>
          <w:bdr w:val="none" w:sz="0" w:space="0" w:color="auto" w:frame="1"/>
          <w:shd w:val="clear" w:color="auto" w:fill="FBFBFB"/>
          <w:lang w:eastAsia="en-ZA"/>
        </w:rPr>
        <w:t>// It is OK to have an empty Arrange phase, for example if we are testing a static method -</w:t>
      </w:r>
    </w:p>
    <w:p w14:paraId="08E2FE10" w14:textId="77777777" w:rsidR="002417AA" w:rsidRPr="002417AA" w:rsidRDefault="002417AA" w:rsidP="00241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1"/>
          <w:szCs w:val="21"/>
          <w:bdr w:val="single" w:sz="6" w:space="3" w:color="EBECED" w:frame="1"/>
          <w:shd w:val="clear" w:color="auto" w:fill="FBFBFB"/>
          <w:lang w:eastAsia="en-ZA"/>
        </w:rPr>
      </w:pPr>
      <w:r w:rsidRPr="002417AA">
        <w:rPr>
          <w:rFonts w:ascii="Courier New" w:eastAsia="Times New Roman" w:hAnsi="Courier New" w:cs="Courier New"/>
          <w:color w:val="455065"/>
          <w:sz w:val="21"/>
          <w:szCs w:val="21"/>
          <w:bdr w:val="single" w:sz="6" w:space="3" w:color="EBECED" w:frame="1"/>
          <w:shd w:val="clear" w:color="auto" w:fill="FBFBFB"/>
          <w:lang w:eastAsia="en-ZA"/>
        </w:rPr>
        <w:t xml:space="preserve">    </w:t>
      </w:r>
      <w:r w:rsidRPr="002417AA">
        <w:rPr>
          <w:rFonts w:ascii="Courier New" w:eastAsia="Times New Roman" w:hAnsi="Courier New" w:cs="Courier New"/>
          <w:i/>
          <w:iCs/>
          <w:color w:val="999988"/>
          <w:sz w:val="21"/>
          <w:szCs w:val="21"/>
          <w:bdr w:val="none" w:sz="0" w:space="0" w:color="auto" w:frame="1"/>
          <w:shd w:val="clear" w:color="auto" w:fill="FBFBFB"/>
          <w:lang w:eastAsia="en-ZA"/>
        </w:rPr>
        <w:t>// in this case SUT already exists in a static form and we don't have to initialize anything explicitly.</w:t>
      </w:r>
    </w:p>
    <w:p w14:paraId="07396BE1" w14:textId="77777777" w:rsidR="002417AA" w:rsidRPr="002417AA" w:rsidRDefault="002417AA" w:rsidP="00241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1"/>
          <w:szCs w:val="21"/>
          <w:bdr w:val="single" w:sz="6" w:space="3" w:color="EBECED" w:frame="1"/>
          <w:shd w:val="clear" w:color="auto" w:fill="FBFBFB"/>
          <w:lang w:eastAsia="en-ZA"/>
        </w:rPr>
      </w:pPr>
      <w:r w:rsidRPr="002417AA">
        <w:rPr>
          <w:rFonts w:ascii="Courier New" w:eastAsia="Times New Roman" w:hAnsi="Courier New" w:cs="Courier New"/>
          <w:color w:val="455065"/>
          <w:sz w:val="21"/>
          <w:szCs w:val="21"/>
          <w:bdr w:val="single" w:sz="6" w:space="3" w:color="EBECED" w:frame="1"/>
          <w:shd w:val="clear" w:color="auto" w:fill="FBFBFB"/>
          <w:lang w:eastAsia="en-ZA"/>
        </w:rPr>
        <w:t xml:space="preserve">    </w:t>
      </w:r>
      <w:proofErr w:type="spellStart"/>
      <w:r w:rsidRPr="002417AA">
        <w:rPr>
          <w:rFonts w:ascii="Courier New" w:eastAsia="Times New Roman" w:hAnsi="Courier New" w:cs="Courier New"/>
          <w:color w:val="455065"/>
          <w:sz w:val="21"/>
          <w:szCs w:val="21"/>
          <w:bdr w:val="single" w:sz="6" w:space="3" w:color="EBECED" w:frame="1"/>
          <w:shd w:val="clear" w:color="auto" w:fill="FBFBFB"/>
          <w:lang w:eastAsia="en-ZA"/>
        </w:rPr>
        <w:t>PalindromeDetector</w:t>
      </w:r>
      <w:proofErr w:type="spellEnd"/>
      <w:r w:rsidRPr="002417AA">
        <w:rPr>
          <w:rFonts w:ascii="Courier New" w:eastAsia="Times New Roman" w:hAnsi="Courier New" w:cs="Courier New"/>
          <w:color w:val="455065"/>
          <w:sz w:val="21"/>
          <w:szCs w:val="21"/>
          <w:bdr w:val="single" w:sz="6" w:space="3" w:color="EBECED" w:frame="1"/>
          <w:shd w:val="clear" w:color="auto" w:fill="FBFBFB"/>
          <w:lang w:eastAsia="en-ZA"/>
        </w:rPr>
        <w:t xml:space="preserve"> detector = </w:t>
      </w:r>
      <w:r w:rsidRPr="002417AA">
        <w:rPr>
          <w:rFonts w:ascii="Courier New" w:eastAsia="Times New Roman" w:hAnsi="Courier New" w:cs="Courier New"/>
          <w:b/>
          <w:bCs/>
          <w:color w:val="333333"/>
          <w:sz w:val="21"/>
          <w:szCs w:val="21"/>
          <w:bdr w:val="none" w:sz="0" w:space="0" w:color="auto" w:frame="1"/>
          <w:shd w:val="clear" w:color="auto" w:fill="FBFBFB"/>
          <w:lang w:eastAsia="en-ZA"/>
        </w:rPr>
        <w:t>new</w:t>
      </w:r>
      <w:r w:rsidRPr="002417AA">
        <w:rPr>
          <w:rFonts w:ascii="Courier New" w:eastAsia="Times New Roman" w:hAnsi="Courier New" w:cs="Courier New"/>
          <w:color w:val="455065"/>
          <w:sz w:val="21"/>
          <w:szCs w:val="21"/>
          <w:bdr w:val="single" w:sz="6" w:space="3" w:color="EBECED" w:frame="1"/>
          <w:shd w:val="clear" w:color="auto" w:fill="FBFBFB"/>
          <w:lang w:eastAsia="en-ZA"/>
        </w:rPr>
        <w:t xml:space="preserve"> </w:t>
      </w:r>
      <w:proofErr w:type="spellStart"/>
      <w:proofErr w:type="gramStart"/>
      <w:r w:rsidRPr="002417AA">
        <w:rPr>
          <w:rFonts w:ascii="Courier New" w:eastAsia="Times New Roman" w:hAnsi="Courier New" w:cs="Courier New"/>
          <w:color w:val="455065"/>
          <w:sz w:val="21"/>
          <w:szCs w:val="21"/>
          <w:bdr w:val="single" w:sz="6" w:space="3" w:color="EBECED" w:frame="1"/>
          <w:shd w:val="clear" w:color="auto" w:fill="FBFBFB"/>
          <w:lang w:eastAsia="en-ZA"/>
        </w:rPr>
        <w:t>PalindromeDetector</w:t>
      </w:r>
      <w:proofErr w:type="spellEnd"/>
      <w:r w:rsidRPr="002417AA">
        <w:rPr>
          <w:rFonts w:ascii="Courier New" w:eastAsia="Times New Roman" w:hAnsi="Courier New" w:cs="Courier New"/>
          <w:color w:val="455065"/>
          <w:sz w:val="21"/>
          <w:szCs w:val="21"/>
          <w:bdr w:val="single" w:sz="6" w:space="3" w:color="EBECED" w:frame="1"/>
          <w:shd w:val="clear" w:color="auto" w:fill="FBFBFB"/>
          <w:lang w:eastAsia="en-ZA"/>
        </w:rPr>
        <w:t>(</w:t>
      </w:r>
      <w:proofErr w:type="gramEnd"/>
      <w:r w:rsidRPr="002417AA">
        <w:rPr>
          <w:rFonts w:ascii="Courier New" w:eastAsia="Times New Roman" w:hAnsi="Courier New" w:cs="Courier New"/>
          <w:color w:val="455065"/>
          <w:sz w:val="21"/>
          <w:szCs w:val="21"/>
          <w:bdr w:val="single" w:sz="6" w:space="3" w:color="EBECED" w:frame="1"/>
          <w:shd w:val="clear" w:color="auto" w:fill="FBFBFB"/>
          <w:lang w:eastAsia="en-ZA"/>
        </w:rPr>
        <w:t xml:space="preserve">); </w:t>
      </w:r>
    </w:p>
    <w:p w14:paraId="40EC55D4" w14:textId="77777777" w:rsidR="002417AA" w:rsidRPr="002417AA" w:rsidRDefault="002417AA" w:rsidP="00241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1"/>
          <w:szCs w:val="21"/>
          <w:bdr w:val="single" w:sz="6" w:space="3" w:color="EBECED" w:frame="1"/>
          <w:shd w:val="clear" w:color="auto" w:fill="FBFBFB"/>
          <w:lang w:eastAsia="en-ZA"/>
        </w:rPr>
      </w:pPr>
    </w:p>
    <w:p w14:paraId="45A57D9B" w14:textId="77777777" w:rsidR="002417AA" w:rsidRPr="002417AA" w:rsidRDefault="002417AA" w:rsidP="00241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1"/>
          <w:szCs w:val="21"/>
          <w:bdr w:val="single" w:sz="6" w:space="3" w:color="EBECED" w:frame="1"/>
          <w:shd w:val="clear" w:color="auto" w:fill="FBFBFB"/>
          <w:lang w:eastAsia="en-ZA"/>
        </w:rPr>
      </w:pPr>
      <w:r w:rsidRPr="002417AA">
        <w:rPr>
          <w:rFonts w:ascii="Courier New" w:eastAsia="Times New Roman" w:hAnsi="Courier New" w:cs="Courier New"/>
          <w:color w:val="455065"/>
          <w:sz w:val="21"/>
          <w:szCs w:val="21"/>
          <w:bdr w:val="single" w:sz="6" w:space="3" w:color="EBECED" w:frame="1"/>
          <w:shd w:val="clear" w:color="auto" w:fill="FBFBFB"/>
          <w:lang w:eastAsia="en-ZA"/>
        </w:rPr>
        <w:t xml:space="preserve">    </w:t>
      </w:r>
      <w:r w:rsidRPr="002417AA">
        <w:rPr>
          <w:rFonts w:ascii="Courier New" w:eastAsia="Times New Roman" w:hAnsi="Courier New" w:cs="Courier New"/>
          <w:i/>
          <w:iCs/>
          <w:color w:val="999988"/>
          <w:sz w:val="21"/>
          <w:szCs w:val="21"/>
          <w:bdr w:val="none" w:sz="0" w:space="0" w:color="auto" w:frame="1"/>
          <w:shd w:val="clear" w:color="auto" w:fill="FBFBFB"/>
          <w:lang w:eastAsia="en-ZA"/>
        </w:rPr>
        <w:t>// The Act phase is where we poke the system under test, usually by invoking a method.</w:t>
      </w:r>
    </w:p>
    <w:p w14:paraId="78D08A1B" w14:textId="77777777" w:rsidR="002417AA" w:rsidRPr="002417AA" w:rsidRDefault="002417AA" w:rsidP="00241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1"/>
          <w:szCs w:val="21"/>
          <w:bdr w:val="single" w:sz="6" w:space="3" w:color="EBECED" w:frame="1"/>
          <w:shd w:val="clear" w:color="auto" w:fill="FBFBFB"/>
          <w:lang w:eastAsia="en-ZA"/>
        </w:rPr>
      </w:pPr>
      <w:r w:rsidRPr="002417AA">
        <w:rPr>
          <w:rFonts w:ascii="Courier New" w:eastAsia="Times New Roman" w:hAnsi="Courier New" w:cs="Courier New"/>
          <w:color w:val="455065"/>
          <w:sz w:val="21"/>
          <w:szCs w:val="21"/>
          <w:bdr w:val="single" w:sz="6" w:space="3" w:color="EBECED" w:frame="1"/>
          <w:shd w:val="clear" w:color="auto" w:fill="FBFBFB"/>
          <w:lang w:eastAsia="en-ZA"/>
        </w:rPr>
        <w:t xml:space="preserve">    </w:t>
      </w:r>
      <w:r w:rsidRPr="002417AA">
        <w:rPr>
          <w:rFonts w:ascii="Courier New" w:eastAsia="Times New Roman" w:hAnsi="Courier New" w:cs="Courier New"/>
          <w:i/>
          <w:iCs/>
          <w:color w:val="999988"/>
          <w:sz w:val="21"/>
          <w:szCs w:val="21"/>
          <w:bdr w:val="none" w:sz="0" w:space="0" w:color="auto" w:frame="1"/>
          <w:shd w:val="clear" w:color="auto" w:fill="FBFBFB"/>
          <w:lang w:eastAsia="en-ZA"/>
        </w:rPr>
        <w:t>// If this method returns something back to us, we want to collect the result to ensure it was correct.</w:t>
      </w:r>
    </w:p>
    <w:p w14:paraId="734F361A" w14:textId="77777777" w:rsidR="002417AA" w:rsidRPr="002417AA" w:rsidRDefault="002417AA" w:rsidP="00241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1"/>
          <w:szCs w:val="21"/>
          <w:bdr w:val="single" w:sz="6" w:space="3" w:color="EBECED" w:frame="1"/>
          <w:shd w:val="clear" w:color="auto" w:fill="FBFBFB"/>
          <w:lang w:eastAsia="en-ZA"/>
        </w:rPr>
      </w:pPr>
      <w:r w:rsidRPr="002417AA">
        <w:rPr>
          <w:rFonts w:ascii="Courier New" w:eastAsia="Times New Roman" w:hAnsi="Courier New" w:cs="Courier New"/>
          <w:color w:val="455065"/>
          <w:sz w:val="21"/>
          <w:szCs w:val="21"/>
          <w:bdr w:val="single" w:sz="6" w:space="3" w:color="EBECED" w:frame="1"/>
          <w:shd w:val="clear" w:color="auto" w:fill="FBFBFB"/>
          <w:lang w:eastAsia="en-ZA"/>
        </w:rPr>
        <w:t xml:space="preserve">    </w:t>
      </w:r>
      <w:r w:rsidRPr="002417AA">
        <w:rPr>
          <w:rFonts w:ascii="Courier New" w:eastAsia="Times New Roman" w:hAnsi="Courier New" w:cs="Courier New"/>
          <w:i/>
          <w:iCs/>
          <w:color w:val="999988"/>
          <w:sz w:val="21"/>
          <w:szCs w:val="21"/>
          <w:bdr w:val="none" w:sz="0" w:space="0" w:color="auto" w:frame="1"/>
          <w:shd w:val="clear" w:color="auto" w:fill="FBFBFB"/>
          <w:lang w:eastAsia="en-ZA"/>
        </w:rPr>
        <w:t>// Or, if method doesn't return anything, we want to check whether it produced the expected side effects.</w:t>
      </w:r>
    </w:p>
    <w:p w14:paraId="40DB6CDF" w14:textId="77777777" w:rsidR="002417AA" w:rsidRPr="002417AA" w:rsidRDefault="002417AA" w:rsidP="00241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1"/>
          <w:szCs w:val="21"/>
          <w:bdr w:val="single" w:sz="6" w:space="3" w:color="EBECED" w:frame="1"/>
          <w:shd w:val="clear" w:color="auto" w:fill="FBFBFB"/>
          <w:lang w:eastAsia="en-ZA"/>
        </w:rPr>
      </w:pPr>
      <w:r w:rsidRPr="002417AA">
        <w:rPr>
          <w:rFonts w:ascii="Courier New" w:eastAsia="Times New Roman" w:hAnsi="Courier New" w:cs="Courier New"/>
          <w:color w:val="455065"/>
          <w:sz w:val="21"/>
          <w:szCs w:val="21"/>
          <w:bdr w:val="single" w:sz="6" w:space="3" w:color="EBECED" w:frame="1"/>
          <w:shd w:val="clear" w:color="auto" w:fill="FBFBFB"/>
          <w:lang w:eastAsia="en-ZA"/>
        </w:rPr>
        <w:t xml:space="preserve">    </w:t>
      </w:r>
      <w:r w:rsidRPr="002417AA">
        <w:rPr>
          <w:rFonts w:ascii="Courier New" w:eastAsia="Times New Roman" w:hAnsi="Courier New" w:cs="Courier New"/>
          <w:b/>
          <w:bCs/>
          <w:color w:val="333333"/>
          <w:sz w:val="21"/>
          <w:szCs w:val="21"/>
          <w:bdr w:val="none" w:sz="0" w:space="0" w:color="auto" w:frame="1"/>
          <w:shd w:val="clear" w:color="auto" w:fill="FBFBFB"/>
          <w:lang w:eastAsia="en-ZA"/>
        </w:rPr>
        <w:t>bool</w:t>
      </w:r>
      <w:r w:rsidRPr="002417AA">
        <w:rPr>
          <w:rFonts w:ascii="Courier New" w:eastAsia="Times New Roman" w:hAnsi="Courier New" w:cs="Courier New"/>
          <w:color w:val="455065"/>
          <w:sz w:val="21"/>
          <w:szCs w:val="21"/>
          <w:bdr w:val="single" w:sz="6" w:space="3" w:color="EBECED" w:frame="1"/>
          <w:shd w:val="clear" w:color="auto" w:fill="FBFBFB"/>
          <w:lang w:eastAsia="en-ZA"/>
        </w:rPr>
        <w:t xml:space="preserve"> </w:t>
      </w:r>
      <w:proofErr w:type="spellStart"/>
      <w:r w:rsidRPr="002417AA">
        <w:rPr>
          <w:rFonts w:ascii="Courier New" w:eastAsia="Times New Roman" w:hAnsi="Courier New" w:cs="Courier New"/>
          <w:color w:val="455065"/>
          <w:sz w:val="21"/>
          <w:szCs w:val="21"/>
          <w:bdr w:val="single" w:sz="6" w:space="3" w:color="EBECED" w:frame="1"/>
          <w:shd w:val="clear" w:color="auto" w:fill="FBFBFB"/>
          <w:lang w:eastAsia="en-ZA"/>
        </w:rPr>
        <w:t>isPalindrome</w:t>
      </w:r>
      <w:proofErr w:type="spellEnd"/>
      <w:r w:rsidRPr="002417AA">
        <w:rPr>
          <w:rFonts w:ascii="Courier New" w:eastAsia="Times New Roman" w:hAnsi="Courier New" w:cs="Courier New"/>
          <w:color w:val="455065"/>
          <w:sz w:val="21"/>
          <w:szCs w:val="21"/>
          <w:bdr w:val="single" w:sz="6" w:space="3" w:color="EBECED" w:frame="1"/>
          <w:shd w:val="clear" w:color="auto" w:fill="FBFBFB"/>
          <w:lang w:eastAsia="en-ZA"/>
        </w:rPr>
        <w:t xml:space="preserve"> = </w:t>
      </w:r>
      <w:proofErr w:type="spellStart"/>
      <w:proofErr w:type="gramStart"/>
      <w:r w:rsidRPr="002417AA">
        <w:rPr>
          <w:rFonts w:ascii="Courier New" w:eastAsia="Times New Roman" w:hAnsi="Courier New" w:cs="Courier New"/>
          <w:color w:val="455065"/>
          <w:sz w:val="21"/>
          <w:szCs w:val="21"/>
          <w:bdr w:val="single" w:sz="6" w:space="3" w:color="EBECED" w:frame="1"/>
          <w:shd w:val="clear" w:color="auto" w:fill="FBFBFB"/>
          <w:lang w:eastAsia="en-ZA"/>
        </w:rPr>
        <w:t>detector.IsPalindrome</w:t>
      </w:r>
      <w:proofErr w:type="spellEnd"/>
      <w:proofErr w:type="gramEnd"/>
      <w:r w:rsidRPr="002417AA">
        <w:rPr>
          <w:rFonts w:ascii="Courier New" w:eastAsia="Times New Roman" w:hAnsi="Courier New" w:cs="Courier New"/>
          <w:color w:val="455065"/>
          <w:sz w:val="21"/>
          <w:szCs w:val="21"/>
          <w:bdr w:val="single" w:sz="6" w:space="3" w:color="EBECED" w:frame="1"/>
          <w:shd w:val="clear" w:color="auto" w:fill="FBFBFB"/>
          <w:lang w:eastAsia="en-ZA"/>
        </w:rPr>
        <w:t>(</w:t>
      </w:r>
      <w:r w:rsidRPr="002417AA">
        <w:rPr>
          <w:rFonts w:ascii="Courier New" w:eastAsia="Times New Roman" w:hAnsi="Courier New" w:cs="Courier New"/>
          <w:color w:val="DD1144"/>
          <w:sz w:val="21"/>
          <w:szCs w:val="21"/>
          <w:bdr w:val="none" w:sz="0" w:space="0" w:color="auto" w:frame="1"/>
          <w:shd w:val="clear" w:color="auto" w:fill="FBFBFB"/>
          <w:lang w:eastAsia="en-ZA"/>
        </w:rPr>
        <w:t>"kayak"</w:t>
      </w:r>
      <w:r w:rsidRPr="002417AA">
        <w:rPr>
          <w:rFonts w:ascii="Courier New" w:eastAsia="Times New Roman" w:hAnsi="Courier New" w:cs="Courier New"/>
          <w:color w:val="455065"/>
          <w:sz w:val="21"/>
          <w:szCs w:val="21"/>
          <w:bdr w:val="single" w:sz="6" w:space="3" w:color="EBECED" w:frame="1"/>
          <w:shd w:val="clear" w:color="auto" w:fill="FBFBFB"/>
          <w:lang w:eastAsia="en-ZA"/>
        </w:rPr>
        <w:t>);</w:t>
      </w:r>
    </w:p>
    <w:p w14:paraId="3CEC705E" w14:textId="77777777" w:rsidR="002417AA" w:rsidRPr="002417AA" w:rsidRDefault="002417AA" w:rsidP="00241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1"/>
          <w:szCs w:val="21"/>
          <w:bdr w:val="single" w:sz="6" w:space="3" w:color="EBECED" w:frame="1"/>
          <w:shd w:val="clear" w:color="auto" w:fill="FBFBFB"/>
          <w:lang w:eastAsia="en-ZA"/>
        </w:rPr>
      </w:pPr>
    </w:p>
    <w:p w14:paraId="559F9951" w14:textId="77777777" w:rsidR="002417AA" w:rsidRPr="002417AA" w:rsidRDefault="002417AA" w:rsidP="00241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1"/>
          <w:szCs w:val="21"/>
          <w:bdr w:val="single" w:sz="6" w:space="3" w:color="EBECED" w:frame="1"/>
          <w:shd w:val="clear" w:color="auto" w:fill="FBFBFB"/>
          <w:lang w:eastAsia="en-ZA"/>
        </w:rPr>
      </w:pPr>
      <w:r w:rsidRPr="002417AA">
        <w:rPr>
          <w:rFonts w:ascii="Courier New" w:eastAsia="Times New Roman" w:hAnsi="Courier New" w:cs="Courier New"/>
          <w:color w:val="455065"/>
          <w:sz w:val="21"/>
          <w:szCs w:val="21"/>
          <w:bdr w:val="single" w:sz="6" w:space="3" w:color="EBECED" w:frame="1"/>
          <w:shd w:val="clear" w:color="auto" w:fill="FBFBFB"/>
          <w:lang w:eastAsia="en-ZA"/>
        </w:rPr>
        <w:t xml:space="preserve">    </w:t>
      </w:r>
      <w:r w:rsidRPr="002417AA">
        <w:rPr>
          <w:rFonts w:ascii="Courier New" w:eastAsia="Times New Roman" w:hAnsi="Courier New" w:cs="Courier New"/>
          <w:i/>
          <w:iCs/>
          <w:color w:val="999988"/>
          <w:sz w:val="21"/>
          <w:szCs w:val="21"/>
          <w:bdr w:val="none" w:sz="0" w:space="0" w:color="auto" w:frame="1"/>
          <w:shd w:val="clear" w:color="auto" w:fill="FBFBFB"/>
          <w:lang w:eastAsia="en-ZA"/>
        </w:rPr>
        <w:t>// The Assert phase makes our unit test pass or fail.</w:t>
      </w:r>
    </w:p>
    <w:p w14:paraId="66C9AA17" w14:textId="77777777" w:rsidR="002417AA" w:rsidRPr="002417AA" w:rsidRDefault="002417AA" w:rsidP="00241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1"/>
          <w:szCs w:val="21"/>
          <w:bdr w:val="single" w:sz="6" w:space="3" w:color="EBECED" w:frame="1"/>
          <w:shd w:val="clear" w:color="auto" w:fill="FBFBFB"/>
          <w:lang w:eastAsia="en-ZA"/>
        </w:rPr>
      </w:pPr>
      <w:r w:rsidRPr="002417AA">
        <w:rPr>
          <w:rFonts w:ascii="Courier New" w:eastAsia="Times New Roman" w:hAnsi="Courier New" w:cs="Courier New"/>
          <w:color w:val="455065"/>
          <w:sz w:val="21"/>
          <w:szCs w:val="21"/>
          <w:bdr w:val="single" w:sz="6" w:space="3" w:color="EBECED" w:frame="1"/>
          <w:shd w:val="clear" w:color="auto" w:fill="FBFBFB"/>
          <w:lang w:eastAsia="en-ZA"/>
        </w:rPr>
        <w:t xml:space="preserve">    </w:t>
      </w:r>
      <w:r w:rsidRPr="002417AA">
        <w:rPr>
          <w:rFonts w:ascii="Courier New" w:eastAsia="Times New Roman" w:hAnsi="Courier New" w:cs="Courier New"/>
          <w:i/>
          <w:iCs/>
          <w:color w:val="999988"/>
          <w:sz w:val="21"/>
          <w:szCs w:val="21"/>
          <w:bdr w:val="none" w:sz="0" w:space="0" w:color="auto" w:frame="1"/>
          <w:shd w:val="clear" w:color="auto" w:fill="FBFBFB"/>
          <w:lang w:eastAsia="en-ZA"/>
        </w:rPr>
        <w:t xml:space="preserve">// Here we check that the method's </w:t>
      </w:r>
      <w:proofErr w:type="spellStart"/>
      <w:r w:rsidRPr="002417AA">
        <w:rPr>
          <w:rFonts w:ascii="Courier New" w:eastAsia="Times New Roman" w:hAnsi="Courier New" w:cs="Courier New"/>
          <w:i/>
          <w:iCs/>
          <w:color w:val="999988"/>
          <w:sz w:val="21"/>
          <w:szCs w:val="21"/>
          <w:bdr w:val="none" w:sz="0" w:space="0" w:color="auto" w:frame="1"/>
          <w:shd w:val="clear" w:color="auto" w:fill="FBFBFB"/>
          <w:lang w:eastAsia="en-ZA"/>
        </w:rPr>
        <w:t>behavior</w:t>
      </w:r>
      <w:proofErr w:type="spellEnd"/>
      <w:r w:rsidRPr="002417AA">
        <w:rPr>
          <w:rFonts w:ascii="Courier New" w:eastAsia="Times New Roman" w:hAnsi="Courier New" w:cs="Courier New"/>
          <w:i/>
          <w:iCs/>
          <w:color w:val="999988"/>
          <w:sz w:val="21"/>
          <w:szCs w:val="21"/>
          <w:bdr w:val="none" w:sz="0" w:space="0" w:color="auto" w:frame="1"/>
          <w:shd w:val="clear" w:color="auto" w:fill="FBFBFB"/>
          <w:lang w:eastAsia="en-ZA"/>
        </w:rPr>
        <w:t xml:space="preserve"> is consistent with expectations.</w:t>
      </w:r>
    </w:p>
    <w:p w14:paraId="618F233F" w14:textId="77777777" w:rsidR="002417AA" w:rsidRPr="002417AA" w:rsidRDefault="002417AA" w:rsidP="00241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1"/>
          <w:szCs w:val="21"/>
          <w:bdr w:val="single" w:sz="6" w:space="3" w:color="EBECED" w:frame="1"/>
          <w:shd w:val="clear" w:color="auto" w:fill="FBFBFB"/>
          <w:lang w:eastAsia="en-ZA"/>
        </w:rPr>
      </w:pPr>
      <w:r w:rsidRPr="002417AA">
        <w:rPr>
          <w:rFonts w:ascii="Courier New" w:eastAsia="Times New Roman" w:hAnsi="Courier New" w:cs="Courier New"/>
          <w:color w:val="455065"/>
          <w:sz w:val="21"/>
          <w:szCs w:val="21"/>
          <w:bdr w:val="single" w:sz="6" w:space="3" w:color="EBECED" w:frame="1"/>
          <w:shd w:val="clear" w:color="auto" w:fill="FBFBFB"/>
          <w:lang w:eastAsia="en-ZA"/>
        </w:rPr>
        <w:t xml:space="preserve">    </w:t>
      </w:r>
      <w:proofErr w:type="spellStart"/>
      <w:r w:rsidRPr="002417AA">
        <w:rPr>
          <w:rFonts w:ascii="Courier New" w:eastAsia="Times New Roman" w:hAnsi="Courier New" w:cs="Courier New"/>
          <w:color w:val="455065"/>
          <w:sz w:val="21"/>
          <w:szCs w:val="21"/>
          <w:bdr w:val="single" w:sz="6" w:space="3" w:color="EBECED" w:frame="1"/>
          <w:shd w:val="clear" w:color="auto" w:fill="FBFBFB"/>
          <w:lang w:eastAsia="en-ZA"/>
        </w:rPr>
        <w:t>Assert.IsTrue</w:t>
      </w:r>
      <w:proofErr w:type="spellEnd"/>
      <w:r w:rsidRPr="002417AA">
        <w:rPr>
          <w:rFonts w:ascii="Courier New" w:eastAsia="Times New Roman" w:hAnsi="Courier New" w:cs="Courier New"/>
          <w:color w:val="455065"/>
          <w:sz w:val="21"/>
          <w:szCs w:val="21"/>
          <w:bdr w:val="single" w:sz="6" w:space="3" w:color="EBECED" w:frame="1"/>
          <w:shd w:val="clear" w:color="auto" w:fill="FBFBFB"/>
          <w:lang w:eastAsia="en-ZA"/>
        </w:rPr>
        <w:t>(</w:t>
      </w:r>
      <w:proofErr w:type="spellStart"/>
      <w:r w:rsidRPr="002417AA">
        <w:rPr>
          <w:rFonts w:ascii="Courier New" w:eastAsia="Times New Roman" w:hAnsi="Courier New" w:cs="Courier New"/>
          <w:color w:val="455065"/>
          <w:sz w:val="21"/>
          <w:szCs w:val="21"/>
          <w:bdr w:val="single" w:sz="6" w:space="3" w:color="EBECED" w:frame="1"/>
          <w:shd w:val="clear" w:color="auto" w:fill="FBFBFB"/>
          <w:lang w:eastAsia="en-ZA"/>
        </w:rPr>
        <w:t>isPalindrome</w:t>
      </w:r>
      <w:proofErr w:type="spellEnd"/>
      <w:r w:rsidRPr="002417AA">
        <w:rPr>
          <w:rFonts w:ascii="Courier New" w:eastAsia="Times New Roman" w:hAnsi="Courier New" w:cs="Courier New"/>
          <w:color w:val="455065"/>
          <w:sz w:val="21"/>
          <w:szCs w:val="21"/>
          <w:bdr w:val="single" w:sz="6" w:space="3" w:color="EBECED" w:frame="1"/>
          <w:shd w:val="clear" w:color="auto" w:fill="FBFBFB"/>
          <w:lang w:eastAsia="en-ZA"/>
        </w:rPr>
        <w:t>);</w:t>
      </w:r>
    </w:p>
    <w:p w14:paraId="4B48217F" w14:textId="77777777" w:rsidR="002417AA" w:rsidRPr="002417AA" w:rsidRDefault="002417AA" w:rsidP="00241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0"/>
          <w:szCs w:val="20"/>
          <w:lang w:eastAsia="en-ZA"/>
        </w:rPr>
      </w:pPr>
      <w:r w:rsidRPr="002417AA">
        <w:rPr>
          <w:rFonts w:ascii="Courier New" w:eastAsia="Times New Roman" w:hAnsi="Courier New" w:cs="Courier New"/>
          <w:color w:val="455065"/>
          <w:sz w:val="21"/>
          <w:szCs w:val="21"/>
          <w:bdr w:val="single" w:sz="6" w:space="3" w:color="EBECED" w:frame="1"/>
          <w:shd w:val="clear" w:color="auto" w:fill="FBFBFB"/>
          <w:lang w:eastAsia="en-ZA"/>
        </w:rPr>
        <w:t>}</w:t>
      </w:r>
    </w:p>
    <w:p w14:paraId="1D36ECFB" w14:textId="3893B46E" w:rsidR="002417AA" w:rsidRDefault="002417AA"/>
    <w:p w14:paraId="1CF24EEE" w14:textId="77777777" w:rsidR="002417AA" w:rsidRPr="008B0D96" w:rsidRDefault="002417AA" w:rsidP="008B0D96">
      <w:pPr>
        <w:pStyle w:val="NormalWeb"/>
        <w:shd w:val="clear" w:color="auto" w:fill="FFFFFF"/>
        <w:spacing w:line="276" w:lineRule="auto"/>
        <w:rPr>
          <w:rFonts w:ascii="Daytona" w:hAnsi="Daytona"/>
          <w:color w:val="222222"/>
          <w:sz w:val="22"/>
          <w:szCs w:val="22"/>
        </w:rPr>
      </w:pPr>
      <w:r w:rsidRPr="008B0D96">
        <w:rPr>
          <w:rFonts w:ascii="Daytona" w:hAnsi="Daytona"/>
          <w:color w:val="222222"/>
          <w:sz w:val="22"/>
          <w:szCs w:val="22"/>
        </w:rPr>
        <w:lastRenderedPageBreak/>
        <w:t>Unit testing relies on mock objects being created to test sections of code that are not yet part of a complete application. Mock objects fill in for the missing parts of the program.</w:t>
      </w:r>
    </w:p>
    <w:p w14:paraId="16CAC386" w14:textId="77777777" w:rsidR="002417AA" w:rsidRPr="008B0D96" w:rsidRDefault="002417AA" w:rsidP="008B0D96">
      <w:pPr>
        <w:pStyle w:val="NormalWeb"/>
        <w:shd w:val="clear" w:color="auto" w:fill="FFFFFF"/>
        <w:spacing w:line="276" w:lineRule="auto"/>
        <w:rPr>
          <w:rFonts w:ascii="Daytona" w:hAnsi="Daytona"/>
          <w:color w:val="222222"/>
          <w:sz w:val="22"/>
          <w:szCs w:val="22"/>
        </w:rPr>
      </w:pPr>
      <w:r w:rsidRPr="008B0D96">
        <w:rPr>
          <w:rFonts w:ascii="Daytona" w:hAnsi="Daytona"/>
          <w:color w:val="222222"/>
          <w:sz w:val="22"/>
          <w:szCs w:val="22"/>
        </w:rPr>
        <w:t>For example, you might have a function that needs variables or objects that are not created yet. In unit testing, those will be accounted for in the form of mock objects created solely for the purpose of the unit testing done on that section of code.</w:t>
      </w:r>
    </w:p>
    <w:p w14:paraId="157DC232" w14:textId="7BBBB4F5" w:rsidR="002417AA" w:rsidRDefault="002417AA"/>
    <w:p w14:paraId="6B1A0D91" w14:textId="50B6453F" w:rsidR="002417AA" w:rsidRPr="008B0D96" w:rsidRDefault="008B0D96" w:rsidP="008B0D96">
      <w:pPr>
        <w:pStyle w:val="Heading1"/>
      </w:pPr>
      <w:r>
        <w:t xml:space="preserve">What is </w:t>
      </w:r>
      <w:r w:rsidR="002417AA" w:rsidRPr="008B0D96">
        <w:t>Integration testing</w:t>
      </w:r>
    </w:p>
    <w:p w14:paraId="32CF3C78" w14:textId="6F7F84B2" w:rsidR="002417AA" w:rsidRPr="008B0D96" w:rsidRDefault="008B0D96" w:rsidP="008B0D96">
      <w:pPr>
        <w:pStyle w:val="NormalWeb"/>
        <w:shd w:val="clear" w:color="auto" w:fill="FFFFFF"/>
        <w:spacing w:line="276" w:lineRule="auto"/>
        <w:rPr>
          <w:rFonts w:ascii="Daytona" w:hAnsi="Daytona"/>
          <w:color w:val="222222"/>
          <w:sz w:val="22"/>
          <w:szCs w:val="22"/>
        </w:rPr>
      </w:pPr>
      <w:r>
        <w:rPr>
          <w:rStyle w:val="Strong"/>
          <w:rFonts w:ascii="Daytona" w:hAnsi="Daytona"/>
          <w:b w:val="0"/>
          <w:bCs w:val="0"/>
          <w:color w:val="222222"/>
          <w:sz w:val="22"/>
          <w:szCs w:val="22"/>
        </w:rPr>
        <w:t>It’s</w:t>
      </w:r>
      <w:r w:rsidR="002417AA" w:rsidRPr="008B0D96">
        <w:rPr>
          <w:rFonts w:ascii="Daytona" w:hAnsi="Daytona"/>
          <w:color w:val="222222"/>
          <w:sz w:val="22"/>
          <w:szCs w:val="22"/>
        </w:rPr>
        <w:t xml:space="preserve"> a type of testing where software modules are integrated logically and tested as a group. A typical software project consists of multiple software modules, coded by different programmers. The purpose of this level of testing is to expose defects in the interaction between these software modules when they are integrated</w:t>
      </w:r>
      <w:r>
        <w:rPr>
          <w:rFonts w:ascii="Daytona" w:hAnsi="Daytona"/>
          <w:color w:val="222222"/>
          <w:sz w:val="22"/>
          <w:szCs w:val="22"/>
        </w:rPr>
        <w:t xml:space="preserve"> </w:t>
      </w:r>
      <w:r w:rsidR="002417AA" w:rsidRPr="008B0D96">
        <w:rPr>
          <w:rFonts w:ascii="Daytona" w:hAnsi="Daytona"/>
          <w:color w:val="222222"/>
          <w:sz w:val="22"/>
          <w:szCs w:val="22"/>
        </w:rPr>
        <w:t>Integration Testing focuses on checking data communication amongst these modules.</w:t>
      </w:r>
      <w:r>
        <w:rPr>
          <w:rFonts w:ascii="Daytona" w:hAnsi="Daytona"/>
          <w:color w:val="222222"/>
          <w:sz w:val="22"/>
          <w:szCs w:val="22"/>
        </w:rPr>
        <w:t xml:space="preserve"> </w:t>
      </w:r>
      <w:r w:rsidRPr="008B0D96">
        <w:rPr>
          <w:rFonts w:ascii="Daytona" w:hAnsi="Daytona"/>
          <w:color w:val="222222"/>
          <w:sz w:val="22"/>
          <w:szCs w:val="22"/>
          <w:shd w:val="clear" w:color="auto" w:fill="FFFFFF"/>
        </w:rPr>
        <w:t>I</w:t>
      </w:r>
      <w:r w:rsidRPr="008B0D96">
        <w:rPr>
          <w:rFonts w:ascii="Daytona" w:hAnsi="Daytona"/>
          <w:color w:val="222222"/>
          <w:sz w:val="22"/>
          <w:szCs w:val="22"/>
          <w:shd w:val="clear" w:color="auto" w:fill="FFFFFF"/>
        </w:rPr>
        <w:t>ntegration</w:t>
      </w:r>
      <w:hyperlink r:id="rId4" w:history="1">
        <w:r w:rsidRPr="008B0D96">
          <w:rPr>
            <w:rStyle w:val="Hyperlink"/>
            <w:rFonts w:ascii="Daytona" w:hAnsi="Daytona"/>
            <w:color w:val="04B8E6"/>
            <w:sz w:val="22"/>
            <w:szCs w:val="22"/>
            <w:u w:val="none"/>
            <w:shd w:val="clear" w:color="auto" w:fill="FFFFFF"/>
          </w:rPr>
          <w:t> </w:t>
        </w:r>
        <w:r w:rsidRPr="008B0D96">
          <w:rPr>
            <w:rStyle w:val="Hyperlink"/>
            <w:rFonts w:ascii="Daytona" w:hAnsi="Daytona"/>
            <w:color w:val="auto"/>
            <w:sz w:val="22"/>
            <w:szCs w:val="22"/>
            <w:u w:val="none"/>
            <w:shd w:val="clear" w:color="auto" w:fill="FFFFFF"/>
          </w:rPr>
          <w:t>Test Case</w:t>
        </w:r>
        <w:r w:rsidRPr="008B0D96">
          <w:rPr>
            <w:rStyle w:val="Hyperlink"/>
            <w:rFonts w:ascii="Daytona" w:hAnsi="Daytona"/>
            <w:color w:val="04B8E6"/>
            <w:sz w:val="22"/>
            <w:szCs w:val="22"/>
            <w:u w:val="none"/>
            <w:shd w:val="clear" w:color="auto" w:fill="FFFFFF"/>
          </w:rPr>
          <w:t> </w:t>
        </w:r>
      </w:hyperlink>
      <w:r w:rsidRPr="008B0D96">
        <w:rPr>
          <w:rFonts w:ascii="Daytona" w:hAnsi="Daytona"/>
          <w:color w:val="222222"/>
          <w:sz w:val="22"/>
          <w:szCs w:val="22"/>
          <w:shd w:val="clear" w:color="auto" w:fill="FFFFFF"/>
        </w:rPr>
        <w:t>differs from other test cases in the sense it</w:t>
      </w:r>
      <w:r w:rsidRPr="008B0D96">
        <w:rPr>
          <w:rStyle w:val="Strong"/>
          <w:rFonts w:ascii="Daytona" w:hAnsi="Daytona"/>
          <w:color w:val="222222"/>
          <w:sz w:val="22"/>
          <w:szCs w:val="22"/>
          <w:shd w:val="clear" w:color="auto" w:fill="FFFFFF"/>
        </w:rPr>
        <w:t> </w:t>
      </w:r>
      <w:r w:rsidRPr="008B0D96">
        <w:rPr>
          <w:rStyle w:val="Strong"/>
          <w:rFonts w:ascii="Daytona" w:hAnsi="Daytona"/>
          <w:b w:val="0"/>
          <w:bCs w:val="0"/>
          <w:color w:val="222222"/>
          <w:sz w:val="22"/>
          <w:szCs w:val="22"/>
          <w:shd w:val="clear" w:color="auto" w:fill="FFFFFF"/>
        </w:rPr>
        <w:t>focuses mainly on the interfaces &amp; flow of data/information between the modules</w:t>
      </w:r>
      <w:r w:rsidRPr="008B0D96">
        <w:rPr>
          <w:rFonts w:ascii="Daytona" w:hAnsi="Daytona"/>
          <w:b/>
          <w:bCs/>
          <w:color w:val="222222"/>
          <w:sz w:val="22"/>
          <w:szCs w:val="22"/>
          <w:shd w:val="clear" w:color="auto" w:fill="FFFFFF"/>
        </w:rPr>
        <w:t>.</w:t>
      </w:r>
      <w:r w:rsidRPr="008B0D96">
        <w:rPr>
          <w:rFonts w:ascii="Daytona" w:hAnsi="Daytona"/>
          <w:color w:val="222222"/>
          <w:sz w:val="22"/>
          <w:szCs w:val="22"/>
          <w:shd w:val="clear" w:color="auto" w:fill="FFFFFF"/>
        </w:rPr>
        <w:t xml:space="preserve"> Here priority is to be given for the </w:t>
      </w:r>
      <w:r w:rsidRPr="008B0D96">
        <w:rPr>
          <w:rStyle w:val="Strong"/>
          <w:rFonts w:ascii="Daytona" w:hAnsi="Daytona"/>
          <w:b w:val="0"/>
          <w:bCs w:val="0"/>
          <w:color w:val="222222"/>
          <w:sz w:val="22"/>
          <w:szCs w:val="22"/>
          <w:shd w:val="clear" w:color="auto" w:fill="FFFFFF"/>
        </w:rPr>
        <w:t>integrating links</w:t>
      </w:r>
      <w:r w:rsidRPr="008B0D96">
        <w:rPr>
          <w:rFonts w:ascii="Daytona" w:hAnsi="Daytona"/>
          <w:color w:val="222222"/>
          <w:sz w:val="22"/>
          <w:szCs w:val="22"/>
          <w:shd w:val="clear" w:color="auto" w:fill="FFFFFF"/>
        </w:rPr>
        <w:t> rather than the unit functions which are already tested.</w:t>
      </w:r>
    </w:p>
    <w:p w14:paraId="5734FB38" w14:textId="77777777" w:rsidR="002417AA" w:rsidRPr="008B0D96" w:rsidRDefault="002417AA" w:rsidP="008B0D96">
      <w:pPr>
        <w:pStyle w:val="Heading1"/>
      </w:pPr>
      <w:r w:rsidRPr="008B0D96">
        <w:t>Unit Test vs. Integration Test</w:t>
      </w:r>
    </w:p>
    <w:p w14:paraId="269672A8" w14:textId="77777777" w:rsidR="002417AA" w:rsidRPr="008B0D96" w:rsidRDefault="002417AA" w:rsidP="008B0D96">
      <w:pPr>
        <w:pStyle w:val="NormalWeb"/>
        <w:spacing w:before="0" w:beforeAutospacing="0" w:after="480" w:afterAutospacing="0" w:line="276" w:lineRule="auto"/>
        <w:textAlignment w:val="baseline"/>
        <w:rPr>
          <w:rFonts w:ascii="Daytona" w:hAnsi="Daytona"/>
          <w:color w:val="262D3D"/>
          <w:sz w:val="22"/>
          <w:szCs w:val="22"/>
        </w:rPr>
      </w:pPr>
      <w:r w:rsidRPr="008B0D96">
        <w:rPr>
          <w:rFonts w:ascii="Daytona" w:hAnsi="Daytona"/>
          <w:color w:val="262D3D"/>
          <w:sz w:val="22"/>
          <w:szCs w:val="22"/>
        </w:rPr>
        <w:t>Another important thing to consider is the difference between unit testing and integration testing.</w:t>
      </w:r>
    </w:p>
    <w:p w14:paraId="74B95AB0" w14:textId="63B6E4A4" w:rsidR="002417AA" w:rsidRPr="008B0D96" w:rsidRDefault="002417AA" w:rsidP="008B0D96">
      <w:pPr>
        <w:pStyle w:val="NormalWeb"/>
        <w:spacing w:before="0" w:beforeAutospacing="0" w:after="480" w:afterAutospacing="0" w:line="276" w:lineRule="auto"/>
        <w:textAlignment w:val="baseline"/>
        <w:rPr>
          <w:rFonts w:ascii="Daytona" w:hAnsi="Daytona"/>
          <w:color w:val="262D3D"/>
          <w:sz w:val="22"/>
          <w:szCs w:val="22"/>
        </w:rPr>
      </w:pPr>
      <w:r w:rsidRPr="008B0D96">
        <w:rPr>
          <w:rFonts w:ascii="Daytona" w:hAnsi="Daytona"/>
          <w:color w:val="262D3D"/>
          <w:sz w:val="22"/>
          <w:szCs w:val="22"/>
        </w:rPr>
        <w:t xml:space="preserve">The purpose of a unit test in software engineering is to verify the </w:t>
      </w:r>
      <w:r w:rsidR="008B0D96" w:rsidRPr="008B0D96">
        <w:rPr>
          <w:rFonts w:ascii="Daytona" w:hAnsi="Daytona"/>
          <w:color w:val="262D3D"/>
          <w:sz w:val="22"/>
          <w:szCs w:val="22"/>
        </w:rPr>
        <w:t>behaviour</w:t>
      </w:r>
      <w:r w:rsidRPr="008B0D96">
        <w:rPr>
          <w:rFonts w:ascii="Daytona" w:hAnsi="Daytona"/>
          <w:color w:val="262D3D"/>
          <w:sz w:val="22"/>
          <w:szCs w:val="22"/>
        </w:rPr>
        <w:t xml:space="preserve"> of a relatively small piece of software, independently from other parts. Unit tests are narrow in scope, and allow us to cover all cases, ensuring that every single part works correctly.</w:t>
      </w:r>
    </w:p>
    <w:p w14:paraId="05D912F8" w14:textId="77777777" w:rsidR="002417AA" w:rsidRPr="008B0D96" w:rsidRDefault="002417AA" w:rsidP="008B0D96">
      <w:pPr>
        <w:pStyle w:val="NormalWeb"/>
        <w:spacing w:before="0" w:beforeAutospacing="0" w:after="0" w:afterAutospacing="0" w:line="276" w:lineRule="auto"/>
        <w:textAlignment w:val="baseline"/>
        <w:rPr>
          <w:rFonts w:ascii="Daytona" w:hAnsi="Daytona"/>
          <w:color w:val="262D3D"/>
          <w:sz w:val="22"/>
          <w:szCs w:val="22"/>
        </w:rPr>
      </w:pPr>
      <w:r w:rsidRPr="008B0D96">
        <w:rPr>
          <w:rFonts w:ascii="Daytona" w:hAnsi="Daytona"/>
          <w:color w:val="262D3D"/>
          <w:sz w:val="22"/>
          <w:szCs w:val="22"/>
        </w:rPr>
        <w:t>On the other hand, integration tests demonstrate that different parts of a system </w:t>
      </w:r>
      <w:r w:rsidRPr="008B0D96">
        <w:rPr>
          <w:rStyle w:val="Strong"/>
          <w:rFonts w:ascii="Daytona" w:hAnsi="Daytona"/>
          <w:b w:val="0"/>
          <w:bCs w:val="0"/>
          <w:sz w:val="22"/>
          <w:szCs w:val="22"/>
          <w:bdr w:val="none" w:sz="0" w:space="0" w:color="auto" w:frame="1"/>
        </w:rPr>
        <w:t>work together in the real-life environment</w:t>
      </w:r>
      <w:r w:rsidRPr="008B0D96">
        <w:rPr>
          <w:rFonts w:ascii="Daytona" w:hAnsi="Daytona"/>
          <w:b/>
          <w:bCs/>
          <w:sz w:val="22"/>
          <w:szCs w:val="22"/>
        </w:rPr>
        <w:t>.</w:t>
      </w:r>
      <w:r w:rsidRPr="008B0D96">
        <w:rPr>
          <w:rFonts w:ascii="Daytona" w:hAnsi="Daytona"/>
          <w:sz w:val="22"/>
          <w:szCs w:val="22"/>
        </w:rPr>
        <w:t xml:space="preserve"> </w:t>
      </w:r>
      <w:r w:rsidRPr="008B0D96">
        <w:rPr>
          <w:rFonts w:ascii="Daytona" w:hAnsi="Daytona"/>
          <w:color w:val="262D3D"/>
          <w:sz w:val="22"/>
          <w:szCs w:val="22"/>
        </w:rPr>
        <w:t>They validate complex scenarios (we can think of integration tests as a user performing some high-level operation within our system), and usually require external resources, like databases or web servers, to be present.</w:t>
      </w:r>
    </w:p>
    <w:p w14:paraId="2B099B8E" w14:textId="73B95F79" w:rsidR="002417AA" w:rsidRPr="008B0D96" w:rsidRDefault="002417AA" w:rsidP="008B0D96">
      <w:pPr>
        <w:spacing w:line="276" w:lineRule="auto"/>
        <w:rPr>
          <w:rFonts w:ascii="Daytona" w:hAnsi="Daytona"/>
        </w:rPr>
      </w:pPr>
    </w:p>
    <w:p w14:paraId="55D85133" w14:textId="58DDF7DB" w:rsidR="002417AA" w:rsidRPr="008B0D96" w:rsidRDefault="008B0D96" w:rsidP="008B0D96">
      <w:pPr>
        <w:pStyle w:val="Heading1"/>
      </w:pPr>
      <w:r w:rsidRPr="008B0D96">
        <w:lastRenderedPageBreak/>
        <w:t>References</w:t>
      </w:r>
      <w:bookmarkStart w:id="0" w:name="_GoBack"/>
      <w:bookmarkEnd w:id="0"/>
    </w:p>
    <w:p w14:paraId="567A7BD3" w14:textId="42A9F4C0" w:rsidR="008B0D96" w:rsidRPr="008B0D96" w:rsidRDefault="008B0D96" w:rsidP="008B0D96">
      <w:pPr>
        <w:spacing w:line="276" w:lineRule="auto"/>
        <w:rPr>
          <w:rFonts w:ascii="Daytona" w:hAnsi="Daytona"/>
        </w:rPr>
      </w:pPr>
      <w:hyperlink r:id="rId5" w:history="1">
        <w:r w:rsidRPr="008B0D96">
          <w:rPr>
            <w:rStyle w:val="Hyperlink"/>
            <w:rFonts w:ascii="Daytona" w:hAnsi="Daytona"/>
          </w:rPr>
          <w:t xml:space="preserve">Unit Testing and Coding Best Practices for Unit Tests: A Test-Driven Perspective | </w:t>
        </w:r>
        <w:proofErr w:type="spellStart"/>
        <w:r w:rsidRPr="008B0D96">
          <w:rPr>
            <w:rStyle w:val="Hyperlink"/>
            <w:rFonts w:ascii="Daytona" w:hAnsi="Daytona"/>
          </w:rPr>
          <w:t>Toptal</w:t>
        </w:r>
        <w:proofErr w:type="spellEnd"/>
      </w:hyperlink>
    </w:p>
    <w:p w14:paraId="0D1F5474" w14:textId="41E0A6FA" w:rsidR="008B0D96" w:rsidRPr="008B0D96" w:rsidRDefault="008B0D96" w:rsidP="008B0D96">
      <w:pPr>
        <w:spacing w:line="276" w:lineRule="auto"/>
        <w:rPr>
          <w:rFonts w:ascii="Daytona" w:hAnsi="Daytona"/>
        </w:rPr>
      </w:pPr>
      <w:hyperlink r:id="rId6" w:history="1">
        <w:r w:rsidRPr="008B0D96">
          <w:rPr>
            <w:rStyle w:val="Hyperlink"/>
            <w:rFonts w:ascii="Daytona" w:hAnsi="Daytona"/>
          </w:rPr>
          <w:t>What is Integration Testing (Tutorial with Integration Testing Example)</w:t>
        </w:r>
      </w:hyperlink>
    </w:p>
    <w:p w14:paraId="6272943E" w14:textId="704A73F5" w:rsidR="008B0D96" w:rsidRPr="008B0D96" w:rsidRDefault="008B0D96" w:rsidP="008B0D96">
      <w:pPr>
        <w:spacing w:line="276" w:lineRule="auto"/>
        <w:rPr>
          <w:rFonts w:ascii="Daytona" w:hAnsi="Daytona"/>
        </w:rPr>
      </w:pPr>
      <w:hyperlink r:id="rId7" w:history="1">
        <w:r w:rsidRPr="008B0D96">
          <w:rPr>
            <w:rStyle w:val="Hyperlink"/>
            <w:rFonts w:ascii="Daytona" w:hAnsi="Daytona"/>
          </w:rPr>
          <w:t xml:space="preserve">What is Integration Testing? | How to perform integration testing? | </w:t>
        </w:r>
        <w:proofErr w:type="spellStart"/>
        <w:r w:rsidRPr="008B0D96">
          <w:rPr>
            <w:rStyle w:val="Hyperlink"/>
            <w:rFonts w:ascii="Daytona" w:hAnsi="Daytona"/>
          </w:rPr>
          <w:t>Edureka</w:t>
        </w:r>
        <w:proofErr w:type="spellEnd"/>
      </w:hyperlink>
    </w:p>
    <w:sectPr w:rsidR="008B0D96" w:rsidRPr="008B0D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aytona">
    <w:charset w:val="00"/>
    <w:family w:val="swiss"/>
    <w:pitch w:val="variable"/>
    <w:sig w:usb0="800002EF" w:usb1="0000000A"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7AA"/>
    <w:rsid w:val="002417AA"/>
    <w:rsid w:val="00414FFF"/>
    <w:rsid w:val="008B0D9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532A5"/>
  <w15:chartTrackingRefBased/>
  <w15:docId w15:val="{3AEE7399-743E-4AA9-BED5-FC5A538EC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0D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417AA"/>
    <w:pPr>
      <w:spacing w:before="100" w:beforeAutospacing="1" w:after="100" w:afterAutospacing="1" w:line="240" w:lineRule="auto"/>
      <w:outlineLvl w:val="1"/>
    </w:pPr>
    <w:rPr>
      <w:rFonts w:ascii="Times New Roman" w:eastAsia="Times New Roman" w:hAnsi="Times New Roman" w:cs="Times New Roman"/>
      <w:b/>
      <w:bCs/>
      <w:sz w:val="36"/>
      <w:szCs w:val="36"/>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417AA"/>
    <w:rPr>
      <w:rFonts w:ascii="Times New Roman" w:eastAsia="Times New Roman" w:hAnsi="Times New Roman" w:cs="Times New Roman"/>
      <w:b/>
      <w:bCs/>
      <w:sz w:val="36"/>
      <w:szCs w:val="36"/>
      <w:lang w:eastAsia="en-ZA"/>
    </w:rPr>
  </w:style>
  <w:style w:type="paragraph" w:styleId="NormalWeb">
    <w:name w:val="Normal (Web)"/>
    <w:basedOn w:val="Normal"/>
    <w:uiPriority w:val="99"/>
    <w:unhideWhenUsed/>
    <w:rsid w:val="002417AA"/>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Strong">
    <w:name w:val="Strong"/>
    <w:basedOn w:val="DefaultParagraphFont"/>
    <w:uiPriority w:val="22"/>
    <w:qFormat/>
    <w:rsid w:val="002417AA"/>
    <w:rPr>
      <w:b/>
      <w:bCs/>
    </w:rPr>
  </w:style>
  <w:style w:type="paragraph" w:styleId="HTMLPreformatted">
    <w:name w:val="HTML Preformatted"/>
    <w:basedOn w:val="Normal"/>
    <w:link w:val="HTMLPreformattedChar"/>
    <w:uiPriority w:val="99"/>
    <w:semiHidden/>
    <w:unhideWhenUsed/>
    <w:rsid w:val="00241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ZA"/>
    </w:rPr>
  </w:style>
  <w:style w:type="character" w:customStyle="1" w:styleId="HTMLPreformattedChar">
    <w:name w:val="HTML Preformatted Char"/>
    <w:basedOn w:val="DefaultParagraphFont"/>
    <w:link w:val="HTMLPreformatted"/>
    <w:uiPriority w:val="99"/>
    <w:semiHidden/>
    <w:rsid w:val="002417AA"/>
    <w:rPr>
      <w:rFonts w:ascii="Courier New" w:eastAsia="Times New Roman" w:hAnsi="Courier New" w:cs="Courier New"/>
      <w:sz w:val="20"/>
      <w:szCs w:val="20"/>
      <w:lang w:eastAsia="en-ZA"/>
    </w:rPr>
  </w:style>
  <w:style w:type="character" w:styleId="HTMLCode">
    <w:name w:val="HTML Code"/>
    <w:basedOn w:val="DefaultParagraphFont"/>
    <w:uiPriority w:val="99"/>
    <w:semiHidden/>
    <w:unhideWhenUsed/>
    <w:rsid w:val="002417AA"/>
    <w:rPr>
      <w:rFonts w:ascii="Courier New" w:eastAsia="Times New Roman" w:hAnsi="Courier New" w:cs="Courier New"/>
      <w:sz w:val="20"/>
      <w:szCs w:val="20"/>
    </w:rPr>
  </w:style>
  <w:style w:type="character" w:customStyle="1" w:styleId="hljs-meta">
    <w:name w:val="hljs-meta"/>
    <w:basedOn w:val="DefaultParagraphFont"/>
    <w:rsid w:val="002417AA"/>
  </w:style>
  <w:style w:type="character" w:customStyle="1" w:styleId="hljs-function">
    <w:name w:val="hljs-function"/>
    <w:basedOn w:val="DefaultParagraphFont"/>
    <w:rsid w:val="002417AA"/>
  </w:style>
  <w:style w:type="character" w:customStyle="1" w:styleId="hljs-keyword">
    <w:name w:val="hljs-keyword"/>
    <w:basedOn w:val="DefaultParagraphFont"/>
    <w:rsid w:val="002417AA"/>
  </w:style>
  <w:style w:type="character" w:customStyle="1" w:styleId="hljs-title">
    <w:name w:val="hljs-title"/>
    <w:basedOn w:val="DefaultParagraphFont"/>
    <w:rsid w:val="002417AA"/>
  </w:style>
  <w:style w:type="character" w:customStyle="1" w:styleId="hljs-comment">
    <w:name w:val="hljs-comment"/>
    <w:basedOn w:val="DefaultParagraphFont"/>
    <w:rsid w:val="002417AA"/>
  </w:style>
  <w:style w:type="character" w:customStyle="1" w:styleId="hljs-string">
    <w:name w:val="hljs-string"/>
    <w:basedOn w:val="DefaultParagraphFont"/>
    <w:rsid w:val="002417AA"/>
  </w:style>
  <w:style w:type="character" w:styleId="Hyperlink">
    <w:name w:val="Hyperlink"/>
    <w:basedOn w:val="DefaultParagraphFont"/>
    <w:uiPriority w:val="99"/>
    <w:semiHidden/>
    <w:unhideWhenUsed/>
    <w:rsid w:val="002417AA"/>
    <w:rPr>
      <w:color w:val="0000FF"/>
      <w:u w:val="single"/>
    </w:rPr>
  </w:style>
  <w:style w:type="character" w:customStyle="1" w:styleId="Heading1Char">
    <w:name w:val="Heading 1 Char"/>
    <w:basedOn w:val="DefaultParagraphFont"/>
    <w:link w:val="Heading1"/>
    <w:uiPriority w:val="9"/>
    <w:rsid w:val="008B0D9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0050783">
      <w:bodyDiv w:val="1"/>
      <w:marLeft w:val="0"/>
      <w:marRight w:val="0"/>
      <w:marTop w:val="0"/>
      <w:marBottom w:val="0"/>
      <w:divBdr>
        <w:top w:val="none" w:sz="0" w:space="0" w:color="auto"/>
        <w:left w:val="none" w:sz="0" w:space="0" w:color="auto"/>
        <w:bottom w:val="none" w:sz="0" w:space="0" w:color="auto"/>
        <w:right w:val="none" w:sz="0" w:space="0" w:color="auto"/>
      </w:divBdr>
    </w:div>
    <w:div w:id="737702606">
      <w:bodyDiv w:val="1"/>
      <w:marLeft w:val="0"/>
      <w:marRight w:val="0"/>
      <w:marTop w:val="0"/>
      <w:marBottom w:val="0"/>
      <w:divBdr>
        <w:top w:val="none" w:sz="0" w:space="0" w:color="auto"/>
        <w:left w:val="none" w:sz="0" w:space="0" w:color="auto"/>
        <w:bottom w:val="none" w:sz="0" w:space="0" w:color="auto"/>
        <w:right w:val="none" w:sz="0" w:space="0" w:color="auto"/>
      </w:divBdr>
    </w:div>
    <w:div w:id="740491321">
      <w:bodyDiv w:val="1"/>
      <w:marLeft w:val="0"/>
      <w:marRight w:val="0"/>
      <w:marTop w:val="0"/>
      <w:marBottom w:val="0"/>
      <w:divBdr>
        <w:top w:val="none" w:sz="0" w:space="0" w:color="auto"/>
        <w:left w:val="none" w:sz="0" w:space="0" w:color="auto"/>
        <w:bottom w:val="none" w:sz="0" w:space="0" w:color="auto"/>
        <w:right w:val="none" w:sz="0" w:space="0" w:color="auto"/>
      </w:divBdr>
    </w:div>
    <w:div w:id="1075085122">
      <w:bodyDiv w:val="1"/>
      <w:marLeft w:val="0"/>
      <w:marRight w:val="0"/>
      <w:marTop w:val="0"/>
      <w:marBottom w:val="0"/>
      <w:divBdr>
        <w:top w:val="none" w:sz="0" w:space="0" w:color="auto"/>
        <w:left w:val="none" w:sz="0" w:space="0" w:color="auto"/>
        <w:bottom w:val="none" w:sz="0" w:space="0" w:color="auto"/>
        <w:right w:val="none" w:sz="0" w:space="0" w:color="auto"/>
      </w:divBdr>
    </w:div>
    <w:div w:id="2082097215">
      <w:bodyDiv w:val="1"/>
      <w:marLeft w:val="0"/>
      <w:marRight w:val="0"/>
      <w:marTop w:val="0"/>
      <w:marBottom w:val="0"/>
      <w:divBdr>
        <w:top w:val="none" w:sz="0" w:space="0" w:color="auto"/>
        <w:left w:val="none" w:sz="0" w:space="0" w:color="auto"/>
        <w:bottom w:val="none" w:sz="0" w:space="0" w:color="auto"/>
        <w:right w:val="none" w:sz="0" w:space="0" w:color="auto"/>
      </w:divBdr>
      <w:divsChild>
        <w:div w:id="5754835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edureka.co/blog/what-is-integration-testing-a-simple-guide-on-how-to-perform-integration-testin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oftwaretestinghelp.com/what-is-integration-testing/" TargetMode="External"/><Relationship Id="rId5" Type="http://schemas.openxmlformats.org/officeDocument/2006/relationships/hyperlink" Target="https://www.toptal.com/qa/how-to-write-testable-code-and-why-it-matters" TargetMode="External"/><Relationship Id="rId4" Type="http://schemas.openxmlformats.org/officeDocument/2006/relationships/hyperlink" Target="https://www.guru99.com/test-case.htm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663</Words>
  <Characters>3784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obakeng Seageng</dc:creator>
  <cp:keywords/>
  <dc:description/>
  <cp:lastModifiedBy>obakeng Seageng</cp:lastModifiedBy>
  <cp:revision>1</cp:revision>
  <dcterms:created xsi:type="dcterms:W3CDTF">2020-05-30T23:35:00Z</dcterms:created>
  <dcterms:modified xsi:type="dcterms:W3CDTF">2020-05-30T23:57:00Z</dcterms:modified>
</cp:coreProperties>
</file>