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b w:val="1"/>
          <w:sz w:val="32"/>
          <w:szCs w:val="32"/>
          <w:rtl w:val="0"/>
        </w:rPr>
        <w:t xml:space="preserve">CareerWise Domain Model</w:t>
      </w: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486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URL (MermaidChart):</w:t>
      </w:r>
    </w:p>
    <w:p w:rsidR="00000000" w:rsidDel="00000000" w:rsidP="00000000" w:rsidRDefault="00000000" w:rsidRPr="00000000" w14:paraId="00000007">
      <w:pPr>
        <w:rPr>
          <w:sz w:val="24"/>
          <w:szCs w:val="24"/>
        </w:rPr>
      </w:pPr>
      <w:hyperlink r:id="rId7">
        <w:r w:rsidDel="00000000" w:rsidR="00000000" w:rsidRPr="00000000">
          <w:rPr>
            <w:color w:val="1155cc"/>
            <w:sz w:val="24"/>
            <w:szCs w:val="24"/>
            <w:u w:val="single"/>
            <w:rtl w:val="0"/>
          </w:rPr>
          <w:t xml:space="preserve">https://www.mermaidchart.com/app/projects/8dd16264-586d-4e82-b031-989c9367f59d/diagrams/a4e740f9-383a-4826-b7f1-a9db95d8119a/share/invite/eyJhbGciOiJIUzI1NiIsInR5cCI6IkpXVCJ9.eyJkb2N1bWVudElEIjoiYTRlNzQwZjktMzgzYS00ODI2LWI3ZjEtYTlkYjk1ZDgxMTlhIiwiYWNjZXNzIjoiRWRpdCIsImlhdCI6MTc2MjM3NDg5OX0.egWqrMkLyo6meNTLHO1wJwfsjfzaMkO5wmVV5D4kzPY</w:t>
        </w:r>
      </w:hyperlink>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b w:val="1"/>
          <w:sz w:val="32"/>
          <w:szCs w:val="32"/>
          <w:rtl w:val="0"/>
        </w:rPr>
        <w:t xml:space="preserve">Description</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ab/>
      </w:r>
    </w:p>
    <w:p w:rsidR="00000000" w:rsidDel="00000000" w:rsidP="00000000" w:rsidRDefault="00000000" w:rsidRPr="00000000" w14:paraId="0000000B">
      <w:pPr>
        <w:ind w:firstLine="720"/>
        <w:rPr/>
      </w:pPr>
      <w:r w:rsidDel="00000000" w:rsidR="00000000" w:rsidRPr="00000000">
        <w:rPr>
          <w:sz w:val="24"/>
          <w:szCs w:val="24"/>
          <w:rtl w:val="0"/>
        </w:rPr>
        <w:t xml:space="preserve">The domain model describes the interactions between different classes, or groups of closely related features, in the CareerWise system. The CareerWise system has two types of users, Mentees and Mentors. All users have one registered account on the website, which stores their credentials and name. Accounts use the PaymentSystem to make transactions on the website, such as when Mentees need to make a payment to their Mentor. Mentees are able to use many of the system’s different features, including the Questionnaire, ProgressTracker, and the DiscussionForums. The Questionnaire is the feature through which Mentees answer questions about their prior experience and career goals, which is used to provide them with better matches with mentors. The Questionnaire is composed of any number of Questions that contain selectable answers. The ProgressTracker is an interface for Mentees to add custom goals for their job search. It is composed of any amount of Goals, which carry a name and description, and can have their “percentage completed” updated. Mentees are also able to use the DiscussionForums by creating and viewing forum posts. The DiscussionForums has any amount of ForumPosts on it that contain the contents of posts. Finally, there is a VideoMeetingSystem that both Mentees and Mentors can use to schedule Zoom meetings and be provided with meeting links.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ermaidchart.com/app/projects/8dd16264-586d-4e82-b031-989c9367f59d/diagrams/a4e740f9-383a-4826-b7f1-a9db95d8119a/share/invite/eyJhbGciOiJIUzI1NiIsInR5cCI6IkpXVCJ9.eyJkb2N1bWVudElEIjoiYTRlNzQwZjktMzgzYS00ODI2LWI3ZjEtYTlkYjk1ZDgxMTlhIiwiYWNjZXNzIjoiRWRpdCIsImlhdCI6MTc2MjM3NDg5OX0.egWqrMkLyo6meNTLHO1wJwfsjfzaMkO5wmVV5D4kz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