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6">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vertAlign w:val="baseline"/>
        </w:rPr>
      </w:pPr>
      <w:bookmarkStart w:colFirst="0" w:colLast="0" w:name="_heading=h.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hLA1DB6GJiggeFPEFEQtIJqGQ==">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