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5, 2023 5:00 PM</w:t>
      </w:r>
      <w:r w:rsidDel="00000000" w:rsidR="00000000" w:rsidRPr="00000000">
        <w:rPr>
          <w:rtl w:val="0"/>
        </w:rPr>
        <w:t xml:space="preserve"> | Team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Start video Recording of Meeting for Members who are Not Available to Meet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Sam Minor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Attendees: Andrew, Sam, Tereza, Emily, Kevin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Around the Horn: Rose - Thorn - Bud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Rose: something good from your week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Thorn: something challenging from your week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Bud: something you’re looking forward to this week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Problem Statement Reviews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Design Your Team Assignment - link to document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 1: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to rubric and requirements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 has spread tasks amongst the team, discuss whether any changes need to be made, and how everyone feels about the allotment of work.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questions regarding the assigned tasks, where to find them (Spaces), or whether or not the assigned tasks are within everyone’s comfort?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Proposal Presentation: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to group proposal presentation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once again, PLEASE become comfortable with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Spaces management platform</w:t>
        </w:r>
      </w:hyperlink>
      <w:r w:rsidDel="00000000" w:rsidR="00000000" w:rsidRPr="00000000">
        <w:rPr>
          <w:rtl w:val="0"/>
        </w:rPr>
        <w:t xml:space="preserve">. PM will continually update it with tasks/issues as they arise, and that is where the required Sprint/Meeting Kanban boards will be hosted for the duration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 presentation next week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assigned to team members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issues in Spaces to address and fix problem statements</w:t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mental.jetbrains.spa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wzlO_-GYO1v2LLw5XCmA1Mn4_k9GI7fw_GHJgIXEQY/edit#heading=h.anoindk9c2tz" TargetMode="External"/><Relationship Id="rId7" Type="http://schemas.openxmlformats.org/officeDocument/2006/relationships/hyperlink" Target="https://docs.google.com/document/d/1hfATzq9D_aNHiAs3elolUkKEdtq1shBsH8vr2ytE2PQ/edit" TargetMode="External"/><Relationship Id="rId8" Type="http://schemas.openxmlformats.org/officeDocument/2006/relationships/hyperlink" Target="https://docs.google.com/document/d/1pgQXfhzN04e70R1eXBbHUiq5AR8SwS08jRLfDW3v_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