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Topic tagging will be in questions to organize discussions and make searching easier.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 receipts will be implemented to inform users when their messages have been viewed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search and navigation functionalities shall return results within 3 seconds to </w:t>
      </w:r>
      <w:commentRangeStart w:id="0"/>
      <w:r w:rsidDel="00000000" w:rsidR="00000000" w:rsidRPr="00000000">
        <w:rPr>
          <w:b w:val="1"/>
          <w:rtl w:val="0"/>
        </w:rPr>
        <w:t xml:space="preserve">keep the user engaged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95% of the time.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app will provide assurances to users regarding the preservation of their anonymity when using the system </w:t>
      </w:r>
      <w:commentRangeStart w:id="1"/>
      <w:r w:rsidDel="00000000" w:rsidR="00000000" w:rsidRPr="00000000">
        <w:rPr>
          <w:rtl w:val="0"/>
        </w:rPr>
        <w:t xml:space="preserve">and will feature anonymous reporting features for issues or concerns.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There will be a robust search functionality to help users find relevant discussions and answers and system will notify users of new messages or responses to their queries to enhance the user’s engagement.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app shall have an availability of 99% to ensure users can access it anytime they need.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app shall have security measures that prevent data breaches and unauthorized access, complying with industry security standards</w:t>
      </w:r>
      <w:commentRangeStart w:id="2"/>
      <w:r w:rsidDel="00000000" w:rsidR="00000000" w:rsidRPr="00000000">
        <w:rPr>
          <w:b w:val="1"/>
          <w:rtl w:val="0"/>
        </w:rPr>
        <w:t xml:space="preserve"> such as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rtl w:val="0"/>
        </w:rPr>
        <w:t xml:space="preserve">OWASP.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Secure connections for data transmission shall be implemented using </w:t>
      </w:r>
      <w:commentRangeStart w:id="3"/>
      <w:r w:rsidDel="00000000" w:rsidR="00000000" w:rsidRPr="00000000">
        <w:rPr>
          <w:b w:val="1"/>
          <w:rtl w:val="0"/>
        </w:rPr>
        <w:t xml:space="preserve">things like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, </w:t>
      </w:r>
      <w:commentRangeStart w:id="4"/>
      <w:r w:rsidDel="00000000" w:rsidR="00000000" w:rsidRPr="00000000">
        <w:rPr>
          <w:b w:val="1"/>
          <w:rtl w:val="0"/>
        </w:rPr>
        <w:t xml:space="preserve">and authentication and authorization mechanisms that will adhere to OAuth 2.0 standards.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The system shall comply with data protection laws and regulations like GDPR</w:t>
      </w:r>
      <w:r w:rsidDel="00000000" w:rsidR="00000000" w:rsidRPr="00000000">
        <w:rPr>
          <w:rtl w:val="0"/>
        </w:rPr>
        <w:t xml:space="preserve"> </w:t>
      </w:r>
      <w:commentRangeStart w:id="5"/>
      <w:r w:rsidDel="00000000" w:rsidR="00000000" w:rsidRPr="00000000">
        <w:rPr>
          <w:rtl w:val="0"/>
        </w:rPr>
        <w:t xml:space="preserve">or HIPAA, as applicable.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anonymity shall be maintained where required, and personal information shall be securely stored and managed following the GDPR guidelines. </w:t>
      </w:r>
      <w:commentRangeStart w:id="6"/>
      <w:r w:rsidDel="00000000" w:rsidR="00000000" w:rsidRPr="00000000">
        <w:rPr>
          <w:rtl w:val="0"/>
        </w:rPr>
        <w:t xml:space="preserve">The app will implement authorization checks to ensure only the appropriate individuals can access direct communication channels.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commentRangeStart w:id="7"/>
      <w:r w:rsidDel="00000000" w:rsidR="00000000" w:rsidRPr="00000000">
        <w:rPr>
          <w:b w:val="1"/>
          <w:rtl w:val="0"/>
        </w:rPr>
        <w:t xml:space="preserve">User Interface (UI) shall be intuitive with a user satisfaction rate of at least 90% as measured through user surveys.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app shall comply with WCAG 2.1 Level AA accessibility standards to ensure usability by individuals with disabilities.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commentRangeStart w:id="8"/>
      <w:r w:rsidDel="00000000" w:rsidR="00000000" w:rsidRPr="00000000">
        <w:rPr>
          <w:rtl w:val="0"/>
        </w:rPr>
        <w:t xml:space="preserve">The system shall provide an intuitive interface allowing users to easily express their emotions alongside technical feedback. This can be facilitated through emojis, mood selection, </w:t>
      </w:r>
      <w:commentRangeStart w:id="9"/>
      <w:r w:rsidDel="00000000" w:rsidR="00000000" w:rsidRPr="00000000">
        <w:rPr>
          <w:rtl w:val="0"/>
        </w:rPr>
        <w:t xml:space="preserve">or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textual expressions.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platform will facilitate community moderation to maintain a positive and supportive environment. The moderation will also filter inappropriate questions or responses.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shall have capabilities to analyze the emotional context provided by users, to help in prioritizing the feedback based on the level of distress or dissatisfaction expressed.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should support real-time messaging with minimal latency and professors should receive prompt notifications for new messages.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platform should facilitate networking and group formations among students and will encourage social interaction and collaboration.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Monitoring and analytics tools shall be deployed to continuously track and analyze system performance, user engagement, and other critical metrics in real-time. These tools should provide insights into system throughput, latency, error rates, and user satisfaction, enabling proactive identification and resolution of potential issues before they impact the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app shall be compatible across web, IOS, and Android platforms, providing a consistent user experience </w:t>
      </w:r>
      <w:commentRangeStart w:id="10"/>
      <w:r w:rsidDel="00000000" w:rsidR="00000000" w:rsidRPr="00000000">
        <w:rPr>
          <w:rtl w:val="0"/>
        </w:rPr>
        <w:t xml:space="preserve">with a compatibility rate of at least 95%.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users to control their privacy settings to manage who can see their profile and interact with them and to customize the interface to meet their academic needs and preferences.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platform should offer academic-focused features distinct from general-purpose platforms and easy access to connect with alumni and other mentors.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be designed to consume resources (such as CPU, memory, and storage) efficiently to reduce operational costs and environmental impact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All text and user interfaces shall be easily translatable, and date, time, currency, and other region-specific formats shall be automatically adjusted based on the user's locale</w:t>
      </w:r>
      <w:commentRangeStart w:id="11"/>
      <w:r w:rsidDel="00000000" w:rsidR="00000000" w:rsidRPr="00000000">
        <w:rPr>
          <w:rtl w:val="0"/>
        </w:rPr>
        <w:t xml:space="preserve">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commentRangeStart w:id="12"/>
      <w:r w:rsidDel="00000000" w:rsidR="00000000" w:rsidRPr="00000000">
        <w:rPr>
          <w:rtl w:val="0"/>
        </w:rPr>
        <w:t xml:space="preserve">The app should be able to integrate seamlessly with other systems, third-party APIs, and platforms that it may interact with.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commentRangeStart w:id="13"/>
      <w:r w:rsidDel="00000000" w:rsidR="00000000" w:rsidRPr="00000000">
        <w:rPr>
          <w:rtl w:val="0"/>
        </w:rPr>
        <w:t xml:space="preserve">The platform should be available 24/7 to assist students whenever they need help.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egory Nelson" w:id="12" w:date="2023-10-15T22:20:08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wishful thinking, too much, needs more bounded and specific</w:t>
      </w:r>
    </w:p>
  </w:comment>
  <w:comment w:author="Gregory Nelson" w:id="8" w:date="2023-10-15T22:16:59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FR on the feedback interface</w:t>
      </w:r>
    </w:p>
  </w:comment>
  <w:comment w:author="Gregory Nelson" w:id="5" w:date="2023-10-15T22:15:58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this isn't a medical system, shouldn't have this requirement. need to remove "like"</w:t>
      </w:r>
    </w:p>
  </w:comment>
  <w:comment w:author="Gregory Nelson" w:id="0" w:date="2023-10-15T22:13:34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cut, can't require users to be engaged</w:t>
      </w:r>
    </w:p>
  </w:comment>
  <w:comment w:author="Gregory Nelson" w:id="13" w:date="2023-10-15T22:20:42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inconsistent, this contradicts NFR6 "The app shall have an availability of 99% to ensure users can access it anytime they need."</w:t>
      </w:r>
    </w:p>
  </w:comment>
  <w:comment w:author="Gregory Nelson" w:id="9" w:date="2023-10-15T22:17:54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  or, developer could just implement one, should be more clear</w:t>
      </w:r>
    </w:p>
  </w:comment>
  <w:comment w:author="Gregory Nelson" w:id="6" w:date="2023-10-15T22:16:15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</w:t>
      </w:r>
    </w:p>
  </w:comment>
  <w:comment w:author="Gregory Nelson" w:id="7" w:date="2023-10-15T22:16:24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NFR, just edit to say The system shall</w:t>
      </w:r>
    </w:p>
  </w:comment>
  <w:comment w:author="Gregory Nelson" w:id="1" w:date="2023-10-15T22:14:10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compound; the previous sentence is a FR for showing a message of some kind</w:t>
      </w:r>
    </w:p>
  </w:comment>
  <w:comment w:author="Gregory Nelson" w:id="10" w:date="2023-10-15T22:18:52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more detail i.e. what is the compatibility rate</w:t>
      </w:r>
    </w:p>
  </w:comment>
  <w:comment w:author="Gregory Nelson" w:id="2" w:date="2023-10-15T22:14:48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name the standards, just remove this phrase</w:t>
      </w:r>
    </w:p>
  </w:comment>
  <w:comment w:author="Gregory Nelson" w:id="4" w:date="2023-10-15T22:15:12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</w:t>
      </w:r>
    </w:p>
  </w:comment>
  <w:comment w:author="Gregory Nelson" w:id="11" w:date="2023-10-15T22:19:47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would say the translations supported and locales</w:t>
      </w:r>
    </w:p>
  </w:comment>
  <w:comment w:author="Gregory Nelson" w:id="3" w:date="2023-10-15T22:15:29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this so it is specific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