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Commenting System</w:t>
      </w:r>
    </w:p>
    <w:p w:rsidR="00000000" w:rsidDel="00000000" w:rsidP="00000000" w:rsidRDefault="00000000" w:rsidRPr="00000000" w14:paraId="00000002">
      <w:pPr>
        <w:ind w:left="0" w:firstLine="0"/>
        <w:jc w:val="center"/>
        <w:rPr>
          <w:rFonts w:ascii="Arial" w:cs="Arial" w:eastAsia="Arial" w:hAnsi="Arial"/>
          <w:sz w:val="32"/>
          <w:szCs w:val="32"/>
        </w:rPr>
      </w:pPr>
      <w:r w:rsidDel="00000000" w:rsidR="00000000" w:rsidRPr="00000000">
        <w:rPr>
          <w:rFonts w:ascii="Arial" w:cs="Arial" w:eastAsia="Arial" w:hAnsi="Arial"/>
          <w:sz w:val="32"/>
          <w:szCs w:val="32"/>
        </w:rPr>
        <w:drawing>
          <wp:inline distB="114300" distT="114300" distL="114300" distR="114300">
            <wp:extent cx="8320089" cy="568201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320089" cy="568201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0" w:firstLine="0"/>
        <w:jc w:val="center"/>
        <w:rPr>
          <w:rFonts w:ascii="Arial" w:cs="Arial" w:eastAsia="Arial" w:hAnsi="Arial"/>
          <w:sz w:val="32"/>
          <w:szCs w:val="32"/>
        </w:rPr>
        <w:sectPr>
          <w:headerReference r:id="rId8" w:type="default"/>
          <w:headerReference r:id="rId9" w:type="first"/>
          <w:footerReference r:id="rId10" w:type="first"/>
          <w:pgSz w:h="12240" w:w="15840" w:orient="landscape"/>
          <w:pgMar w:bottom="288" w:top="288" w:left="849.5999999999999" w:right="849.5999999999999" w:header="284" w:footer="284"/>
          <w:pgNumType w:start="1"/>
        </w:sectPr>
      </w:pPr>
      <w:hyperlink r:id="rId11">
        <w:r w:rsidDel="00000000" w:rsidR="00000000" w:rsidRPr="00000000">
          <w:rPr>
            <w:rFonts w:ascii="Arial" w:cs="Arial" w:eastAsia="Arial" w:hAnsi="Arial"/>
            <w:color w:val="1155cc"/>
            <w:sz w:val="32"/>
            <w:szCs w:val="32"/>
            <w:u w:val="single"/>
            <w:rtl w:val="0"/>
          </w:rPr>
          <w:t xml:space="preserve">Link to Miro Board</w:t>
        </w:r>
      </w:hyperlink>
      <w:r w:rsidDel="00000000" w:rsidR="00000000" w:rsidRPr="00000000">
        <w:rPr>
          <w:rtl w:val="0"/>
        </w:rPr>
      </w:r>
    </w:p>
    <w:p w:rsidR="00000000" w:rsidDel="00000000" w:rsidP="00000000" w:rsidRDefault="00000000" w:rsidRPr="00000000" w14:paraId="00000004">
      <w:pP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5">
      <w:pPr>
        <w:spacing w:after="32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Use Case Descriptions</w:t>
      </w:r>
    </w:p>
    <w:p w:rsidR="00000000" w:rsidDel="00000000" w:rsidP="00000000" w:rsidRDefault="00000000" w:rsidRPr="00000000" w14:paraId="00000006">
      <w:pPr>
        <w:spacing w:after="320" w:lineRule="auto"/>
        <w:rPr>
          <w:rFonts w:ascii="Arial" w:cs="Arial" w:eastAsia="Arial" w:hAnsi="Arial"/>
          <w:b w:val="1"/>
        </w:rPr>
      </w:pPr>
      <w:r w:rsidDel="00000000" w:rsidR="00000000" w:rsidRPr="00000000">
        <w:rPr>
          <w:rFonts w:ascii="Arial" w:cs="Arial" w:eastAsia="Arial" w:hAnsi="Arial"/>
          <w:b w:val="1"/>
          <w:rtl w:val="0"/>
        </w:rPr>
        <w:t xml:space="preserve">Submit Comment</w:t>
      </w:r>
    </w:p>
    <w:p w:rsidR="00000000" w:rsidDel="00000000" w:rsidP="00000000" w:rsidRDefault="00000000" w:rsidRPr="00000000" w14:paraId="00000007">
      <w:pPr>
        <w:numPr>
          <w:ilvl w:val="0"/>
          <w:numId w:val="2"/>
        </w:numPr>
        <w:spacing w:after="0" w:afterAutospacing="0" w:before="220" w:lineRule="auto"/>
        <w:ind w:left="720" w:hanging="360"/>
        <w:rPr>
          <w:rFonts w:ascii="Arial" w:cs="Arial" w:eastAsia="Arial" w:hAnsi="Arial"/>
        </w:rPr>
      </w:pPr>
      <w:r w:rsidDel="00000000" w:rsidR="00000000" w:rsidRPr="00000000">
        <w:rPr>
          <w:rFonts w:ascii="Arial" w:cs="Arial" w:eastAsia="Arial" w:hAnsi="Arial"/>
          <w:b w:val="1"/>
          <w:rtl w:val="0"/>
        </w:rPr>
        <w:t xml:space="preserve">Name/Title:</w:t>
      </w:r>
      <w:r w:rsidDel="00000000" w:rsidR="00000000" w:rsidRPr="00000000">
        <w:rPr>
          <w:rFonts w:ascii="Arial" w:cs="Arial" w:eastAsia="Arial" w:hAnsi="Arial"/>
          <w:rtl w:val="0"/>
        </w:rPr>
        <w:t xml:space="preserve"> Submit Comment</w:t>
      </w:r>
    </w:p>
    <w:p w:rsidR="00000000" w:rsidDel="00000000" w:rsidP="00000000" w:rsidRDefault="00000000" w:rsidRPr="00000000" w14:paraId="00000008">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ID:</w:t>
      </w:r>
      <w:r w:rsidDel="00000000" w:rsidR="00000000" w:rsidRPr="00000000">
        <w:rPr>
          <w:rFonts w:ascii="Arial" w:cs="Arial" w:eastAsia="Arial" w:hAnsi="Arial"/>
          <w:rtl w:val="0"/>
        </w:rPr>
        <w:t xml:space="preserve"> 2137009</w:t>
      </w:r>
    </w:p>
    <w:p w:rsidR="00000000" w:rsidDel="00000000" w:rsidP="00000000" w:rsidRDefault="00000000" w:rsidRPr="00000000" w14:paraId="00000009">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Users can post a comment on a feedback to share additional insights, agree or disagree with the original feedback, or simply partake in the discussion. Posting a comment fosters an environment of open communication and interaction.</w:t>
      </w:r>
    </w:p>
    <w:p w:rsidR="00000000" w:rsidDel="00000000" w:rsidP="00000000" w:rsidRDefault="00000000" w:rsidRPr="00000000" w14:paraId="0000000A">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User is logged in and is viewing a feedback.</w:t>
      </w:r>
    </w:p>
    <w:p w:rsidR="00000000" w:rsidDel="00000000" w:rsidP="00000000" w:rsidRDefault="00000000" w:rsidRPr="00000000" w14:paraId="0000000B">
      <w:pPr>
        <w:numPr>
          <w:ilvl w:val="0"/>
          <w:numId w:val="2"/>
        </w:numPr>
        <w:spacing w:after="20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Success Postcondition:</w:t>
      </w:r>
      <w:r w:rsidDel="00000000" w:rsidR="00000000" w:rsidRPr="00000000">
        <w:rPr>
          <w:rFonts w:ascii="Arial" w:cs="Arial" w:eastAsia="Arial" w:hAnsi="Arial"/>
          <w:rtl w:val="0"/>
        </w:rPr>
        <w:t xml:space="preserve"> Comment is added below the feedback or under the specific thread.</w:t>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320" w:lineRule="auto"/>
        <w:rPr>
          <w:rFonts w:ascii="Arial" w:cs="Arial" w:eastAsia="Arial" w:hAnsi="Arial"/>
          <w:b w:val="1"/>
        </w:rPr>
      </w:pPr>
      <w:r w:rsidDel="00000000" w:rsidR="00000000" w:rsidRPr="00000000">
        <w:rPr>
          <w:rFonts w:ascii="Arial" w:cs="Arial" w:eastAsia="Arial" w:hAnsi="Arial"/>
          <w:b w:val="1"/>
          <w:rtl w:val="0"/>
        </w:rPr>
        <w:t xml:space="preserve">Edit Comment</w:t>
      </w:r>
    </w:p>
    <w:p w:rsidR="00000000" w:rsidDel="00000000" w:rsidP="00000000" w:rsidRDefault="00000000" w:rsidRPr="00000000" w14:paraId="00000010">
      <w:pPr>
        <w:numPr>
          <w:ilvl w:val="0"/>
          <w:numId w:val="5"/>
        </w:numPr>
        <w:spacing w:after="0" w:afterAutospacing="0" w:before="220" w:lineRule="auto"/>
        <w:ind w:left="720" w:hanging="360"/>
        <w:rPr>
          <w:rFonts w:ascii="Arial" w:cs="Arial" w:eastAsia="Arial" w:hAnsi="Arial"/>
        </w:rPr>
      </w:pPr>
      <w:r w:rsidDel="00000000" w:rsidR="00000000" w:rsidRPr="00000000">
        <w:rPr>
          <w:rFonts w:ascii="Arial" w:cs="Arial" w:eastAsia="Arial" w:hAnsi="Arial"/>
          <w:b w:val="1"/>
          <w:rtl w:val="0"/>
        </w:rPr>
        <w:t xml:space="preserve">Name/Title:</w:t>
      </w:r>
      <w:r w:rsidDel="00000000" w:rsidR="00000000" w:rsidRPr="00000000">
        <w:rPr>
          <w:rFonts w:ascii="Arial" w:cs="Arial" w:eastAsia="Arial" w:hAnsi="Arial"/>
          <w:rtl w:val="0"/>
        </w:rPr>
        <w:t xml:space="preserve"> Edit Comment</w:t>
      </w:r>
    </w:p>
    <w:p w:rsidR="00000000" w:rsidDel="00000000" w:rsidP="00000000" w:rsidRDefault="00000000" w:rsidRPr="00000000" w14:paraId="00000011">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ID:</w:t>
      </w:r>
      <w:r w:rsidDel="00000000" w:rsidR="00000000" w:rsidRPr="00000000">
        <w:rPr>
          <w:rFonts w:ascii="Arial" w:cs="Arial" w:eastAsia="Arial" w:hAnsi="Arial"/>
          <w:rtl w:val="0"/>
        </w:rPr>
        <w:t xml:space="preserve"> 2137010</w:t>
      </w:r>
    </w:p>
    <w:p w:rsidR="00000000" w:rsidDel="00000000" w:rsidP="00000000" w:rsidRDefault="00000000" w:rsidRPr="00000000" w14:paraId="00000012">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Users can modify their previously posted comments to correct, clarify, or update their statements. This ensures that the discourse remains accurate and relevant over time.</w:t>
      </w:r>
    </w:p>
    <w:p w:rsidR="00000000" w:rsidDel="00000000" w:rsidP="00000000" w:rsidRDefault="00000000" w:rsidRPr="00000000" w14:paraId="00000013">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User is logged in and wants to make changes to their own comment.</w:t>
      </w:r>
    </w:p>
    <w:p w:rsidR="00000000" w:rsidDel="00000000" w:rsidP="00000000" w:rsidRDefault="00000000" w:rsidRPr="00000000" w14:paraId="00000014">
      <w:pPr>
        <w:numPr>
          <w:ilvl w:val="0"/>
          <w:numId w:val="5"/>
        </w:numPr>
        <w:spacing w:after="20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Success Postcondition:</w:t>
      </w:r>
      <w:r w:rsidDel="00000000" w:rsidR="00000000" w:rsidRPr="00000000">
        <w:rPr>
          <w:rFonts w:ascii="Arial" w:cs="Arial" w:eastAsia="Arial" w:hAnsi="Arial"/>
          <w:rtl w:val="0"/>
        </w:rPr>
        <w:t xml:space="preserve"> The selected comment is updated with the new text.</w:t>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320" w:lineRule="auto"/>
        <w:rPr>
          <w:rFonts w:ascii="Arial" w:cs="Arial" w:eastAsia="Arial" w:hAnsi="Arial"/>
          <w:b w:val="1"/>
        </w:rPr>
      </w:pPr>
      <w:r w:rsidDel="00000000" w:rsidR="00000000" w:rsidRPr="00000000">
        <w:rPr>
          <w:rFonts w:ascii="Arial" w:cs="Arial" w:eastAsia="Arial" w:hAnsi="Arial"/>
          <w:b w:val="1"/>
          <w:rtl w:val="0"/>
        </w:rPr>
        <w:t xml:space="preserve">Reply to Comment</w:t>
      </w:r>
    </w:p>
    <w:p w:rsidR="00000000" w:rsidDel="00000000" w:rsidP="00000000" w:rsidRDefault="00000000" w:rsidRPr="00000000" w14:paraId="00000018">
      <w:pPr>
        <w:numPr>
          <w:ilvl w:val="0"/>
          <w:numId w:val="7"/>
        </w:numPr>
        <w:spacing w:after="0" w:afterAutospacing="0" w:before="220" w:lineRule="auto"/>
        <w:ind w:left="720" w:hanging="360"/>
        <w:rPr>
          <w:rFonts w:ascii="Arial" w:cs="Arial" w:eastAsia="Arial" w:hAnsi="Arial"/>
        </w:rPr>
      </w:pPr>
      <w:r w:rsidDel="00000000" w:rsidR="00000000" w:rsidRPr="00000000">
        <w:rPr>
          <w:rFonts w:ascii="Arial" w:cs="Arial" w:eastAsia="Arial" w:hAnsi="Arial"/>
          <w:b w:val="1"/>
          <w:rtl w:val="0"/>
        </w:rPr>
        <w:t xml:space="preserve">Name/Title:</w:t>
      </w:r>
      <w:r w:rsidDel="00000000" w:rsidR="00000000" w:rsidRPr="00000000">
        <w:rPr>
          <w:rFonts w:ascii="Arial" w:cs="Arial" w:eastAsia="Arial" w:hAnsi="Arial"/>
          <w:rtl w:val="0"/>
        </w:rPr>
        <w:t xml:space="preserve"> Reply to Comment</w:t>
      </w:r>
    </w:p>
    <w:p w:rsidR="00000000" w:rsidDel="00000000" w:rsidP="00000000" w:rsidRDefault="00000000" w:rsidRPr="00000000" w14:paraId="00000019">
      <w:pPr>
        <w:numPr>
          <w:ilvl w:val="0"/>
          <w:numId w:val="7"/>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ID:</w:t>
      </w:r>
      <w:r w:rsidDel="00000000" w:rsidR="00000000" w:rsidRPr="00000000">
        <w:rPr>
          <w:rFonts w:ascii="Arial" w:cs="Arial" w:eastAsia="Arial" w:hAnsi="Arial"/>
          <w:rtl w:val="0"/>
        </w:rPr>
        <w:t xml:space="preserve"> 2137011</w:t>
      </w:r>
    </w:p>
    <w:p w:rsidR="00000000" w:rsidDel="00000000" w:rsidP="00000000" w:rsidRDefault="00000000" w:rsidRPr="00000000" w14:paraId="0000001A">
      <w:pPr>
        <w:numPr>
          <w:ilvl w:val="0"/>
          <w:numId w:val="7"/>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Users can post a direct response to an existing comment. This nested commenting structure promotes organized and threaded conversations, mirroring real-life dialogues.</w:t>
      </w:r>
    </w:p>
    <w:p w:rsidR="00000000" w:rsidDel="00000000" w:rsidP="00000000" w:rsidRDefault="00000000" w:rsidRPr="00000000" w14:paraId="0000001B">
      <w:pPr>
        <w:numPr>
          <w:ilvl w:val="0"/>
          <w:numId w:val="7"/>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User is logged in and wants to respond to a specific comment.</w:t>
      </w:r>
    </w:p>
    <w:p w:rsidR="00000000" w:rsidDel="00000000" w:rsidP="00000000" w:rsidRDefault="00000000" w:rsidRPr="00000000" w14:paraId="0000001C">
      <w:pPr>
        <w:numPr>
          <w:ilvl w:val="0"/>
          <w:numId w:val="7"/>
        </w:numPr>
        <w:spacing w:after="20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Success Postcondition:</w:t>
      </w:r>
      <w:r w:rsidDel="00000000" w:rsidR="00000000" w:rsidRPr="00000000">
        <w:rPr>
          <w:rFonts w:ascii="Arial" w:cs="Arial" w:eastAsia="Arial" w:hAnsi="Arial"/>
          <w:rtl w:val="0"/>
        </w:rPr>
        <w:t xml:space="preserve"> The response is positioned directly under the targeted comment.</w:t>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320" w:lineRule="auto"/>
        <w:rPr>
          <w:rFonts w:ascii="Arial" w:cs="Arial" w:eastAsia="Arial" w:hAnsi="Arial"/>
          <w:b w:val="1"/>
        </w:rPr>
      </w:pPr>
      <w:r w:rsidDel="00000000" w:rsidR="00000000" w:rsidRPr="00000000">
        <w:rPr>
          <w:rFonts w:ascii="Arial" w:cs="Arial" w:eastAsia="Arial" w:hAnsi="Arial"/>
          <w:b w:val="1"/>
          <w:rtl w:val="0"/>
        </w:rPr>
        <w:t xml:space="preserve">Sort Comments</w:t>
      </w:r>
    </w:p>
    <w:p w:rsidR="00000000" w:rsidDel="00000000" w:rsidP="00000000" w:rsidRDefault="00000000" w:rsidRPr="00000000" w14:paraId="00000020">
      <w:pPr>
        <w:numPr>
          <w:ilvl w:val="0"/>
          <w:numId w:val="4"/>
        </w:numPr>
        <w:spacing w:after="0" w:afterAutospacing="0" w:before="220" w:lineRule="auto"/>
        <w:ind w:left="720" w:hanging="360"/>
        <w:rPr>
          <w:rFonts w:ascii="Arial" w:cs="Arial" w:eastAsia="Arial" w:hAnsi="Arial"/>
        </w:rPr>
      </w:pPr>
      <w:r w:rsidDel="00000000" w:rsidR="00000000" w:rsidRPr="00000000">
        <w:rPr>
          <w:rFonts w:ascii="Arial" w:cs="Arial" w:eastAsia="Arial" w:hAnsi="Arial"/>
          <w:b w:val="1"/>
          <w:rtl w:val="0"/>
        </w:rPr>
        <w:t xml:space="preserve">Name/Title:</w:t>
      </w:r>
      <w:r w:rsidDel="00000000" w:rsidR="00000000" w:rsidRPr="00000000">
        <w:rPr>
          <w:rFonts w:ascii="Arial" w:cs="Arial" w:eastAsia="Arial" w:hAnsi="Arial"/>
          <w:rtl w:val="0"/>
        </w:rPr>
        <w:t xml:space="preserve"> Sort Comments</w:t>
      </w:r>
    </w:p>
    <w:p w:rsidR="00000000" w:rsidDel="00000000" w:rsidP="00000000" w:rsidRDefault="00000000" w:rsidRPr="00000000" w14:paraId="00000021">
      <w:pPr>
        <w:numPr>
          <w:ilvl w:val="0"/>
          <w:numId w:val="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ID:</w:t>
      </w:r>
      <w:r w:rsidDel="00000000" w:rsidR="00000000" w:rsidRPr="00000000">
        <w:rPr>
          <w:rFonts w:ascii="Arial" w:cs="Arial" w:eastAsia="Arial" w:hAnsi="Arial"/>
          <w:rtl w:val="0"/>
        </w:rPr>
        <w:t xml:space="preserve"> 2137012</w:t>
      </w:r>
    </w:p>
    <w:p w:rsidR="00000000" w:rsidDel="00000000" w:rsidP="00000000" w:rsidRDefault="00000000" w:rsidRPr="00000000" w14:paraId="00000022">
      <w:pPr>
        <w:numPr>
          <w:ilvl w:val="0"/>
          <w:numId w:val="9"/>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Users can rearrange comments based on criteria like newest, oldest, or most upvoted to tailor their reading experience. Sorting makes it easy for users to locate comments of interest or gauge community sentiments.</w:t>
      </w:r>
    </w:p>
    <w:p w:rsidR="00000000" w:rsidDel="00000000" w:rsidP="00000000" w:rsidRDefault="00000000" w:rsidRPr="00000000" w14:paraId="00000023">
      <w:pPr>
        <w:numPr>
          <w:ilvl w:val="0"/>
          <w:numId w:val="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User is logged in and is viewing a thread of comments.</w:t>
      </w:r>
    </w:p>
    <w:p w:rsidR="00000000" w:rsidDel="00000000" w:rsidP="00000000" w:rsidRDefault="00000000" w:rsidRPr="00000000" w14:paraId="00000024">
      <w:pPr>
        <w:numPr>
          <w:ilvl w:val="0"/>
          <w:numId w:val="8"/>
        </w:numPr>
        <w:spacing w:after="20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Success Postcondition:</w:t>
      </w:r>
      <w:r w:rsidDel="00000000" w:rsidR="00000000" w:rsidRPr="00000000">
        <w:rPr>
          <w:rFonts w:ascii="Arial" w:cs="Arial" w:eastAsia="Arial" w:hAnsi="Arial"/>
          <w:rtl w:val="0"/>
        </w:rPr>
        <w:t xml:space="preserve"> Comments are sorted based on user preference.</w:t>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320" w:lineRule="auto"/>
        <w:rPr>
          <w:rFonts w:ascii="Arial" w:cs="Arial" w:eastAsia="Arial" w:hAnsi="Arial"/>
          <w:b w:val="1"/>
        </w:rPr>
      </w:pPr>
      <w:r w:rsidDel="00000000" w:rsidR="00000000" w:rsidRPr="00000000">
        <w:rPr>
          <w:rFonts w:ascii="Arial" w:cs="Arial" w:eastAsia="Arial" w:hAnsi="Arial"/>
          <w:b w:val="1"/>
          <w:rtl w:val="0"/>
        </w:rPr>
        <w:t xml:space="preserve">Upvote/Downvote Comment</w:t>
      </w:r>
    </w:p>
    <w:p w:rsidR="00000000" w:rsidDel="00000000" w:rsidP="00000000" w:rsidRDefault="00000000" w:rsidRPr="00000000" w14:paraId="00000028">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Name/Title:</w:t>
      </w:r>
      <w:r w:rsidDel="00000000" w:rsidR="00000000" w:rsidRPr="00000000">
        <w:rPr>
          <w:rFonts w:ascii="Arial" w:cs="Arial" w:eastAsia="Arial" w:hAnsi="Arial"/>
          <w:rtl w:val="0"/>
        </w:rPr>
        <w:t xml:space="preserve"> Upvote/Downvote Comment</w:t>
      </w:r>
    </w:p>
    <w:p w:rsidR="00000000" w:rsidDel="00000000" w:rsidP="00000000" w:rsidRDefault="00000000" w:rsidRPr="00000000" w14:paraId="00000029">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ID:</w:t>
      </w:r>
      <w:r w:rsidDel="00000000" w:rsidR="00000000" w:rsidRPr="00000000">
        <w:rPr>
          <w:rFonts w:ascii="Arial" w:cs="Arial" w:eastAsia="Arial" w:hAnsi="Arial"/>
          <w:rtl w:val="0"/>
        </w:rPr>
        <w:t xml:space="preserve"> 2137013</w:t>
      </w:r>
    </w:p>
    <w:p w:rsidR="00000000" w:rsidDel="00000000" w:rsidP="00000000" w:rsidRDefault="00000000" w:rsidRPr="00000000" w14:paraId="0000002A">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Users can express approval or disapproval on a comment. This voting mechanism acts as a tool for the community to self-moderate and highlight valuable contributions, helping to elevate the quality of the discussion.</w:t>
      </w:r>
    </w:p>
    <w:p w:rsidR="00000000" w:rsidDel="00000000" w:rsidP="00000000" w:rsidRDefault="00000000" w:rsidRPr="00000000" w14:paraId="0000002B">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User is logged in and wants to rate a specific comment.</w:t>
      </w:r>
    </w:p>
    <w:p w:rsidR="00000000" w:rsidDel="00000000" w:rsidP="00000000" w:rsidRDefault="00000000" w:rsidRPr="00000000" w14:paraId="0000002C">
      <w:pPr>
        <w:numPr>
          <w:ilvl w:val="0"/>
          <w:numId w:val="1"/>
        </w:numPr>
        <w:spacing w:after="320" w:lineRule="auto"/>
        <w:ind w:left="720" w:hanging="360"/>
        <w:rPr>
          <w:rFonts w:ascii="Arial" w:cs="Arial" w:eastAsia="Arial" w:hAnsi="Arial"/>
        </w:rPr>
      </w:pPr>
      <w:r w:rsidDel="00000000" w:rsidR="00000000" w:rsidRPr="00000000">
        <w:rPr>
          <w:rFonts w:ascii="Arial" w:cs="Arial" w:eastAsia="Arial" w:hAnsi="Arial"/>
          <w:b w:val="1"/>
          <w:rtl w:val="0"/>
        </w:rPr>
        <w:t xml:space="preserve">Success Postcondition:</w:t>
      </w:r>
      <w:r w:rsidDel="00000000" w:rsidR="00000000" w:rsidRPr="00000000">
        <w:rPr>
          <w:rFonts w:ascii="Arial" w:cs="Arial" w:eastAsia="Arial" w:hAnsi="Arial"/>
          <w:rtl w:val="0"/>
        </w:rPr>
        <w:t xml:space="preserve"> The comment’s vote count reflects the user’s choice, either increasing or decreasing by one.</w:t>
      </w:r>
    </w:p>
    <w:p w:rsidR="00000000" w:rsidDel="00000000" w:rsidP="00000000" w:rsidRDefault="00000000" w:rsidRPr="00000000" w14:paraId="0000002D">
      <w:pPr>
        <w:ind w:left="0" w:firstLine="0"/>
        <w:rPr>
          <w:rFonts w:ascii="Arial" w:cs="Arial" w:eastAsia="Arial" w:hAnsi="Arial"/>
        </w:rPr>
      </w:pPr>
      <w:r w:rsidDel="00000000" w:rsidR="00000000" w:rsidRPr="00000000">
        <w:rPr>
          <w:rtl w:val="0"/>
        </w:rPr>
      </w:r>
    </w:p>
    <w:sectPr>
      <w:type w:val="nextPage"/>
      <w:pgSz w:h="15840" w:w="12240" w:orient="portrait"/>
      <w:pgMar w:bottom="284" w:top="284" w:left="851" w:right="851" w:header="284" w:footer="28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4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45"/>
      <w:gridCol w:w="1323"/>
      <w:tblGridChange w:id="0">
        <w:tblGrid>
          <w:gridCol w:w="8145"/>
          <w:gridCol w:w="1323"/>
        </w:tblGrid>
      </w:tblGridChange>
    </w:tblGrid>
    <w:tr>
      <w:trPr>
        <w:cantSplit w:val="0"/>
        <w:tblHeader w:val="0"/>
      </w:trPr>
      <w:tc>
        <w:tcP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1"/>
      <w:keepLines w:val="0"/>
      <w:widowControl w:val="1"/>
      <w:pBdr>
        <w:top w:space="0" w:sz="0" w:val="nil"/>
        <w:left w:space="0" w:sz="0" w:val="nil"/>
        <w:bottom w:color="000000" w:space="1" w:sz="24" w:val="single"/>
        <w:right w:space="0" w:sz="0" w:val="nil"/>
        <w:between w:space="0" w:sz="0" w:val="nil"/>
      </w:pBdr>
      <w:shd w:fill="auto" w:val="clear"/>
      <w:tabs>
        <w:tab w:val="right" w:leader="none" w:pos="93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Tutorial 01</w:t>
      <w:tab/>
      <w:t xml:space="preserve">SEG3201 / Fall 2005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1"/>
      <w:keepLines w:val="0"/>
      <w:widowControl w:val="1"/>
      <w:pBdr>
        <w:top w:space="0" w:sz="0" w:val="nil"/>
        <w:left w:space="0" w:sz="0" w:val="nil"/>
        <w:bottom w:color="000000" w:space="0" w:sz="0" w:val="none"/>
        <w:right w:space="0" w:sz="0" w:val="nil"/>
        <w:between w:space="0" w:sz="0" w:val="nil"/>
      </w:pBdr>
      <w:shd w:fill="auto" w:val="clear"/>
      <w:tabs>
        <w:tab w:val="right" w:leader="none" w:pos="93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EnumBullet">
    <w:name w:val="Enum Bullet"/>
    <w:basedOn w:val="Normal"/>
    <w:next w:val="EnumBullet"/>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er">
    <w:name w:val="Header"/>
    <w:basedOn w:val="Heading1"/>
    <w:next w:val="Header"/>
    <w:autoRedefine w:val="0"/>
    <w:hidden w:val="0"/>
    <w:qFormat w:val="0"/>
    <w:pPr>
      <w:keepNext w:val="1"/>
      <w:pBdr>
        <w:bottom w:color="auto" w:space="1" w:sz="24" w:val="single"/>
      </w:pBdr>
      <w:tabs>
        <w:tab w:val="right" w:leader="none" w:pos="9360"/>
      </w:tabs>
      <w:suppressAutoHyphens w:val="1"/>
      <w:spacing w:after="120" w:before="0" w:line="1" w:lineRule="atLeast"/>
      <w:ind w:leftChars="-1" w:rightChars="0" w:firstLineChars="-1"/>
      <w:textDirection w:val="btLr"/>
      <w:textAlignment w:val="top"/>
      <w:outlineLvl w:val="0"/>
    </w:pPr>
    <w:rPr>
      <w:rFonts w:ascii="Arial" w:cs="Arial" w:hAnsi="Arial"/>
      <w:b w:val="1"/>
      <w:bCs w:val="1"/>
      <w:w w:val="100"/>
      <w:kern w:val="32"/>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4"/>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part">
    <w:name w:val="Subpart"/>
    <w:basedOn w:val="Normal"/>
    <w:next w:val="Subpart"/>
    <w:autoRedefine w:val="0"/>
    <w:hidden w:val="0"/>
    <w:qFormat w:val="0"/>
    <w:pPr>
      <w:tabs>
        <w:tab w:val="left" w:leader="none" w:pos="864"/>
      </w:tabs>
      <w:suppressAutoHyphens w:val="1"/>
      <w:spacing w:after="120" w:line="1" w:lineRule="atLeast"/>
      <w:ind w:left="1440" w:leftChars="-1" w:rightChars="0" w:hanging="1440" w:firstLineChars="-1"/>
      <w:textDirection w:val="btLr"/>
      <w:textAlignment w:val="top"/>
      <w:outlineLvl w:val="0"/>
    </w:pPr>
    <w:rPr>
      <w:w w:val="100"/>
      <w:position w:val="-1"/>
      <w:sz w:val="24"/>
      <w:szCs w:val="20"/>
      <w:effect w:val="none"/>
      <w:vertAlign w:val="baseline"/>
      <w:cs w:val="0"/>
      <w:em w:val="none"/>
      <w:lang w:bidi="ar-SA" w:eastAsia="en-US" w:val="en-CA"/>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n-US"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n-CA" w:val="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iro.com/app/board/uXjVNZ96xM0=/" TargetMode="Externa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HFK7N1k86Uz5LKYB41RzYkOEZQ==">CgMxLjA4AHIhMVoxQlJJcEhzdTFPNExWYkFvOUxxcHEzdGFRM3gwdVRt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2005-10-14T19:27:00Z</dcterms:created>
  <dc:creator>Daniel Amyot</dc:creator>
</cp:coreProperties>
</file>