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Sep 26, 2023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In-Person Task Management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0"/>
      <w:r w:rsidDel="00000000" w:rsidR="00000000" w:rsidRPr="00000000">
        <w:rPr>
          <w:b w:val="1"/>
          <w:rtl w:val="0"/>
        </w:rPr>
        <w:t xml:space="preserve">Meeting Notetaker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Samson Cournane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Introduce our Designer</w:t>
      </w:r>
      <w:r w:rsidDel="00000000" w:rsidR="00000000" w:rsidRPr="00000000">
        <w:rPr>
          <w:rtl w:val="0"/>
        </w:rPr>
        <w:t xml:space="preserve">, Tereza! (not attending today)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Acknowledgement</w:t>
      </w:r>
      <w:r w:rsidDel="00000000" w:rsidR="00000000" w:rsidRPr="00000000">
        <w:rPr>
          <w:rtl w:val="0"/>
        </w:rPr>
        <w:t xml:space="preserve"> of team members efforts to onboard, and get this project moving forward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Expectations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Notetaker will rotate weekly; Notetaker Expectations: </w:t>
        <w:tab/>
        <w:tab/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down actionable items and tasks, who they’re assigned to, expected completion date, etc.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relevant topics, agreements, dissenting opinions, etc.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Prepared!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have all materials assigned prior to the meeting either complete, or have discussed with the PM in advance alternative arrangements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have read the agenda in advance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Spaces Project Management Platform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apps for all platforms, download and use these 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issues/tasks assigned with due dates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feature, channels, etc. - does that work for team communications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 Expectations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Reality: this is one of many classes, we are all busy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Expectation: due dates assigned as a group are HARD DEADLINES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unable to meet a deadline, communication with teammates is essential!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can’t do the job/tasks assigned, other group members will need to do it; they can’t do it if you don’t let them know you need the help.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Expectations - Positive Communication Responses: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receive a communication, regardless of platform, </w:t>
      </w:r>
      <w:r w:rsidDel="00000000" w:rsidR="00000000" w:rsidRPr="00000000">
        <w:rPr>
          <w:u w:val="single"/>
          <w:rtl w:val="0"/>
        </w:rPr>
        <w:t xml:space="preserve">please respond that you have received it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been assigned a task and have completed your portion of it: </w:t>
      </w:r>
      <w:r w:rsidDel="00000000" w:rsidR="00000000" w:rsidRPr="00000000">
        <w:rPr>
          <w:u w:val="single"/>
          <w:rtl w:val="0"/>
        </w:rPr>
        <w:t xml:space="preserve">please respond that you have completed it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received a calendar invite, </w:t>
      </w:r>
      <w:r w:rsidDel="00000000" w:rsidR="00000000" w:rsidRPr="00000000">
        <w:rPr>
          <w:u w:val="single"/>
          <w:rtl w:val="0"/>
        </w:rPr>
        <w:t xml:space="preserve">please accept/decline the invitation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Responses are Platform Dependent: 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Email: respond with an email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Issue Tracker: write a comment on the issue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DM/PM: a message response 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Response Times Expectation: minimum; daily check-ins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Future Meetings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When2Meet scheduling link</w:t>
        </w:r>
      </w:hyperlink>
      <w:r w:rsidDel="00000000" w:rsidR="00000000" w:rsidRPr="00000000">
        <w:rPr>
          <w:rtl w:val="0"/>
        </w:rPr>
        <w:t xml:space="preserve"> for availability and future meetings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Kevin, Sam, Samson, still haven’t filled this out yet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Times; need to settle on dates/times: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Scrum Standups: 2x per week (15 minutes)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Spint/Kickoff: 2x per week (45 minutes)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of Week Review: 1x per week (15 minutes)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Work Time: 2x per week (30 minute blocks)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Team Mission Statement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Shared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  <w:t xml:space="preserve">; add your thoughts and ideas for this before the end of business TODAY, so the PM can put something together and add it to our team GitHub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has access to the Spaces platform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Spaces had channels and text (clunky)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Discord for channel messages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 to E-mails from PM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 to meeting invites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picture and phone number on Spaces platform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Discord </w:t>
      </w:r>
      <w:r w:rsidDel="00000000" w:rsidR="00000000" w:rsidRPr="00000000">
        <w:rPr>
          <w:u w:val="single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once a day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on Sat/Sun?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group calendar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group discord for all communication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“woos and boos” for agenda meeting notes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“blockers” to the meeting agenda template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Bement" w:id="0" w:date="2023-09-26T10:44:15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Rotates Weekly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amuel.minor@maine.edu" TargetMode="External"/><Relationship Id="rId10" Type="http://schemas.openxmlformats.org/officeDocument/2006/relationships/hyperlink" Target="mailto:samson.cournane@maine.edu" TargetMode="External"/><Relationship Id="rId13" Type="http://schemas.openxmlformats.org/officeDocument/2006/relationships/hyperlink" Target="https://docs.google.com/document/d/1l9kmK_Zu2YhiurfS_Cb2_CcmlV_KZFA_RvwnLG82fGE/edit?usp=sharing" TargetMode="External"/><Relationship Id="rId12" Type="http://schemas.openxmlformats.org/officeDocument/2006/relationships/hyperlink" Target="https://www.when2meet.com/?21371398-fc22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kevin.menenello@maine.ed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calendar/event?eid=XzZwMGo0ZTFtNzRzNDhiYTU2NG9qOGI5azY0bzM2YjlvNmgyMzJiOWg2Y3BqY2Q5cDY4cGplYzlwNmtfMjAyMzA5MjZUMTcwMDAwWiBhbmRyZXcuYmVtZW50QG1haW5lLmVkdQ" TargetMode="External"/><Relationship Id="rId8" Type="http://schemas.openxmlformats.org/officeDocument/2006/relationships/hyperlink" Target="mailto:andrew.bement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