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Feedback with Emotional Context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“As a user of this system (student, professor, administrator, etc.) when I encounter a problem, I want to communicate not only the technical details but also how it makes me feel, so that the impact of the problem is fully understood.”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&amp;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surveys/interviews with the primary user groups (students, professors, administrators) to understand their needs regarding feedback with emotional context.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current feedback mechanisms in the system to identify limitations.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feedback form UI that has fields for technical details and emotional context.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options for emotional descriptors (e.g., frustrated, confused, satisfied) or provide a space for users to describe in their own words.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design is intuitive and easy to navigate for all user groups.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visual aids, like emoticons or sentiment sliders, to help convey emotions.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iterate the design based on user and stakeholder feedback.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 table or modify an existing one to store the emotional context data.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API endpoints to handle the submission and retrieval of feedback with emotional context.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validation and sanitation for security purposes.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new feedback form UI based on the approved design.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form with backend API endpoints.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form validation, error messages, and success confirmation.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the new backend functionalities.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ensure the frontend and backend work seamlessly.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 user acceptance testing sessions with representative users from each group.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and iterate on any issues or improvements identified.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manuals or guides to include instructions on how to provide feedback with emotional context.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backend changes for future development reference.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training sessions or workshops for users to understand the new feedback system.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the changes via emails, system notifications, or other relevant channels.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schedule the deployment of the new feature.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user feedback post-deployment to ensure everything operates as expected.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&amp; Feedback Loop: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mechanism to regularly review the emotional context feedback to understand the impact of system issues.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feedback to inform future system improvements or user support needs.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Form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feedback form accessible to all user groups: students, professors, administrators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fields for capturing technical details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options for capturing emotional context, either through predefined emotional descriptors (e.g., frustrated, confused, satisfied) or a free-text field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may include visual aids like emoticons or sentiment sliders to help convey emotions.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feedback form should provide an auto-correct feature to help the user write grammatically correct feedback.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system shall provide a way to provide feedback anonymously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system should provide a way for the user provide feedback from a public, user profile or format provided by the feedback form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system should give the user a way to thread different types of feedback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system should return feedback to the sender in a timely manner once completed by the sending-party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system should provide a way to use previous feedback to help answer similar feedback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Integration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feedback submissions, including both technical details and emotional context, in a database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API endpoints for feedback submission and retrieval.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validate and sanitize submitted data to prevent malicious input.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relevant error messages if the feedback form is filled out incorrectly or if there's a submission issue.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successful submission, the system shall provide a confirmation message to the user.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 &amp; Guidance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offer an accessible user manual or guide detailing how to provide feedback with emotional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Feedback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system shall provide users a way to report accounts which don’t consistently meet the general guidelines listed via the user manual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system shall provide a way to penalize users who aren’t providing constructive feedback or are harassing students/professors/administrators.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design should be intuitive and easy to navigate for all user groups, ensuring that users can effortlessly express both technical and emotional feedback.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aids used for capturing emotional context should be universally understood symbols or descriptors.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form submissions should be processed within a few seconds to ensure users aren't kept waiting.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handle a large number of concurrent feedback submissions without degradation in performance.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data, especially the emotional context, should be stored securely to protect user privacy.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implement measures against common web vulnerabilities like SQL injection, Cross-site Scripting (XSS), etc.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user base grows, the system should be capable of scaling to accommodate an increasing number of feedback submissions.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codebase, especially areas handling feedback, should be well-documented to ensure ease of future development and maintenance.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 to the feedback mechanism should be modular to minimize impact on other parts of the system.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should be accessible to users with disabilities, complying with relevant accessibility standards like WCAG.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easily informed of the new feedback mechanism, ensuring broad adoption.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Loop Efficiency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administrators or relevant stakeholders should be able to efficiently review and act upon the feedback, especially the emotional context, to improve the user experience.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