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Money Gremlin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Eric Jestel, Saurav Pokhrel, Joshua Wilbur, Siddhartha Bajracharya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COS 420, Fall 2024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October 3rd, 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qxq44gorazx6" w:id="1"/>
      <w:bookmarkEnd w:id="1"/>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vnqzicipkjlp" w:id="2"/>
      <w:bookmarkEnd w:id="2"/>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bookmarkStart w:colFirst="0" w:colLast="0" w:name="_heading=h.c5uowdvwl4o" w:id="3"/>
      <w:bookmarkEnd w:id="3"/>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30j0zll" w:id="4"/>
      <w:bookmarkEnd w:id="4"/>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Eric</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10/2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Added functional and non-functional requirements</w:t>
            </w: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Josh</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10/3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Added 7 functional requirements and 3 nonfunctional requirements.</w:t>
            </w:r>
            <w:r w:rsidDel="00000000" w:rsidR="00000000" w:rsidRPr="00000000">
              <w:rPr>
                <w:rtl w:val="0"/>
              </w:rPr>
            </w:r>
          </w:p>
        </w:tc>
        <w:tc>
          <w:tcPr>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E">
            <w:pPr>
              <w:spacing w:after="40" w:before="40" w:lineRule="auto"/>
              <w:rPr/>
            </w:pPr>
            <w:r w:rsidDel="00000000" w:rsidR="00000000" w:rsidRPr="00000000">
              <w:rPr>
                <w:rtl w:val="0"/>
              </w:rPr>
              <w:t xml:space="preserve">Saurav</w:t>
            </w:r>
          </w:p>
        </w:tc>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10/3</w:t>
            </w:r>
          </w:p>
        </w:tc>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t xml:space="preserve">Added 7 functional requirements and 3 nonfunctional requirements.</w:t>
            </w:r>
          </w:p>
        </w:tc>
        <w:tc>
          <w:tcPr>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Eric</w:t>
            </w:r>
          </w:p>
        </w:tc>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10/8</w:t>
            </w:r>
          </w:p>
        </w:tc>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Added link to mockups in 3.1</w:t>
            </w:r>
          </w:p>
        </w:tc>
        <w:tc>
          <w:tcPr>
            <w:vAlign w:val="top"/>
          </w:tcPr>
          <w:p w:rsidR="00000000" w:rsidDel="00000000" w:rsidP="00000000" w:rsidRDefault="00000000" w:rsidRPr="00000000" w14:paraId="00000045">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Siddhartha</w:t>
            </w:r>
          </w:p>
        </w:tc>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10/8</w:t>
            </w:r>
          </w:p>
        </w:tc>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Added 7 functional requirements and 3 nonfunctional requirements.</w:t>
            </w:r>
          </w:p>
        </w:tc>
        <w:tc>
          <w:tcPr>
            <w:vAlign w:val="top"/>
          </w:tcPr>
          <w:p w:rsidR="00000000" w:rsidDel="00000000" w:rsidP="00000000" w:rsidRDefault="00000000" w:rsidRPr="00000000" w14:paraId="00000049">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Team </w:t>
            </w:r>
          </w:p>
        </w:tc>
        <w:tc>
          <w:tcPr>
            <w:tcBorders>
              <w:bottom w:color="000000" w:space="0" w:sz="12" w:val="single"/>
            </w:tcBorders>
            <w:vAlign w:val="top"/>
          </w:tcPr>
          <w:p w:rsidR="00000000" w:rsidDel="00000000" w:rsidP="00000000" w:rsidRDefault="00000000" w:rsidRPr="00000000" w14:paraId="0000004B">
            <w:pPr>
              <w:spacing w:after="40" w:before="40" w:lineRule="auto"/>
              <w:rPr/>
            </w:pPr>
            <w:r w:rsidDel="00000000" w:rsidR="00000000" w:rsidRPr="00000000">
              <w:rPr>
                <w:rtl w:val="0"/>
              </w:rPr>
              <w:t xml:space="preserve">10/10</w:t>
            </w:r>
          </w:p>
        </w:tc>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Revised document and added title page</w:t>
            </w:r>
          </w:p>
        </w:tc>
        <w:tc>
          <w:tcPr>
            <w:vAlign w:val="top"/>
          </w:tcPr>
          <w:p w:rsidR="00000000" w:rsidDel="00000000" w:rsidP="00000000" w:rsidRDefault="00000000" w:rsidRPr="00000000" w14:paraId="0000004D">
            <w:pPr>
              <w:spacing w:after="40" w:before="40" w:lineRule="auto"/>
              <w:rPr/>
            </w:pPr>
            <w:r w:rsidDel="00000000" w:rsidR="00000000" w:rsidRPr="00000000">
              <w:rPr>
                <w:rtl w:val="0"/>
              </w:rPr>
              <w:t xml:space="preserve">1.5</w:t>
            </w:r>
          </w:p>
        </w:tc>
      </w:tr>
    </w:tbl>
    <w:p w:rsidR="00000000" w:rsidDel="00000000" w:rsidP="00000000" w:rsidRDefault="00000000" w:rsidRPr="00000000" w14:paraId="0000004E">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F">
      <w:pPr>
        <w:pStyle w:val="Heading1"/>
        <w:numPr>
          <w:ilvl w:val="0"/>
          <w:numId w:val="1"/>
        </w:numPr>
        <w:ind w:left="0" w:firstLine="0"/>
        <w:rPr>
          <w:vertAlign w:val="baseline"/>
        </w:rPr>
      </w:pPr>
      <w:bookmarkStart w:colFirst="0" w:colLast="0" w:name="_heading=h.1fob9te" w:id="5"/>
      <w:bookmarkEnd w:id="5"/>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vertAlign w:val="baseline"/>
        </w:rPr>
      </w:pPr>
      <w:bookmarkStart w:colFirst="0" w:colLast="0" w:name="_heading=h.3znysh7" w:id="6"/>
      <w:bookmarkEnd w:id="6"/>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56">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8">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A">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B">
      <w:pPr>
        <w:pStyle w:val="Heading2"/>
        <w:numPr>
          <w:ilvl w:val="1"/>
          <w:numId w:val="1"/>
        </w:numPr>
        <w:ind w:left="0" w:firstLine="0"/>
        <w:rPr>
          <w:vertAlign w:val="baseline"/>
        </w:rPr>
      </w:pPr>
      <w:bookmarkStart w:colFirst="0" w:colLast="0" w:name="_heading=h.2s8eyo1"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D">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F">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1">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3">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5">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7">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9">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A">
      <w:pPr>
        <w:pStyle w:val="Heading2"/>
        <w:numPr>
          <w:ilvl w:val="1"/>
          <w:numId w:val="1"/>
        </w:numPr>
        <w:ind w:left="0" w:firstLine="0"/>
        <w:rPr>
          <w:vertAlign w:val="baseline"/>
        </w:rPr>
      </w:pPr>
      <w:bookmarkStart w:colFirst="0" w:colLast="0" w:name="_heading=h.2jxsxqh" w:id="20"/>
      <w:bookmarkEnd w:id="20"/>
      <w:r w:rsidDel="00000000" w:rsidR="00000000" w:rsidRPr="00000000">
        <w:rPr>
          <w:b w:val="1"/>
          <w:vertAlign w:val="baseline"/>
          <w:rtl w:val="0"/>
        </w:rPr>
        <w:t xml:space="preserve">User Interfaces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10">
        <w:r w:rsidDel="00000000" w:rsidR="00000000" w:rsidRPr="00000000">
          <w:rPr>
            <w:color w:val="1155cc"/>
            <w:u w:val="single"/>
            <w:rtl w:val="0"/>
          </w:rPr>
          <w:t xml:space="preserve">https://docs.google.com/presentation/d/1yvxT47wots3ccU64k7fqQTBp045WM9lHmpsLHmnby3c/edit#slide=id.p</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F">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1">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3">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5">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7">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 The system shall allow </w:t>
      </w:r>
      <w:r w:rsidDel="00000000" w:rsidR="00000000" w:rsidRPr="00000000">
        <w:rPr>
          <w:rFonts w:ascii="Times New Roman" w:cs="Times New Roman" w:eastAsia="Times New Roman" w:hAnsi="Times New Roman"/>
          <w:rtl w:val="0"/>
        </w:rPr>
        <w:t xml:space="preserve">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w:t>
      </w:r>
      <w:r w:rsidDel="00000000" w:rsidR="00000000" w:rsidRPr="00000000">
        <w:rPr>
          <w:rFonts w:ascii="Times New Roman" w:cs="Times New Roman" w:eastAsia="Times New Roman" w:hAnsi="Times New Roman"/>
          <w:rtl w:val="0"/>
        </w:rPr>
        <w:t xml:space="preserve">spending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categories.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 The s</w:t>
      </w:r>
      <w:r w:rsidDel="00000000" w:rsidR="00000000" w:rsidRPr="00000000">
        <w:rPr>
          <w:rFonts w:ascii="Times New Roman" w:cs="Times New Roman" w:eastAsia="Times New Roman" w:hAnsi="Times New Roman"/>
          <w:rtl w:val="0"/>
        </w:rPr>
        <w:t xml:space="preserve">ystem shall let the user define a monthly spending limit.</w:t>
      </w:r>
      <w:r w:rsidDel="00000000" w:rsidR="00000000" w:rsidRPr="00000000">
        <w:rPr>
          <w:rtl w:val="0"/>
        </w:rPr>
      </w:r>
    </w:p>
    <w:p w:rsidR="00000000" w:rsidDel="00000000" w:rsidP="00000000" w:rsidRDefault="00000000" w:rsidRPr="00000000" w14:paraId="00000084">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REQ-3: The system shall provide a visualization of the user’s spending.</w:t>
      </w:r>
    </w:p>
    <w:p w:rsidR="00000000" w:rsidDel="00000000" w:rsidP="00000000" w:rsidRDefault="00000000" w:rsidRPr="00000000" w14:paraId="00000085">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REQ-4: The system shall allow the user to make a new account with an email and</w:t>
      </w:r>
    </w:p>
    <w:p w:rsidR="00000000" w:rsidDel="00000000" w:rsidP="00000000" w:rsidRDefault="00000000" w:rsidRPr="00000000" w14:paraId="00000086">
      <w:pPr>
        <w:ind w:left="1440" w:firstLine="720"/>
        <w:rPr>
          <w:rFonts w:ascii="Times New Roman" w:cs="Times New Roman" w:eastAsia="Times New Roman" w:hAnsi="Times New Roman"/>
        </w:rPr>
      </w:pPr>
      <w:bookmarkStart w:colFirst="0" w:colLast="0" w:name="_heading=h.km223p7gwl5r" w:id="27"/>
      <w:bookmarkEnd w:id="27"/>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87">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REQ-5: The system shall let the user update their email and password.</w:t>
      </w:r>
    </w:p>
    <w:p w:rsidR="00000000" w:rsidDel="00000000" w:rsidP="00000000" w:rsidRDefault="00000000" w:rsidRPr="00000000" w14:paraId="00000088">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REQ-6: The system shall allow the user to input transactions.</w:t>
      </w:r>
    </w:p>
    <w:p w:rsidR="00000000" w:rsidDel="00000000" w:rsidP="00000000" w:rsidRDefault="00000000" w:rsidRPr="00000000" w14:paraId="00000089">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REQ-7: The system shall allow the user to export and download their transaction log.</w:t>
      </w:r>
    </w:p>
    <w:p w:rsidR="00000000" w:rsidDel="00000000" w:rsidP="00000000" w:rsidRDefault="00000000" w:rsidRPr="00000000" w14:paraId="0000008A">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REQ-8: The system shall allow the user to log in using their account credentials.</w:t>
      </w:r>
    </w:p>
    <w:p w:rsidR="00000000" w:rsidDel="00000000" w:rsidP="00000000" w:rsidRDefault="00000000" w:rsidRPr="00000000" w14:paraId="0000008B">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REQ-9: The system shall allow the user to set custom notification settings for when they approach the spending limit.</w:t>
      </w:r>
    </w:p>
    <w:p w:rsidR="00000000" w:rsidDel="00000000" w:rsidP="00000000" w:rsidRDefault="00000000" w:rsidRPr="00000000" w14:paraId="0000008C">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REQ-10: The system shall allow the user to categorize each transaction. (ie. food, gas)</w:t>
      </w:r>
    </w:p>
    <w:p w:rsidR="00000000" w:rsidDel="00000000" w:rsidP="00000000" w:rsidRDefault="00000000" w:rsidRPr="00000000" w14:paraId="0000008D">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REQ-11: The system shall provide budgeting recommendations based on the user’s spending trends.</w:t>
      </w:r>
    </w:p>
    <w:p w:rsidR="00000000" w:rsidDel="00000000" w:rsidP="00000000" w:rsidRDefault="00000000" w:rsidRPr="00000000" w14:paraId="0000008E">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REQ-12: The system shall allow the user to undo a transaction for accidental transaction entries.</w:t>
      </w:r>
    </w:p>
    <w:p w:rsidR="00000000" w:rsidDel="00000000" w:rsidP="00000000" w:rsidRDefault="00000000" w:rsidRPr="00000000" w14:paraId="0000008F">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REQ-13: The system shall notify the user when the user has exceeded their budget.</w:t>
      </w:r>
    </w:p>
    <w:p w:rsidR="00000000" w:rsidDel="00000000" w:rsidP="00000000" w:rsidRDefault="00000000" w:rsidRPr="00000000" w14:paraId="00000090">
      <w:pPr>
        <w:ind w:left="2348" w:hanging="994"/>
        <w:rPr>
          <w:rFonts w:ascii="Times New Roman" w:cs="Times New Roman" w:eastAsia="Times New Roman" w:hAnsi="Times New Roman"/>
        </w:rPr>
      </w:pPr>
      <w:bookmarkStart w:colFirst="0" w:colLast="0" w:name="_heading=h.1ci93xb" w:id="26"/>
      <w:bookmarkEnd w:id="26"/>
      <w:r w:rsidDel="00000000" w:rsidR="00000000" w:rsidRPr="00000000">
        <w:rPr>
          <w:rFonts w:ascii="Times New Roman" w:cs="Times New Roman" w:eastAsia="Times New Roman" w:hAnsi="Times New Roman"/>
          <w:rtl w:val="0"/>
        </w:rPr>
        <w:t xml:space="preserve">REQ-14: The system shall allow the user to edit transaction amounts.</w:t>
      </w:r>
    </w:p>
    <w:p w:rsidR="00000000" w:rsidDel="00000000" w:rsidP="00000000" w:rsidRDefault="00000000" w:rsidRPr="00000000" w14:paraId="00000091">
      <w:pPr>
        <w:ind w:left="2348" w:hanging="994"/>
        <w:rPr>
          <w:rFonts w:ascii="Times New Roman" w:cs="Times New Roman" w:eastAsia="Times New Roman" w:hAnsi="Times New Roman"/>
        </w:rPr>
      </w:pPr>
      <w:bookmarkStart w:colFirst="0" w:colLast="0" w:name="_heading=h.p26oqbbdenb3" w:id="28"/>
      <w:bookmarkEnd w:id="28"/>
      <w:r w:rsidDel="00000000" w:rsidR="00000000" w:rsidRPr="00000000">
        <w:rPr>
          <w:rFonts w:ascii="Times New Roman" w:cs="Times New Roman" w:eastAsia="Times New Roman" w:hAnsi="Times New Roman"/>
          <w:rtl w:val="0"/>
        </w:rPr>
        <w:t xml:space="preserve">REQ-15: The system shall allow the user to assign a transaction to only 1 spending category</w:t>
      </w:r>
    </w:p>
    <w:p w:rsidR="00000000" w:rsidDel="00000000" w:rsidP="00000000" w:rsidRDefault="00000000" w:rsidRPr="00000000" w14:paraId="00000092">
      <w:pPr>
        <w:ind w:left="2348" w:hanging="994"/>
        <w:rPr>
          <w:rFonts w:ascii="Times New Roman" w:cs="Times New Roman" w:eastAsia="Times New Roman" w:hAnsi="Times New Roman"/>
        </w:rPr>
      </w:pPr>
      <w:bookmarkStart w:colFirst="0" w:colLast="0" w:name="_heading=h.r6pk044hd2zn" w:id="29"/>
      <w:bookmarkEnd w:id="29"/>
      <w:r w:rsidDel="00000000" w:rsidR="00000000" w:rsidRPr="00000000">
        <w:rPr>
          <w:rFonts w:ascii="Times New Roman" w:cs="Times New Roman" w:eastAsia="Times New Roman" w:hAnsi="Times New Roman"/>
          <w:rtl w:val="0"/>
        </w:rPr>
        <w:t xml:space="preserve">REQ-16: The system shall track the date, amount, and category of each transaction.</w:t>
      </w:r>
    </w:p>
    <w:p w:rsidR="00000000" w:rsidDel="00000000" w:rsidP="00000000" w:rsidRDefault="00000000" w:rsidRPr="00000000" w14:paraId="00000093">
      <w:pPr>
        <w:ind w:left="2348" w:hanging="994"/>
        <w:rPr>
          <w:rFonts w:ascii="Times New Roman" w:cs="Times New Roman" w:eastAsia="Times New Roman" w:hAnsi="Times New Roman"/>
        </w:rPr>
      </w:pPr>
      <w:bookmarkStart w:colFirst="0" w:colLast="0" w:name="_heading=h.1x3q7u7neqqy" w:id="30"/>
      <w:bookmarkEnd w:id="30"/>
      <w:r w:rsidDel="00000000" w:rsidR="00000000" w:rsidRPr="00000000">
        <w:rPr>
          <w:rFonts w:ascii="Times New Roman" w:cs="Times New Roman" w:eastAsia="Times New Roman" w:hAnsi="Times New Roman"/>
          <w:rtl w:val="0"/>
        </w:rPr>
        <w:t xml:space="preserve">REQ-17: The system shall predict a rate of spending based on the transaction history.</w:t>
      </w:r>
    </w:p>
    <w:p w:rsidR="00000000" w:rsidDel="00000000" w:rsidP="00000000" w:rsidRDefault="00000000" w:rsidRPr="00000000" w14:paraId="00000094">
      <w:pPr>
        <w:ind w:left="2348" w:hanging="994"/>
        <w:rPr>
          <w:rFonts w:ascii="Times New Roman" w:cs="Times New Roman" w:eastAsia="Times New Roman" w:hAnsi="Times New Roman"/>
        </w:rPr>
      </w:pPr>
      <w:bookmarkStart w:colFirst="0" w:colLast="0" w:name="_heading=h.rqxgn6l8wf9x" w:id="31"/>
      <w:bookmarkEnd w:id="31"/>
      <w:r w:rsidDel="00000000" w:rsidR="00000000" w:rsidRPr="00000000">
        <w:rPr>
          <w:rFonts w:ascii="Times New Roman" w:cs="Times New Roman" w:eastAsia="Times New Roman" w:hAnsi="Times New Roman"/>
          <w:rtl w:val="0"/>
        </w:rPr>
        <w:t xml:space="preserve">REQ-18: The system shall report the predicted rate and the predicted date when spending will exceed budget to the user.</w:t>
      </w:r>
    </w:p>
    <w:p w:rsidR="00000000" w:rsidDel="00000000" w:rsidP="00000000" w:rsidRDefault="00000000" w:rsidRPr="00000000" w14:paraId="00000095">
      <w:pPr>
        <w:ind w:left="2348" w:hanging="994"/>
        <w:rPr>
          <w:rFonts w:ascii="Times New Roman" w:cs="Times New Roman" w:eastAsia="Times New Roman" w:hAnsi="Times New Roman"/>
        </w:rPr>
      </w:pPr>
      <w:bookmarkStart w:colFirst="0" w:colLast="0" w:name="_heading=h.uhpq8hr4pt5a" w:id="32"/>
      <w:bookmarkEnd w:id="32"/>
      <w:r w:rsidDel="00000000" w:rsidR="00000000" w:rsidRPr="00000000">
        <w:rPr>
          <w:rFonts w:ascii="Times New Roman" w:cs="Times New Roman" w:eastAsia="Times New Roman" w:hAnsi="Times New Roman"/>
          <w:rtl w:val="0"/>
        </w:rPr>
        <w:t xml:space="preserve">REQ-19: The system shall allow the user to set a spending limit for each category.</w:t>
      </w:r>
    </w:p>
    <w:p w:rsidR="00000000" w:rsidDel="00000000" w:rsidP="00000000" w:rsidRDefault="00000000" w:rsidRPr="00000000" w14:paraId="00000096">
      <w:pPr>
        <w:ind w:left="2348" w:hanging="994"/>
        <w:rPr>
          <w:rFonts w:ascii="Times New Roman" w:cs="Times New Roman" w:eastAsia="Times New Roman" w:hAnsi="Times New Roman"/>
        </w:rPr>
      </w:pPr>
      <w:bookmarkStart w:colFirst="0" w:colLast="0" w:name="_heading=h.v6d3jeenrike" w:id="33"/>
      <w:bookmarkEnd w:id="33"/>
      <w:r w:rsidDel="00000000" w:rsidR="00000000" w:rsidRPr="00000000">
        <w:rPr>
          <w:rFonts w:ascii="Times New Roman" w:cs="Times New Roman" w:eastAsia="Times New Roman" w:hAnsi="Times New Roman"/>
          <w:rtl w:val="0"/>
        </w:rPr>
        <w:t xml:space="preserve">REQ-20: The system shall allow the user to set spending warnings at different dollar values or percentages of the spending limit.</w:t>
      </w:r>
    </w:p>
    <w:p w:rsidR="00000000" w:rsidDel="00000000" w:rsidP="00000000" w:rsidRDefault="00000000" w:rsidRPr="00000000" w14:paraId="00000097">
      <w:pPr>
        <w:ind w:left="2348" w:hanging="994"/>
        <w:rPr>
          <w:rFonts w:ascii="Times New Roman" w:cs="Times New Roman" w:eastAsia="Times New Roman" w:hAnsi="Times New Roman"/>
        </w:rPr>
      </w:pPr>
      <w:bookmarkStart w:colFirst="0" w:colLast="0" w:name="_heading=h.ofow4adp1ym1" w:id="34"/>
      <w:bookmarkEnd w:id="34"/>
      <w:r w:rsidDel="00000000" w:rsidR="00000000" w:rsidRPr="00000000">
        <w:rPr>
          <w:rFonts w:ascii="Times New Roman" w:cs="Times New Roman" w:eastAsia="Times New Roman" w:hAnsi="Times New Roman"/>
          <w:rtl w:val="0"/>
        </w:rPr>
        <w:t xml:space="preserve">REQ-21: The user can attach a memo/note to a transaction</w:t>
      </w:r>
    </w:p>
    <w:p w:rsidR="00000000" w:rsidDel="00000000" w:rsidP="00000000" w:rsidRDefault="00000000" w:rsidRPr="00000000" w14:paraId="00000098">
      <w:pPr>
        <w:ind w:left="2348" w:hanging="994"/>
        <w:rPr>
          <w:rFonts w:ascii="Times New Roman" w:cs="Times New Roman" w:eastAsia="Times New Roman" w:hAnsi="Times New Roman"/>
        </w:rPr>
      </w:pPr>
      <w:bookmarkStart w:colFirst="0" w:colLast="0" w:name="_heading=h.bjfztobhwtl9" w:id="35"/>
      <w:bookmarkEnd w:id="35"/>
      <w:r w:rsidDel="00000000" w:rsidR="00000000" w:rsidRPr="00000000">
        <w:rPr>
          <w:rFonts w:ascii="Times New Roman" w:cs="Times New Roman" w:eastAsia="Times New Roman" w:hAnsi="Times New Roman"/>
          <w:rtl w:val="0"/>
        </w:rPr>
        <w:t xml:space="preserve">REQ-22: The system shall allow the user to reset their password using the email associated with the account.</w:t>
      </w:r>
    </w:p>
    <w:p w:rsidR="00000000" w:rsidDel="00000000" w:rsidP="00000000" w:rsidRDefault="00000000" w:rsidRPr="00000000" w14:paraId="00000099">
      <w:pPr>
        <w:ind w:left="2348" w:hanging="994"/>
        <w:rPr>
          <w:rFonts w:ascii="Times New Roman" w:cs="Times New Roman" w:eastAsia="Times New Roman" w:hAnsi="Times New Roman"/>
        </w:rPr>
      </w:pPr>
      <w:bookmarkStart w:colFirst="0" w:colLast="0" w:name="_heading=h.j32cc3lqyiqf" w:id="36"/>
      <w:bookmarkEnd w:id="36"/>
      <w:r w:rsidDel="00000000" w:rsidR="00000000" w:rsidRPr="00000000">
        <w:rPr>
          <w:rFonts w:ascii="Times New Roman" w:cs="Times New Roman" w:eastAsia="Times New Roman" w:hAnsi="Times New Roman"/>
          <w:rtl w:val="0"/>
        </w:rPr>
        <w:t xml:space="preserve">REQ-23: The system shall allow the user to log out of the system.</w:t>
      </w:r>
    </w:p>
    <w:p w:rsidR="00000000" w:rsidDel="00000000" w:rsidP="00000000" w:rsidRDefault="00000000" w:rsidRPr="00000000" w14:paraId="0000009A">
      <w:pPr>
        <w:ind w:left="2348" w:hanging="994"/>
        <w:rPr>
          <w:rFonts w:ascii="Times New Roman" w:cs="Times New Roman" w:eastAsia="Times New Roman" w:hAnsi="Times New Roman"/>
        </w:rPr>
      </w:pPr>
      <w:bookmarkStart w:colFirst="0" w:colLast="0" w:name="_heading=h.p7a3fyqi9civ" w:id="37"/>
      <w:bookmarkEnd w:id="37"/>
      <w:r w:rsidDel="00000000" w:rsidR="00000000" w:rsidRPr="00000000">
        <w:rPr>
          <w:rFonts w:ascii="Times New Roman" w:cs="Times New Roman" w:eastAsia="Times New Roman" w:hAnsi="Times New Roman"/>
          <w:rtl w:val="0"/>
        </w:rPr>
        <w:t xml:space="preserve">REQ-24: The system shall allow the user to delete their account.</w:t>
      </w:r>
    </w:p>
    <w:p w:rsidR="00000000" w:rsidDel="00000000" w:rsidP="00000000" w:rsidRDefault="00000000" w:rsidRPr="00000000" w14:paraId="0000009B">
      <w:pPr>
        <w:ind w:left="2348" w:hanging="994"/>
        <w:rPr>
          <w:rFonts w:ascii="Times New Roman" w:cs="Times New Roman" w:eastAsia="Times New Roman" w:hAnsi="Times New Roman"/>
        </w:rPr>
      </w:pPr>
      <w:bookmarkStart w:colFirst="0" w:colLast="0" w:name="_heading=h.tjkby2e9xwig" w:id="38"/>
      <w:bookmarkEnd w:id="38"/>
      <w:r w:rsidDel="00000000" w:rsidR="00000000" w:rsidRPr="00000000">
        <w:rPr>
          <w:rFonts w:ascii="Times New Roman" w:cs="Times New Roman" w:eastAsia="Times New Roman" w:hAnsi="Times New Roman"/>
          <w:rtl w:val="0"/>
        </w:rPr>
        <w:t xml:space="preserve">REQ-25: The system shall allow the user to view transactions by date, category, or amount.</w:t>
      </w:r>
    </w:p>
    <w:p w:rsidR="00000000" w:rsidDel="00000000" w:rsidP="00000000" w:rsidRDefault="00000000" w:rsidRPr="00000000" w14:paraId="0000009C">
      <w:pPr>
        <w:ind w:left="2348" w:hanging="994"/>
        <w:rPr>
          <w:rFonts w:ascii="Times New Roman" w:cs="Times New Roman" w:eastAsia="Times New Roman" w:hAnsi="Times New Roman"/>
        </w:rPr>
      </w:pPr>
      <w:bookmarkStart w:colFirst="0" w:colLast="0" w:name="_heading=h.1qvd8ok3xtbc" w:id="39"/>
      <w:bookmarkEnd w:id="39"/>
      <w:r w:rsidDel="00000000" w:rsidR="00000000" w:rsidRPr="00000000">
        <w:rPr>
          <w:rFonts w:ascii="Times New Roman" w:cs="Times New Roman" w:eastAsia="Times New Roman" w:hAnsi="Times New Roman"/>
          <w:rtl w:val="0"/>
        </w:rPr>
        <w:t xml:space="preserve">REQ-26: The system shall allow the user to schedule recurring transactions such as monthly bills, subscriptions, or income and automatically apply them to the budget.</w:t>
      </w:r>
    </w:p>
    <w:p w:rsidR="00000000" w:rsidDel="00000000" w:rsidP="00000000" w:rsidRDefault="00000000" w:rsidRPr="00000000" w14:paraId="0000009D">
      <w:pPr>
        <w:ind w:left="2348" w:hanging="994"/>
        <w:rPr>
          <w:rFonts w:ascii="Times New Roman" w:cs="Times New Roman" w:eastAsia="Times New Roman" w:hAnsi="Times New Roman"/>
        </w:rPr>
      </w:pPr>
      <w:bookmarkStart w:colFirst="0" w:colLast="0" w:name="_heading=h.a0p9ewpolefq" w:id="40"/>
      <w:bookmarkEnd w:id="40"/>
      <w:r w:rsidDel="00000000" w:rsidR="00000000" w:rsidRPr="00000000">
        <w:rPr>
          <w:rFonts w:ascii="Times New Roman" w:cs="Times New Roman" w:eastAsia="Times New Roman" w:hAnsi="Times New Roman"/>
          <w:rtl w:val="0"/>
        </w:rPr>
        <w:t xml:space="preserve">REQ-27: The user can select a profile picture</w:t>
      </w:r>
    </w:p>
    <w:p w:rsidR="00000000" w:rsidDel="00000000" w:rsidP="00000000" w:rsidRDefault="00000000" w:rsidRPr="00000000" w14:paraId="0000009E">
      <w:pPr>
        <w:ind w:left="2348" w:hanging="994"/>
        <w:rPr>
          <w:rFonts w:ascii="Times New Roman" w:cs="Times New Roman" w:eastAsia="Times New Roman" w:hAnsi="Times New Roman"/>
        </w:rPr>
      </w:pPr>
      <w:bookmarkStart w:colFirst="0" w:colLast="0" w:name="_heading=h.jb88aox2x7s3" w:id="41"/>
      <w:bookmarkEnd w:id="41"/>
      <w:r w:rsidDel="00000000" w:rsidR="00000000" w:rsidRPr="00000000">
        <w:rPr>
          <w:rFonts w:ascii="Times New Roman" w:cs="Times New Roman" w:eastAsia="Times New Roman" w:hAnsi="Times New Roman"/>
          <w:rtl w:val="0"/>
        </w:rPr>
        <w:t xml:space="preserve">REQ-28: The system shall provide a financial summary that includes their total income, total expense, and their expenditure breakdown.</w:t>
      </w:r>
    </w:p>
    <w:p w:rsidR="00000000" w:rsidDel="00000000" w:rsidP="00000000" w:rsidRDefault="00000000" w:rsidRPr="00000000" w14:paraId="0000009F">
      <w:pPr>
        <w:ind w:left="2348" w:hanging="994"/>
        <w:rPr>
          <w:rFonts w:ascii="Times New Roman" w:cs="Times New Roman" w:eastAsia="Times New Roman" w:hAnsi="Times New Roman"/>
        </w:rPr>
      </w:pPr>
      <w:bookmarkStart w:colFirst="0" w:colLast="0" w:name="_heading=h.jb88aox2x7s3" w:id="41"/>
      <w:bookmarkEnd w:id="41"/>
      <w:r w:rsidDel="00000000" w:rsidR="00000000" w:rsidRPr="00000000">
        <w:rPr>
          <w:rFonts w:ascii="Times New Roman" w:cs="Times New Roman" w:eastAsia="Times New Roman" w:hAnsi="Times New Roman"/>
          <w:rtl w:val="0"/>
        </w:rPr>
        <w:t xml:space="preserve">REQ-29: The system shall allow the user to change their profile picture.</w:t>
      </w:r>
    </w:p>
    <w:p w:rsidR="00000000" w:rsidDel="00000000" w:rsidP="00000000" w:rsidRDefault="00000000" w:rsidRPr="00000000" w14:paraId="000000A0">
      <w:pPr>
        <w:ind w:left="2348" w:hanging="994"/>
        <w:rPr>
          <w:rFonts w:ascii="Times New Roman" w:cs="Times New Roman" w:eastAsia="Times New Roman" w:hAnsi="Times New Roman"/>
        </w:rPr>
      </w:pPr>
      <w:bookmarkStart w:colFirst="0" w:colLast="0" w:name="_heading=h.jb88aox2x7s3" w:id="41"/>
      <w:bookmarkEnd w:id="41"/>
      <w:r w:rsidDel="00000000" w:rsidR="00000000" w:rsidRPr="00000000">
        <w:rPr>
          <w:rFonts w:ascii="Times New Roman" w:cs="Times New Roman" w:eastAsia="Times New Roman" w:hAnsi="Times New Roman"/>
          <w:rtl w:val="0"/>
        </w:rPr>
        <w:t xml:space="preserve">REQ-30: The system shall provide a search bar to find specific transactions</w:t>
      </w:r>
    </w:p>
    <w:p w:rsidR="00000000" w:rsidDel="00000000" w:rsidP="00000000" w:rsidRDefault="00000000" w:rsidRPr="00000000" w14:paraId="000000A1">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A2">
      <w:pPr>
        <w:pStyle w:val="Heading1"/>
        <w:numPr>
          <w:ilvl w:val="0"/>
          <w:numId w:val="1"/>
        </w:numPr>
        <w:ind w:left="0" w:firstLine="0"/>
        <w:rPr>
          <w:vertAlign w:val="baseline"/>
        </w:rPr>
      </w:pPr>
      <w:bookmarkStart w:colFirst="0" w:colLast="0" w:name="_heading=h.3whwml4" w:id="42"/>
      <w:bookmarkEnd w:id="4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3">
      <w:pPr>
        <w:pStyle w:val="Heading2"/>
        <w:numPr>
          <w:ilvl w:val="1"/>
          <w:numId w:val="1"/>
        </w:numPr>
        <w:ind w:left="0" w:firstLine="0"/>
        <w:rPr>
          <w:vertAlign w:val="baseline"/>
        </w:rPr>
      </w:pPr>
      <w:bookmarkStart w:colFirst="0" w:colLast="0" w:name="_heading=h.2bn6wsx" w:id="43"/>
      <w:bookmarkEnd w:id="4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obo1ra5nydn" w:id="45"/>
      <w:bookmarkEnd w:id="45"/>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hol99c1xstc" w:id="46"/>
      <w:bookmarkEnd w:id="46"/>
      <w:r w:rsidDel="00000000" w:rsidR="00000000" w:rsidRPr="00000000">
        <w:rPr>
          <w:rFonts w:ascii="Arial" w:cs="Arial" w:eastAsia="Arial" w:hAnsi="Arial"/>
          <w:sz w:val="22"/>
          <w:szCs w:val="22"/>
          <w:rtl w:val="0"/>
        </w:rPr>
        <w:tab/>
        <w:t xml:space="preserve">PERF-1: The system shall respond to user input within 1 second, 99% of the time.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a4fz3t9nyof" w:id="47"/>
      <w:bookmarkEnd w:id="47"/>
      <w:r w:rsidDel="00000000" w:rsidR="00000000" w:rsidRPr="00000000">
        <w:rPr>
          <w:rFonts w:ascii="Arial" w:cs="Arial" w:eastAsia="Arial" w:hAnsi="Arial"/>
          <w:sz w:val="22"/>
          <w:szCs w:val="22"/>
          <w:rtl w:val="0"/>
        </w:rPr>
        <w:tab/>
        <w:t xml:space="preserve">PERF-2: The system shall update the transaction log, within 2 seconds of the user inputting a new transaction, 95% of the time.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25qwcxqzu8m" w:id="48"/>
      <w:bookmarkEnd w:id="48"/>
      <w:r w:rsidDel="00000000" w:rsidR="00000000" w:rsidRPr="00000000">
        <w:rPr>
          <w:rFonts w:ascii="Arial" w:cs="Arial" w:eastAsia="Arial" w:hAnsi="Arial"/>
          <w:sz w:val="22"/>
          <w:szCs w:val="22"/>
          <w:rtl w:val="0"/>
        </w:rPr>
        <w:tab/>
        <w:t xml:space="preserve">PERF-3: The system shall decrease the available monthly spending limit after the user inputs a new transaction within 2 seconds, 95% of the time.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hfqsvwsrba9" w:id="49"/>
      <w:bookmarkEnd w:id="49"/>
      <w:r w:rsidDel="00000000" w:rsidR="00000000" w:rsidRPr="00000000">
        <w:rPr>
          <w:rFonts w:ascii="Arial" w:cs="Arial" w:eastAsia="Arial" w:hAnsi="Arial"/>
          <w:sz w:val="22"/>
          <w:szCs w:val="22"/>
          <w:rtl w:val="0"/>
        </w:rPr>
        <w:tab/>
        <w:t xml:space="preserve">PERF-4: The system shall remain active 99% of the time between 8am and midnight.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uvfb4eskybk" w:id="50"/>
      <w:bookmarkEnd w:id="50"/>
      <w:r w:rsidDel="00000000" w:rsidR="00000000" w:rsidRPr="00000000">
        <w:rPr>
          <w:rFonts w:ascii="Arial" w:cs="Arial" w:eastAsia="Arial" w:hAnsi="Arial"/>
          <w:sz w:val="22"/>
          <w:szCs w:val="22"/>
          <w:rtl w:val="0"/>
        </w:rPr>
        <w:tab/>
        <w:t xml:space="preserve">PERF-5: The system shall remain active 95% of the time between midnight and 8am.</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5v3l5nslgqd" w:id="51"/>
      <w:bookmarkEnd w:id="51"/>
      <w:r w:rsidDel="00000000" w:rsidR="00000000" w:rsidRPr="00000000">
        <w:rPr>
          <w:rFonts w:ascii="Arial" w:cs="Arial" w:eastAsia="Arial" w:hAnsi="Arial"/>
          <w:sz w:val="22"/>
          <w:szCs w:val="22"/>
          <w:rtl w:val="0"/>
        </w:rPr>
        <w:tab/>
        <w:t xml:space="preserve">PEFR-6: The system shall display visual alerts or error messages for failed operations within 1 second of detecting the issue, 99% of the time.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fohfqlaxxal" w:id="52"/>
      <w:bookmarkEnd w:id="52"/>
      <w:r w:rsidDel="00000000" w:rsidR="00000000" w:rsidRPr="00000000">
        <w:rPr>
          <w:rFonts w:ascii="Arial" w:cs="Arial" w:eastAsia="Arial" w:hAnsi="Arial"/>
          <w:sz w:val="22"/>
          <w:szCs w:val="22"/>
          <w:rtl w:val="0"/>
        </w:rPr>
        <w:tab/>
        <w:t xml:space="preserve">PEFR-7: The system shall load the user’s profile page within 2 seconds, 95% of the time.</w:t>
      </w:r>
    </w:p>
    <w:p w:rsidR="00000000" w:rsidDel="00000000" w:rsidP="00000000" w:rsidRDefault="00000000" w:rsidRPr="00000000" w14:paraId="000000AD">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6pfa7le9qhr1" w:id="54"/>
      <w:bookmarkEnd w:id="54"/>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32h3sqjlqlh" w:id="55"/>
      <w:bookmarkEnd w:id="55"/>
      <w:r w:rsidDel="00000000" w:rsidR="00000000" w:rsidRPr="00000000">
        <w:rPr>
          <w:rFonts w:ascii="Arial" w:cs="Arial" w:eastAsia="Arial" w:hAnsi="Arial"/>
          <w:sz w:val="22"/>
          <w:szCs w:val="22"/>
          <w:rtl w:val="0"/>
        </w:rPr>
        <w:tab/>
        <w:t xml:space="preserve">SAFE-1: The system shall encrypt all sensitive user data.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zx32886z5vh" w:id="56"/>
      <w:bookmarkEnd w:id="56"/>
      <w:r w:rsidDel="00000000" w:rsidR="00000000" w:rsidRPr="00000000">
        <w:rPr>
          <w:rFonts w:ascii="Arial" w:cs="Arial" w:eastAsia="Arial" w:hAnsi="Arial"/>
          <w:sz w:val="22"/>
          <w:szCs w:val="22"/>
          <w:rtl w:val="0"/>
        </w:rPr>
        <w:tab/>
        <w:t xml:space="preserve">SAFE-2: The system shall incorporate a “forgot password” feature.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52v7xbrf6jv" w:id="57"/>
      <w:bookmarkEnd w:id="57"/>
      <w:r w:rsidDel="00000000" w:rsidR="00000000" w:rsidRPr="00000000">
        <w:rPr>
          <w:rFonts w:ascii="Arial" w:cs="Arial" w:eastAsia="Arial" w:hAnsi="Arial"/>
          <w:sz w:val="22"/>
          <w:szCs w:val="22"/>
          <w:rtl w:val="0"/>
        </w:rPr>
        <w:tab/>
        <w:t xml:space="preserve">SAFE-3: The system shall require an additional authentication to access sensitive financial information.</w:t>
      </w:r>
    </w:p>
    <w:p w:rsidR="00000000" w:rsidDel="00000000" w:rsidP="00000000" w:rsidRDefault="00000000" w:rsidRPr="00000000" w14:paraId="000000B3">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8p8mxb8d7ze" w:id="59"/>
      <w:bookmarkEnd w:id="59"/>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flh16ucv8rp" w:id="60"/>
      <w:bookmarkEnd w:id="60"/>
      <w:r w:rsidDel="00000000" w:rsidR="00000000" w:rsidRPr="00000000">
        <w:rPr>
          <w:rFonts w:ascii="Arial" w:cs="Arial" w:eastAsia="Arial" w:hAnsi="Arial"/>
          <w:sz w:val="22"/>
          <w:szCs w:val="22"/>
          <w:rtl w:val="0"/>
        </w:rPr>
        <w:tab/>
        <w:t xml:space="preserve">SEC-1: The system shall operate within GDPR and CCPA regulations to safeguard the user’s data.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xr9jvtwlkh3" w:id="61"/>
      <w:bookmarkEnd w:id="61"/>
      <w:r w:rsidDel="00000000" w:rsidR="00000000" w:rsidRPr="00000000">
        <w:rPr>
          <w:rFonts w:ascii="Arial" w:cs="Arial" w:eastAsia="Arial" w:hAnsi="Arial"/>
          <w:sz w:val="22"/>
          <w:szCs w:val="22"/>
          <w:rtl w:val="0"/>
        </w:rPr>
        <w:tab/>
        <w:t xml:space="preserve">SEC-2: The system shall store only the hash of the password.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4ckduqd04wj" w:id="62"/>
      <w:bookmarkEnd w:id="62"/>
      <w:r w:rsidDel="00000000" w:rsidR="00000000" w:rsidRPr="00000000">
        <w:rPr>
          <w:rFonts w:ascii="Arial" w:cs="Arial" w:eastAsia="Arial" w:hAnsi="Arial"/>
          <w:sz w:val="22"/>
          <w:szCs w:val="22"/>
          <w:rtl w:val="0"/>
        </w:rPr>
        <w:tab/>
        <w:t xml:space="preserve">SEC-3: The system shall securely encrypt the hash table and salt it.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b49c6iuc7vo" w:id="63"/>
      <w:bookmarkEnd w:id="63"/>
      <w:r w:rsidDel="00000000" w:rsidR="00000000" w:rsidRPr="00000000">
        <w:rPr>
          <w:rFonts w:ascii="Arial" w:cs="Arial" w:eastAsia="Arial" w:hAnsi="Arial"/>
          <w:sz w:val="22"/>
          <w:szCs w:val="22"/>
          <w:rtl w:val="0"/>
        </w:rPr>
        <w:tab/>
        <w:t xml:space="preserve">SEC-4: The system shall comply with the OWASP Top 10 Security Standards to mitigate common security vulnerabilities and ensure secure handling of user data.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qtp8ov3z5sk" w:id="64"/>
      <w:bookmarkEnd w:id="64"/>
      <w:r w:rsidDel="00000000" w:rsidR="00000000" w:rsidRPr="00000000">
        <w:rPr>
          <w:rFonts w:ascii="Arial" w:cs="Arial" w:eastAsia="Arial" w:hAnsi="Arial"/>
          <w:sz w:val="22"/>
          <w:szCs w:val="22"/>
          <w:rtl w:val="0"/>
        </w:rPr>
        <w:tab/>
        <w:t xml:space="preserve">SEC-5: The system shall comply with PCI DSS for processing, storing, and transmitting credit card information to ensure data protection and regulatory compliance.</w:t>
      </w:r>
    </w:p>
    <w:p w:rsidR="00000000" w:rsidDel="00000000" w:rsidP="00000000" w:rsidRDefault="00000000" w:rsidRPr="00000000" w14:paraId="000000BB">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65"/>
      <w:bookmarkEnd w:id="6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BD">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66"/>
      <w:bookmarkEnd w:id="6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BF">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67"/>
      <w:bookmarkEnd w:id="6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68"/>
      <w:bookmarkEnd w:id="6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docs.google.com/presentation/d/1yvxT47wots3ccU64k7fqQTBp045WM9lHmpsLHmnby3c/edit#slide=id.p"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zBR0uaVeupduvEh+tuzEb4jweg==">CgMxLjAyCGguZ2pkZ3hzMg5oLnF4cTQ0Z29yYXp4NjIOaC52bnF6aWNpcGtqbHAyDWguYzV1b3dkdndsNG8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