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axo2n2m7o326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Team Gremlin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1vl89k28dlsp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Firebase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f25rpzih904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with Firebase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tad98yqnkpqe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Spreadsheet mockup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is working now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Rubrics were better used while working</w:t>
      </w:r>
    </w:p>
    <w:p w:rsidR="00000000" w:rsidDel="00000000" w:rsidP="00000000" w:rsidRDefault="00000000" w:rsidRPr="00000000" w14:paraId="0000000A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Consistent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Strong communication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Can’t sign in with email/password, only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Delayed on Firebase implementation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 solved yet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Contacted Greg to get access to videos</w:t>
      </w:r>
    </w:p>
    <w:p w:rsidR="00000000" w:rsidDel="00000000" w:rsidP="00000000" w:rsidRDefault="00000000" w:rsidRPr="00000000" w14:paraId="0000001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Firebase set up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page connected to Firebase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Mockups updated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SRS completed and revised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case (diagrams) document completed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setting up log in/account creation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implementation of “store transaction”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data storage for accounts in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Good communication (rescheduling meetings, checking issues)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Consistent progress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 checking properly completed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Timing (procrastination)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Reminders about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Reminder message midway through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Eric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Saurav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gpxdh0ls55v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bncy1q4zd1x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cvemg2stoh6g" w:id="7"/>
      <w:bookmarkEnd w:id="7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Team Gremlin</w:t>
      </w:r>
    </w:p>
    <w:p w:rsidR="00000000" w:rsidDel="00000000" w:rsidP="00000000" w:rsidRDefault="00000000" w:rsidRPr="00000000" w14:paraId="0000004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1vl89k28dlsp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page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yeoni8ls5ogq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account page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6hux85fhoks5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Home page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i7gbx1lt9y94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</w:t>
      </w:r>
    </w:p>
    <w:p w:rsidR="00000000" w:rsidDel="00000000" w:rsidP="00000000" w:rsidRDefault="00000000" w:rsidRPr="00000000" w14:paraId="00000048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Feedback on Del 1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review section added to Kanban</w:t>
      </w:r>
    </w:p>
    <w:p w:rsidR="00000000" w:rsidDel="00000000" w:rsidP="00000000" w:rsidRDefault="00000000" w:rsidRPr="00000000" w14:paraId="0000004C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Most things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UI bugs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Google login (Sign in with google)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 checking doc not in GH wiki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 solved yet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Copy/pasted quality doc to wiki</w:t>
      </w:r>
    </w:p>
    <w:p w:rsidR="00000000" w:rsidDel="00000000" w:rsidP="00000000" w:rsidRDefault="00000000" w:rsidRPr="00000000" w14:paraId="00000057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Webpage updated with basic UI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Spreadsheet mockup started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Backlog set up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Solve Google login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Account database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mockups updated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 structure figured out</w:t>
      </w:r>
    </w:p>
    <w:p w:rsidR="00000000" w:rsidDel="00000000" w:rsidP="00000000" w:rsidRDefault="00000000" w:rsidRPr="00000000" w14:paraId="0000006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Good communication (rescheduling meetings, checking issues)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Collaboration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Consistent progress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Timing and workload estimation (Too much work assigned)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Quality/rubric checking.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Better checking of rubric while working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quality-checking doc</w:t>
      </w:r>
    </w:p>
    <w:p w:rsidR="00000000" w:rsidDel="00000000" w:rsidP="00000000" w:rsidRDefault="00000000" w:rsidRPr="00000000" w14:paraId="0000006F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Better checking of rubric while working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Eric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Saurav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Use quality-checking doc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Josh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Siddhartha</w:t>
                </w:r>
              </w:p>
            </w:tc>
          </w:tr>
        </w:tbl>
      </w:sdtContent>
    </w:sdt>
    <w:p w:rsidR="00000000" w:rsidDel="00000000" w:rsidP="00000000" w:rsidRDefault="00000000" w:rsidRPr="00000000" w14:paraId="0000007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clj8y81y0ry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0 - Team Gremlin</w:t>
      </w:r>
    </w:p>
    <w:p w:rsidR="00000000" w:rsidDel="00000000" w:rsidP="00000000" w:rsidRDefault="00000000" w:rsidRPr="00000000" w14:paraId="00000094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React application,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34pmbyiy1svu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Mockup.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tl0oyh6obhf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system.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1vl89k28dlsp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and product backlogs.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Fixing the build environment.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Addressed feedback for deliverable 0.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was able to pull/push to GitHub.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react app working for everyone.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system pathing errors.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tasks were unclear to the team, such as the product and sprint backlogs.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Moved react-lab child directories into the repository root directory.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for the task issue, the team contacted Troy and discussed the task during our bi-weekly meeting.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backlogs and fleshed out the repository.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SRS document.</w:t>
      </w:r>
    </w:p>
    <w:p w:rsidR="00000000" w:rsidDel="00000000" w:rsidP="00000000" w:rsidRDefault="00000000" w:rsidRPr="00000000" w14:paraId="000000A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Begin implementing user stories and features.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Continue work on the SRS doc.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issues in GitHub for the next deliverable.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communication was timely and effective.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Planned out tasks well and divided work evenly.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team members have attended every meeting for the full length.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High priority tasks (especially those that are prerequisites to others) should be completed early in the sprint.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for more feedback earlier, especially before the due date. If tasks require feedback from a prior deliverable, we should ask for it before the middle of the sprint.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Work on high priority tasks early in the sprint.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Eric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Saurav, check in by Saturday night.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Ask Dr. Greg for feedback if we haven’t received it by mid-sprint.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Josh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Siddhartha, check in by Saturday night, if needed.</w:t>
                </w:r>
              </w:p>
            </w:tc>
          </w:tr>
        </w:tbl>
      </w:sdtContent>
    </w:sdt>
    <w:p w:rsidR="00000000" w:rsidDel="00000000" w:rsidP="00000000" w:rsidRDefault="00000000" w:rsidRPr="00000000" w14:paraId="000000C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Ur6TOr97bmzbeoMpKZlZyDNccw==">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