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rebuchet MS" w:cs="Trebuchet MS" w:eastAsia="Trebuchet MS" w:hAnsi="Trebuchet MS"/>
          <w:sz w:val="32"/>
          <w:szCs w:val="32"/>
        </w:rPr>
      </w:pPr>
      <w:r w:rsidDel="00000000" w:rsidR="00000000" w:rsidRPr="00000000">
        <w:rPr>
          <w:rFonts w:ascii="Trebuchet MS" w:cs="Trebuchet MS" w:eastAsia="Trebuchet MS" w:hAnsi="Trebuchet MS"/>
          <w:sz w:val="32"/>
          <w:szCs w:val="32"/>
          <w:rtl w:val="0"/>
        </w:rPr>
        <w:t xml:space="preserve">Team Alcatote Quality Checking Policy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 420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Quality Checking Policy</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shall have their deliverable work reviewed by another team member. This quality checking process should be conducted by another team member who has familiarity with the work. The team member who is reviewing the work should have access to the original team member who worked on the assignment. The reviewer shall finish the quality checking in at most 2 days so that feedback can be addressed in due time. The quality checking should be completed at least 24 hours prior to the due date so that the deliverable can be integrated by the last day. Documents should be quality checked. Code and pull requests should also be quality checked prior to being added to the repository.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shall be assigned by:</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manager shall assign reviewers on a </w:t>
      </w:r>
      <w:r w:rsidDel="00000000" w:rsidR="00000000" w:rsidRPr="00000000">
        <w:rPr>
          <w:rFonts w:ascii="Times New Roman" w:cs="Times New Roman" w:eastAsia="Times New Roman" w:hAnsi="Times New Roman"/>
          <w:sz w:val="24"/>
          <w:szCs w:val="24"/>
          <w:rtl w:val="0"/>
        </w:rPr>
        <w:t xml:space="preserve">case-by-case</w:t>
      </w:r>
      <w:r w:rsidDel="00000000" w:rsidR="00000000" w:rsidRPr="00000000">
        <w:rPr>
          <w:rFonts w:ascii="Times New Roman" w:cs="Times New Roman" w:eastAsia="Times New Roman" w:hAnsi="Times New Roman"/>
          <w:sz w:val="24"/>
          <w:szCs w:val="24"/>
          <w:rtl w:val="0"/>
        </w:rPr>
        <w:t xml:space="preserve"> basis such that the individuals reviewing the work are comfortable with what they are being asked to do.</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assignment to review shall be placed as tasks within the Kanban board with a description and all necessary resources; there will be at least a link to the issue.</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reviewer is responsible for reviewing the assignment once the assignment is placed in the quality checking column of the Kanban board.</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will quality check by:</w:t>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reviewer is assigned to review the assignment in </w: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it is their responsibility to read the relevant syllabus and ensure the assignment conforms to the given standards.</w:t>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reviewer will correct any immediate problems, give feedback, and comment their changes. In the case that </w:t>
      </w:r>
      <w:r w:rsidDel="00000000" w:rsidR="00000000" w:rsidRPr="00000000">
        <w:rPr>
          <w:rFonts w:ascii="Times New Roman" w:cs="Times New Roman" w:eastAsia="Times New Roman" w:hAnsi="Times New Roman"/>
          <w:sz w:val="24"/>
          <w:szCs w:val="24"/>
          <w:rtl w:val="0"/>
        </w:rPr>
        <w:t xml:space="preserve">there are any confusion</w:t>
      </w:r>
      <w:r w:rsidDel="00000000" w:rsidR="00000000" w:rsidRPr="00000000">
        <w:rPr>
          <w:rFonts w:ascii="Times New Roman" w:cs="Times New Roman" w:eastAsia="Times New Roman" w:hAnsi="Times New Roman"/>
          <w:sz w:val="24"/>
          <w:szCs w:val="24"/>
          <w:rtl w:val="0"/>
        </w:rPr>
        <w:t xml:space="preserve">s or concerns,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reviewer is supposed to contact the teammate who previously worked on the assignment.</w:t>
      </w:r>
    </w:p>
    <w:p w:rsidR="00000000" w:rsidDel="00000000" w:rsidP="00000000" w:rsidRDefault="00000000" w:rsidRPr="00000000" w14:paraId="0000001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any concerns are not quick fixes for the reviewer to do, then they will hand the assignment back to the original teammate to fix. This is determined on a case-by-case basis by the reviewer.</w:t>
      </w:r>
    </w:p>
    <w:p w:rsidR="00000000" w:rsidDel="00000000" w:rsidP="00000000" w:rsidRDefault="00000000" w:rsidRPr="00000000" w14:paraId="00000012">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 reviewer has completed reviewing the 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their responsibility to inform the teammate who originally did the work so that they may address any feedback.</w:t>
      </w:r>
    </w:p>
    <w:p w:rsidR="00000000" w:rsidDel="00000000" w:rsidP="00000000" w:rsidRDefault="00000000" w:rsidRPr="00000000" w14:paraId="00000013">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the teammate has completed this, they can place the Quality Checking task and original task to “Done” in the Kanban board or notify the PM who can do that for them.</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