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1 - Team Bee</w:t>
      </w:r>
    </w:p>
    <w:p w:rsidR="00000000" w:rsidDel="00000000" w:rsidP="00000000" w:rsidRDefault="00000000" w:rsidRPr="00000000" w14:paraId="00000002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Build Environment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Reviewed and addressed feedback on Project Description for Deliverable 0.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Reviewed and addressed feedback on User Stories for Deliverable 0.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Build environment works on all team members’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Had problems getting the environment uploaded 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Went through the class documents and found solutions on Google.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the Build Environment</w:t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Start implementation of key features and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Delegation of tasks made things run smoothly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Communications between members outside of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will commit to being better about communicating any progress/issues outside of our meetings.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CrUdHvLw8Mxk0YbprOqTL8kLHw==">CgMxLjAyCGguZ2pkZ3hzMg5oLmJ0bjV0a2gwd25uaTgAciExMjNPc3E3SDZVT1otM0I1ODBHMXZyMGZZaEdIOGhWTU4=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