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C480" w14:textId="77777777" w:rsidR="004C7447" w:rsidRDefault="004C7447" w:rsidP="00AD0210">
      <w:pPr>
        <w:rPr>
          <w:b/>
          <w:bCs/>
          <w:noProof/>
          <w:u w:val="single"/>
        </w:rPr>
      </w:pPr>
    </w:p>
    <w:p w14:paraId="0289C403" w14:textId="364BC498" w:rsidR="004C7447" w:rsidRDefault="004C7447" w:rsidP="00AD0210">
      <w:pPr>
        <w:rPr>
          <w:b/>
          <w:bCs/>
          <w:u w:val="single"/>
        </w:rPr>
      </w:pPr>
      <w:r>
        <w:rPr>
          <w:b/>
          <w:bCs/>
          <w:noProof/>
          <w:u w:val="single"/>
        </w:rPr>
        <w:drawing>
          <wp:anchor distT="0" distB="0" distL="114300" distR="114300" simplePos="0" relativeHeight="251658240" behindDoc="0" locked="0" layoutInCell="1" allowOverlap="1" wp14:anchorId="0A03AC7E" wp14:editId="7B6F2D72">
            <wp:simplePos x="914400" y="1200150"/>
            <wp:positionH relativeFrom="margin">
              <wp:align>center</wp:align>
            </wp:positionH>
            <wp:positionV relativeFrom="margin">
              <wp:align>top</wp:align>
            </wp:positionV>
            <wp:extent cx="2028190" cy="1543050"/>
            <wp:effectExtent l="0" t="0" r="0" b="0"/>
            <wp:wrapSquare wrapText="bothSides"/>
            <wp:docPr id="192327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79426" name="Picture 1"/>
                    <pic:cNvPicPr/>
                  </pic:nvPicPr>
                  <pic:blipFill rotWithShape="1">
                    <a:blip r:embed="rId5">
                      <a:extLst>
                        <a:ext uri="{28A0092B-C50C-407E-A947-70E740481C1C}">
                          <a14:useLocalDpi xmlns:a14="http://schemas.microsoft.com/office/drawing/2010/main" val="0"/>
                        </a:ext>
                      </a:extLst>
                    </a:blip>
                    <a:srcRect l="28910" t="36205" r="17176" b="20979"/>
                    <a:stretch/>
                  </pic:blipFill>
                  <pic:spPr bwMode="auto">
                    <a:xfrm>
                      <a:off x="0" y="0"/>
                      <a:ext cx="2028190" cy="1543050"/>
                    </a:xfrm>
                    <a:prstGeom prst="rect">
                      <a:avLst/>
                    </a:prstGeom>
                    <a:ln>
                      <a:noFill/>
                    </a:ln>
                    <a:extLst>
                      <a:ext uri="{53640926-AAD7-44D8-BBD7-CCE9431645EC}">
                        <a14:shadowObscured xmlns:a14="http://schemas.microsoft.com/office/drawing/2010/main"/>
                      </a:ext>
                    </a:extLst>
                  </pic:spPr>
                </pic:pic>
              </a:graphicData>
            </a:graphic>
          </wp:anchor>
        </w:drawing>
      </w:r>
    </w:p>
    <w:p w14:paraId="51ABA704" w14:textId="3E42F3D0" w:rsidR="004C7447" w:rsidRDefault="004C7447" w:rsidP="00AD0210">
      <w:pPr>
        <w:rPr>
          <w:b/>
          <w:bCs/>
          <w:u w:val="single"/>
        </w:rPr>
      </w:pPr>
    </w:p>
    <w:p w14:paraId="5FE1C324" w14:textId="77777777" w:rsidR="004C7447" w:rsidRDefault="004C7447" w:rsidP="00AD0210">
      <w:pPr>
        <w:rPr>
          <w:b/>
          <w:bCs/>
          <w:u w:val="single"/>
        </w:rPr>
      </w:pPr>
    </w:p>
    <w:p w14:paraId="529C1A96" w14:textId="77777777" w:rsidR="00DC7669" w:rsidRDefault="00DC7669" w:rsidP="00AD0210">
      <w:pPr>
        <w:rPr>
          <w:b/>
          <w:bCs/>
          <w:u w:val="single"/>
        </w:rPr>
      </w:pPr>
    </w:p>
    <w:p w14:paraId="0CBD6B1E" w14:textId="65719CE0" w:rsidR="00DC7669" w:rsidRDefault="00AD0210" w:rsidP="00AD0210">
      <w:pPr>
        <w:rPr>
          <w:b/>
          <w:bCs/>
          <w:u w:val="single"/>
        </w:rPr>
      </w:pPr>
      <w:r w:rsidRPr="004C7447">
        <w:rPr>
          <w:b/>
          <w:bCs/>
          <w:u w:val="single"/>
        </w:rPr>
        <w:t xml:space="preserve">COSY-TECH SCHOOL: </w:t>
      </w:r>
    </w:p>
    <w:p w14:paraId="2BF15C60" w14:textId="77777777" w:rsidR="00DC7669" w:rsidRDefault="00DC7669" w:rsidP="00AD0210">
      <w:pPr>
        <w:rPr>
          <w:b/>
          <w:bCs/>
          <w:u w:val="single"/>
        </w:rPr>
      </w:pPr>
    </w:p>
    <w:p w14:paraId="01B24700" w14:textId="59C3145F" w:rsidR="00AD0210" w:rsidRPr="004C7447" w:rsidRDefault="00AD0210" w:rsidP="00AD0210">
      <w:pPr>
        <w:rPr>
          <w:b/>
          <w:bCs/>
          <w:u w:val="single"/>
        </w:rPr>
      </w:pPr>
      <w:r w:rsidRPr="004C7447">
        <w:rPr>
          <w:b/>
          <w:bCs/>
          <w:u w:val="single"/>
        </w:rPr>
        <w:t>Empowering Minds, Enriching Futures</w:t>
      </w:r>
    </w:p>
    <w:p w14:paraId="2F5A85BF" w14:textId="77777777" w:rsidR="00AD0210" w:rsidRPr="00DC7669" w:rsidRDefault="00AD0210" w:rsidP="00AD0210">
      <w:pPr>
        <w:rPr>
          <w:b/>
          <w:bCs/>
          <w:u w:val="single"/>
        </w:rPr>
      </w:pPr>
      <w:r w:rsidRPr="00DC7669">
        <w:rPr>
          <w:b/>
          <w:bCs/>
          <w:u w:val="single"/>
        </w:rPr>
        <w:t>Introduction:</w:t>
      </w:r>
    </w:p>
    <w:p w14:paraId="5AF6230F" w14:textId="61E3E924" w:rsidR="00AD0210" w:rsidRDefault="00AD0210" w:rsidP="00AD0210">
      <w:r>
        <w:t>COSY-TECH SCHOOL is a prestigious institution dedicated to providing comprehensive education in the fields of Computer Applications and Information Technology. Located in a serene and conducive environment, our school offers a wide range of programs tailored to meet the demands of the ever-evolving tech industry. With a focus on academic excellence, practical learning, and holistic development, COSY-TECH SCHOOL prepares students for successful careers in the dynamic world of technology.</w:t>
      </w:r>
    </w:p>
    <w:p w14:paraId="6FBB3D86" w14:textId="7F74022F" w:rsidR="00AD0210" w:rsidRPr="00AD0210" w:rsidRDefault="00AD0210" w:rsidP="00AD0210">
      <w:pPr>
        <w:rPr>
          <w:b/>
          <w:bCs/>
        </w:rPr>
      </w:pPr>
      <w:r w:rsidRPr="00AD0210">
        <w:rPr>
          <w:b/>
          <w:bCs/>
        </w:rPr>
        <w:t>Our Programs:</w:t>
      </w:r>
    </w:p>
    <w:p w14:paraId="558D9793" w14:textId="2084CBCC" w:rsidR="00AD0210" w:rsidRPr="00CF70EC" w:rsidRDefault="00AD0210" w:rsidP="00CF70EC">
      <w:pPr>
        <w:pStyle w:val="ListParagraph"/>
        <w:numPr>
          <w:ilvl w:val="0"/>
          <w:numId w:val="3"/>
        </w:numPr>
        <w:rPr>
          <w:u w:val="single"/>
        </w:rPr>
      </w:pPr>
      <w:r w:rsidRPr="00CF70EC">
        <w:rPr>
          <w:u w:val="single"/>
        </w:rPr>
        <w:t>Bachelor of Science in Computer Applications and Information Technology (BSC CA &amp; IT):</w:t>
      </w:r>
    </w:p>
    <w:p w14:paraId="32C20D51" w14:textId="77777777" w:rsidR="00DC7669" w:rsidRDefault="00AD0210" w:rsidP="00AD0210">
      <w:r>
        <w:t>This program combines the core concepts of computer applications and information technology, equipping students with a deep understanding of software development, database management, networking, and IT infrastructure.</w:t>
      </w:r>
    </w:p>
    <w:p w14:paraId="36EFFF23" w14:textId="6CF94B13" w:rsidR="00DC7669" w:rsidRDefault="00AD0210" w:rsidP="00AD0210">
      <w:r>
        <w:t>Through a blend of theoretical knowledge and hands-on experience, students gain the skills required to design, develop, and implement innovative IT solutions for real-world challenges.</w:t>
      </w:r>
    </w:p>
    <w:p w14:paraId="1FA94559" w14:textId="218B1B5E" w:rsidR="00AD0210" w:rsidRPr="00CF70EC" w:rsidRDefault="00AD0210" w:rsidP="00CF70EC">
      <w:pPr>
        <w:pStyle w:val="ListParagraph"/>
        <w:numPr>
          <w:ilvl w:val="0"/>
          <w:numId w:val="3"/>
        </w:numPr>
        <w:rPr>
          <w:u w:val="single"/>
        </w:rPr>
      </w:pPr>
      <w:r w:rsidRPr="00CF70EC">
        <w:rPr>
          <w:u w:val="single"/>
        </w:rPr>
        <w:t>Bachelor of Science in Information Technology (BSC-IT):</w:t>
      </w:r>
    </w:p>
    <w:p w14:paraId="3BD63765" w14:textId="77777777" w:rsidR="00AD0210" w:rsidRDefault="00AD0210" w:rsidP="00AD0210">
      <w:r>
        <w:t>The BSC-IT program focuses on the principles and practices of information technology, covering topics such as programming languages, web development, cybersecurity, and data analytics.</w:t>
      </w:r>
    </w:p>
    <w:p w14:paraId="1E173953" w14:textId="33C03F35" w:rsidR="00AD0210" w:rsidRDefault="00AD0210" w:rsidP="00AD0210">
      <w:r>
        <w:t>Students learn to leverage cutting-edge technologies to analyze data, develop software applications, and enhance organizational efficiency in various industries.</w:t>
      </w:r>
    </w:p>
    <w:p w14:paraId="3D228F10" w14:textId="53BAC03F" w:rsidR="00AD0210" w:rsidRPr="00CF70EC" w:rsidRDefault="00AD0210" w:rsidP="00CF70EC">
      <w:pPr>
        <w:pStyle w:val="ListParagraph"/>
        <w:numPr>
          <w:ilvl w:val="0"/>
          <w:numId w:val="3"/>
        </w:numPr>
        <w:rPr>
          <w:u w:val="single"/>
        </w:rPr>
      </w:pPr>
      <w:r w:rsidRPr="00CF70EC">
        <w:rPr>
          <w:u w:val="single"/>
        </w:rPr>
        <w:t>Bachelor of Computer Applications (BCA):</w:t>
      </w:r>
    </w:p>
    <w:p w14:paraId="71D73905" w14:textId="77777777" w:rsidR="00AD0210" w:rsidRDefault="00AD0210" w:rsidP="00AD0210">
      <w:r>
        <w:t>BCA is a comprehensive program designed to provide students with a strong foundation in computer science and applications.</w:t>
      </w:r>
    </w:p>
    <w:p w14:paraId="5D76E612" w14:textId="5985A82D" w:rsidR="004C7447" w:rsidRDefault="00AD0210" w:rsidP="00AD0210">
      <w:r>
        <w:t>The curriculum emphasizes programming languages, software engineering, computer networks, and system analysis, preparing students for diverse roles in software development, system administration, and IT management.</w:t>
      </w:r>
    </w:p>
    <w:p w14:paraId="5AF231F7" w14:textId="7BFEDA0C" w:rsidR="00AD0210" w:rsidRPr="00AD0210" w:rsidRDefault="00AD0210" w:rsidP="00AD0210">
      <w:pPr>
        <w:rPr>
          <w:b/>
          <w:bCs/>
        </w:rPr>
      </w:pPr>
      <w:r w:rsidRPr="00AD0210">
        <w:rPr>
          <w:b/>
          <w:bCs/>
        </w:rPr>
        <w:lastRenderedPageBreak/>
        <w:t>Why Choose COSY-TECH SCHOOL?</w:t>
      </w:r>
    </w:p>
    <w:p w14:paraId="1D2CF95C" w14:textId="41EA72CB" w:rsidR="00C22FD3" w:rsidRDefault="00C22FD3" w:rsidP="00C22FD3">
      <w:pPr>
        <w:pStyle w:val="ListParagraph"/>
        <w:numPr>
          <w:ilvl w:val="0"/>
          <w:numId w:val="1"/>
        </w:numPr>
      </w:pPr>
      <w:r>
        <w:t>Personalized Attention: At COSY-TECH SCHOOL, we believe in providing personalized attention to each student. Our low student-to-faculty ratio ensures that students receive individualized guidance and support from their professors, fostering a conducive learning environment.</w:t>
      </w:r>
    </w:p>
    <w:p w14:paraId="69976063" w14:textId="77777777" w:rsidR="00C22FD3" w:rsidRDefault="00C22FD3" w:rsidP="00C22FD3">
      <w:pPr>
        <w:pStyle w:val="ListParagraph"/>
      </w:pPr>
    </w:p>
    <w:p w14:paraId="4837D540" w14:textId="5A42BEB8" w:rsidR="00C22FD3" w:rsidRDefault="00C22FD3" w:rsidP="00C22FD3">
      <w:pPr>
        <w:pStyle w:val="ListParagraph"/>
        <w:numPr>
          <w:ilvl w:val="0"/>
          <w:numId w:val="1"/>
        </w:numPr>
      </w:pPr>
      <w:r>
        <w:t>Project-Based Learning: We emphasize project-based learning approaches, where students work on real-world projects and case studies. This hands-on experience allows students to apply theoretical knowledge to practical situations, enhancing their problem-solving skills and preparing them for the challenges of the industry.</w:t>
      </w:r>
    </w:p>
    <w:p w14:paraId="5E21B323" w14:textId="77777777" w:rsidR="00C22FD3" w:rsidRDefault="00C22FD3" w:rsidP="00C22FD3">
      <w:pPr>
        <w:pStyle w:val="ListParagraph"/>
      </w:pPr>
    </w:p>
    <w:p w14:paraId="1BC188CD" w14:textId="4D9B850A" w:rsidR="00C22FD3" w:rsidRDefault="00C22FD3" w:rsidP="00C22FD3">
      <w:pPr>
        <w:pStyle w:val="ListParagraph"/>
        <w:numPr>
          <w:ilvl w:val="0"/>
          <w:numId w:val="1"/>
        </w:numPr>
      </w:pPr>
      <w:r>
        <w:t>Career Guidance and Placement Services: Our dedicated career guidance and placement services help students navigate their career paths effectively. From resume building workshops to mock interviews and networking events, we equip students with the necessary skills and resources to secure internships, job placements, and career advancement opportunities.</w:t>
      </w:r>
    </w:p>
    <w:p w14:paraId="1BD9764F" w14:textId="77777777" w:rsidR="00C22FD3" w:rsidRDefault="00C22FD3" w:rsidP="00C22FD3">
      <w:pPr>
        <w:pStyle w:val="ListParagraph"/>
      </w:pPr>
    </w:p>
    <w:p w14:paraId="117F7414" w14:textId="624BB58F" w:rsidR="00C22FD3" w:rsidRDefault="00C22FD3" w:rsidP="00C22FD3">
      <w:pPr>
        <w:pStyle w:val="ListParagraph"/>
        <w:numPr>
          <w:ilvl w:val="0"/>
          <w:numId w:val="1"/>
        </w:numPr>
      </w:pPr>
      <w:r>
        <w:t>Research Opportunities: COSY-TECH SCHOOL encourages and supports research initiatives among students and faculty members. We provide access to research grants, state-of-the-art laboratories, and collaboration opportunities with industry partners, fostering a culture of innovation and intellectual inquiry.</w:t>
      </w:r>
    </w:p>
    <w:p w14:paraId="42FB11F0" w14:textId="77777777" w:rsidR="00C22FD3" w:rsidRDefault="00C22FD3" w:rsidP="00C22FD3">
      <w:pPr>
        <w:pStyle w:val="ListParagraph"/>
      </w:pPr>
    </w:p>
    <w:p w14:paraId="61746587" w14:textId="2122490F" w:rsidR="00C22FD3" w:rsidRDefault="00C22FD3" w:rsidP="00C22FD3">
      <w:pPr>
        <w:pStyle w:val="ListParagraph"/>
        <w:numPr>
          <w:ilvl w:val="0"/>
          <w:numId w:val="1"/>
        </w:numPr>
      </w:pPr>
      <w:r>
        <w:t>Global Exposure: We offer various opportunities for global exposure, including exchange programs, international internships, and collaborative projects with universities and institutions worldwide. These experiences broaden students' perspectives, enhance cultural understanding, and prepare them to thrive in a globalized workforce.</w:t>
      </w:r>
    </w:p>
    <w:p w14:paraId="10106EB9" w14:textId="77777777" w:rsidR="00C22FD3" w:rsidRDefault="00C22FD3" w:rsidP="00C22FD3">
      <w:pPr>
        <w:pStyle w:val="ListParagraph"/>
      </w:pPr>
    </w:p>
    <w:p w14:paraId="1C55AF36" w14:textId="2E14F2B3" w:rsidR="00C22FD3" w:rsidRDefault="00C22FD3" w:rsidP="00C22FD3">
      <w:pPr>
        <w:pStyle w:val="ListParagraph"/>
        <w:numPr>
          <w:ilvl w:val="0"/>
          <w:numId w:val="1"/>
        </w:numPr>
      </w:pPr>
      <w:r>
        <w:t>Entrepreneurship Support: COSY-TECH SCHOOL fosters an entrepreneurial mindset among students, offering resources and support for aspiring entrepreneurs. From entrepreneurship workshops to mentorship programs and startup incubation centers, we empower students to turn their innovative ideas into successful ventures.</w:t>
      </w:r>
    </w:p>
    <w:p w14:paraId="092198CE" w14:textId="77777777" w:rsidR="00C22FD3" w:rsidRDefault="00C22FD3" w:rsidP="00C22FD3">
      <w:pPr>
        <w:pStyle w:val="ListParagraph"/>
      </w:pPr>
    </w:p>
    <w:p w14:paraId="1ED13B80" w14:textId="74AF75F8" w:rsidR="00C22FD3" w:rsidRDefault="00C22FD3" w:rsidP="00C22FD3">
      <w:pPr>
        <w:pStyle w:val="ListParagraph"/>
        <w:numPr>
          <w:ilvl w:val="0"/>
          <w:numId w:val="1"/>
        </w:numPr>
      </w:pPr>
      <w:r>
        <w:t>Continuous Learning and Development: Our commitment to lifelong learning extends beyond graduation. We offer continuing education programs, professional development courses, and alumni networks to support our graduates throughout their careers. This commitment ensures that our students remain competitive and adaptable in a rapidly changing technological landscape.</w:t>
      </w:r>
    </w:p>
    <w:p w14:paraId="02F6690A" w14:textId="77777777" w:rsidR="00C22FD3" w:rsidRDefault="00C22FD3" w:rsidP="00C22FD3">
      <w:pPr>
        <w:pStyle w:val="ListParagraph"/>
      </w:pPr>
    </w:p>
    <w:p w14:paraId="7711DA73" w14:textId="77777777" w:rsidR="00C22FD3" w:rsidRDefault="00C22FD3" w:rsidP="00C22FD3">
      <w:pPr>
        <w:pStyle w:val="ListParagraph"/>
      </w:pPr>
    </w:p>
    <w:p w14:paraId="037DE3BB" w14:textId="5BE452FF" w:rsidR="004C7447" w:rsidRDefault="00C22FD3" w:rsidP="00C22FD3">
      <w:r>
        <w:t>In summary, COSY-TECH SCHOOL provides a dynamic and supportive learning environment, where students not only excel academically but also develop essential skills, networks, and experiences to succeed in their chosen fields. Join us and unlock your potential for a successful and fulfilling career in technology.</w:t>
      </w:r>
    </w:p>
    <w:p w14:paraId="32C5128B" w14:textId="77777777" w:rsidR="00AD0210" w:rsidRDefault="00AD0210" w:rsidP="00AD0210"/>
    <w:p w14:paraId="3B50D5B4" w14:textId="4D6536E9" w:rsidR="00AD0210" w:rsidRPr="00AD0210" w:rsidRDefault="00AD0210" w:rsidP="00AD0210">
      <w:pPr>
        <w:rPr>
          <w:b/>
          <w:bCs/>
        </w:rPr>
      </w:pPr>
      <w:r w:rsidRPr="00AD0210">
        <w:rPr>
          <w:b/>
          <w:bCs/>
        </w:rPr>
        <w:lastRenderedPageBreak/>
        <w:t>Admission Process:</w:t>
      </w:r>
    </w:p>
    <w:p w14:paraId="27233967" w14:textId="77777777" w:rsidR="00AD0210" w:rsidRDefault="00AD0210" w:rsidP="00F8519E">
      <w:pPr>
        <w:pStyle w:val="ListParagraph"/>
        <w:numPr>
          <w:ilvl w:val="0"/>
          <w:numId w:val="2"/>
        </w:numPr>
      </w:pPr>
      <w:r w:rsidRPr="00F8519E">
        <w:rPr>
          <w:b/>
          <w:bCs/>
        </w:rPr>
        <w:t>Eligibility Criteria:</w:t>
      </w:r>
      <w:r>
        <w:t xml:space="preserve"> Candidates must meet the eligibility criteria specified for each program, including educational qualifications and entrance exam scores (if applicable).</w:t>
      </w:r>
    </w:p>
    <w:p w14:paraId="0D5DE42F" w14:textId="77777777" w:rsidR="00AD0210" w:rsidRDefault="00AD0210" w:rsidP="00F8519E">
      <w:pPr>
        <w:pStyle w:val="ListParagraph"/>
        <w:numPr>
          <w:ilvl w:val="0"/>
          <w:numId w:val="2"/>
        </w:numPr>
      </w:pPr>
      <w:r w:rsidRPr="00F8519E">
        <w:rPr>
          <w:b/>
          <w:bCs/>
        </w:rPr>
        <w:t>Application Procedure</w:t>
      </w:r>
      <w:r>
        <w:t>: Prospective students can apply online through our website or visit our campus to collect application forms.</w:t>
      </w:r>
    </w:p>
    <w:p w14:paraId="6607A8A7" w14:textId="77777777" w:rsidR="00AD0210" w:rsidRDefault="00AD0210" w:rsidP="00F8519E">
      <w:pPr>
        <w:pStyle w:val="ListParagraph"/>
        <w:numPr>
          <w:ilvl w:val="0"/>
          <w:numId w:val="2"/>
        </w:numPr>
      </w:pPr>
      <w:r w:rsidRPr="00F8519E">
        <w:rPr>
          <w:b/>
          <w:bCs/>
        </w:rPr>
        <w:t>Selection Criteria</w:t>
      </w:r>
      <w:r>
        <w:t>: Admission is based on merit, as determined by academic performance, entrance test scores, and personal interviews (if required).</w:t>
      </w:r>
    </w:p>
    <w:p w14:paraId="4EDDF6BE" w14:textId="77777777" w:rsidR="00AD0210" w:rsidRDefault="00AD0210" w:rsidP="00F8519E">
      <w:pPr>
        <w:pStyle w:val="ListParagraph"/>
        <w:numPr>
          <w:ilvl w:val="0"/>
          <w:numId w:val="2"/>
        </w:numPr>
      </w:pPr>
      <w:r w:rsidRPr="00F8519E">
        <w:rPr>
          <w:b/>
          <w:bCs/>
        </w:rPr>
        <w:t>Important Dates</w:t>
      </w:r>
      <w:r>
        <w:t>: Keep an eye on our website for updates on admission deadlines, entrance exam dates, and counseling sessions.</w:t>
      </w:r>
    </w:p>
    <w:p w14:paraId="344FBC54" w14:textId="77777777" w:rsidR="00AD0210" w:rsidRDefault="00AD0210" w:rsidP="00F8519E">
      <w:pPr>
        <w:pStyle w:val="ListParagraph"/>
        <w:numPr>
          <w:ilvl w:val="0"/>
          <w:numId w:val="2"/>
        </w:numPr>
      </w:pPr>
      <w:r w:rsidRPr="00F8519E">
        <w:rPr>
          <w:b/>
          <w:bCs/>
        </w:rPr>
        <w:t>Fee Structure</w:t>
      </w:r>
      <w:r>
        <w:t>: Details regarding tuition fees, scholarships, and financial assistance options are available on request.</w:t>
      </w:r>
    </w:p>
    <w:p w14:paraId="6CC8DF02" w14:textId="77777777" w:rsidR="00635674" w:rsidRDefault="00635674" w:rsidP="00AD0210"/>
    <w:p w14:paraId="7B8DFE7C" w14:textId="77777777" w:rsidR="00635674" w:rsidRDefault="00635674" w:rsidP="00AD0210"/>
    <w:p w14:paraId="7C2C14F6" w14:textId="77777777" w:rsidR="00635674" w:rsidRDefault="00635674" w:rsidP="00AD0210"/>
    <w:p w14:paraId="59C3C078" w14:textId="77777777" w:rsidR="00635674" w:rsidRDefault="00635674" w:rsidP="00AD0210"/>
    <w:p w14:paraId="4BA50F5D" w14:textId="77777777" w:rsidR="00635674" w:rsidRDefault="00635674" w:rsidP="00AD0210"/>
    <w:p w14:paraId="5DD209C6" w14:textId="77777777" w:rsidR="00635674" w:rsidRDefault="00635674" w:rsidP="00AD0210"/>
    <w:p w14:paraId="3A72DE8B" w14:textId="77777777" w:rsidR="00635674" w:rsidRDefault="00635674" w:rsidP="00AD0210"/>
    <w:p w14:paraId="46C24122" w14:textId="77777777" w:rsidR="00635674" w:rsidRDefault="00635674" w:rsidP="00AD0210"/>
    <w:p w14:paraId="144EA239" w14:textId="77777777" w:rsidR="00635674" w:rsidRDefault="00635674" w:rsidP="00AD0210"/>
    <w:p w14:paraId="7761E8B7" w14:textId="77777777" w:rsidR="00635674" w:rsidRDefault="00635674" w:rsidP="00AD0210"/>
    <w:p w14:paraId="15028F87" w14:textId="77777777" w:rsidR="00635674" w:rsidRDefault="00635674" w:rsidP="00AD0210"/>
    <w:p w14:paraId="6FA41599" w14:textId="77777777" w:rsidR="00635674" w:rsidRDefault="00635674" w:rsidP="00AD0210"/>
    <w:p w14:paraId="3FE7275B" w14:textId="77777777" w:rsidR="00635674" w:rsidRDefault="00635674" w:rsidP="00AD0210"/>
    <w:p w14:paraId="50E08452" w14:textId="77777777" w:rsidR="00635674" w:rsidRDefault="00635674" w:rsidP="00AD0210"/>
    <w:p w14:paraId="6AE9BC08" w14:textId="77777777" w:rsidR="00635674" w:rsidRDefault="00635674" w:rsidP="00AD0210"/>
    <w:p w14:paraId="058C39E7" w14:textId="77777777" w:rsidR="004C7447" w:rsidRDefault="004C7447" w:rsidP="00AD0210"/>
    <w:p w14:paraId="451781F4" w14:textId="77777777" w:rsidR="00C22FD3" w:rsidRDefault="00C22FD3" w:rsidP="00AD0210"/>
    <w:p w14:paraId="2BE47B52" w14:textId="77777777" w:rsidR="00C22FD3" w:rsidRDefault="00C22FD3" w:rsidP="00AD0210"/>
    <w:p w14:paraId="76FD16C7" w14:textId="77777777" w:rsidR="004C7447" w:rsidRDefault="004C7447" w:rsidP="00AD0210"/>
    <w:p w14:paraId="71F8AC2B" w14:textId="77777777" w:rsidR="00AD0210" w:rsidRPr="00AD0210" w:rsidRDefault="00AD0210" w:rsidP="00AD0210">
      <w:pPr>
        <w:rPr>
          <w:u w:val="single"/>
        </w:rPr>
      </w:pPr>
      <w:r w:rsidRPr="00AD0210">
        <w:rPr>
          <w:u w:val="single"/>
        </w:rPr>
        <w:t>Contact Information:</w:t>
      </w:r>
    </w:p>
    <w:p w14:paraId="6BF1DCAA" w14:textId="77777777" w:rsidR="00AD0210" w:rsidRPr="00AD0210" w:rsidRDefault="00AD0210" w:rsidP="00AD0210">
      <w:pPr>
        <w:rPr>
          <w:b/>
          <w:bCs/>
        </w:rPr>
      </w:pPr>
      <w:r w:rsidRPr="00AD0210">
        <w:rPr>
          <w:b/>
          <w:bCs/>
        </w:rPr>
        <w:t>COSY-TECH SCHOOL</w:t>
      </w:r>
    </w:p>
    <w:p w14:paraId="38AB4717" w14:textId="2034D269" w:rsidR="00AD0210" w:rsidRPr="00AD0210" w:rsidRDefault="00AD0210" w:rsidP="00AD0210">
      <w:pPr>
        <w:rPr>
          <w:lang w:val="fr-FR"/>
        </w:rPr>
      </w:pPr>
      <w:r w:rsidRPr="00AD0210">
        <w:rPr>
          <w:lang w:val="fr-FR"/>
        </w:rPr>
        <w:lastRenderedPageBreak/>
        <w:t>P.O. BOX 00100,</w:t>
      </w:r>
    </w:p>
    <w:p w14:paraId="1DD31566" w14:textId="420D9B80" w:rsidR="00AD0210" w:rsidRPr="00AD0210" w:rsidRDefault="00AD0210" w:rsidP="00AD0210">
      <w:pPr>
        <w:rPr>
          <w:lang w:val="fr-FR"/>
        </w:rPr>
      </w:pPr>
      <w:r w:rsidRPr="00AD0210">
        <w:rPr>
          <w:lang w:val="fr-FR"/>
        </w:rPr>
        <w:t>NA</w:t>
      </w:r>
      <w:r>
        <w:rPr>
          <w:lang w:val="fr-FR"/>
        </w:rPr>
        <w:t>IROBI, KENYA</w:t>
      </w:r>
    </w:p>
    <w:p w14:paraId="45E8ADF1" w14:textId="121C5E7C" w:rsidR="00AD0210" w:rsidRPr="00AD0210" w:rsidRDefault="00AD0210" w:rsidP="00AD0210">
      <w:pPr>
        <w:rPr>
          <w:lang w:val="fr-FR"/>
        </w:rPr>
      </w:pPr>
      <w:r w:rsidRPr="00AD0210">
        <w:rPr>
          <w:lang w:val="fr-FR"/>
        </w:rPr>
        <w:t>Phone :</w:t>
      </w:r>
      <w:r w:rsidRPr="00AD0210">
        <w:rPr>
          <w:lang w:val="fr-FR"/>
        </w:rPr>
        <w:t xml:space="preserve"> </w:t>
      </w:r>
      <w:r w:rsidRPr="00AD0210">
        <w:rPr>
          <w:lang w:val="fr-FR"/>
        </w:rPr>
        <w:t>+254713099495</w:t>
      </w:r>
    </w:p>
    <w:p w14:paraId="0A65BFC2" w14:textId="219D0478" w:rsidR="00AD0210" w:rsidRDefault="00AD0210" w:rsidP="00AD0210">
      <w:r>
        <w:t xml:space="preserve">Email: </w:t>
      </w:r>
      <w:hyperlink r:id="rId6" w:history="1">
        <w:r w:rsidRPr="00DC1F45">
          <w:rPr>
            <w:rStyle w:val="Hyperlink"/>
          </w:rPr>
          <w:t>jnrcosy@gmail.com</w:t>
        </w:r>
      </w:hyperlink>
    </w:p>
    <w:p w14:paraId="782B2BA9" w14:textId="7CED1A9D" w:rsidR="00AD0210" w:rsidRDefault="00AD0210" w:rsidP="00AD0210">
      <w:r>
        <w:t xml:space="preserve">Website: </w:t>
      </w:r>
      <w:hyperlink r:id="rId7" w:history="1">
        <w:r w:rsidR="00635674" w:rsidRPr="00DC1F45">
          <w:rPr>
            <w:rStyle w:val="Hyperlink"/>
          </w:rPr>
          <w:t>www.cosy-techschool.com</w:t>
        </w:r>
      </w:hyperlink>
    </w:p>
    <w:p w14:paraId="2B36E09E" w14:textId="77777777" w:rsidR="00AD0210" w:rsidRDefault="00AD0210" w:rsidP="00AD0210">
      <w:r>
        <w:t>For inquiries regarding admissions, programs, or any other information, please feel free to contact us via phone or email. Our dedicated team is here to assist you at every step of your academic journey.</w:t>
      </w:r>
    </w:p>
    <w:p w14:paraId="7353C85D" w14:textId="77777777" w:rsidR="00AD0210" w:rsidRDefault="00AD0210" w:rsidP="00AD0210"/>
    <w:p w14:paraId="682FE960" w14:textId="703A961D" w:rsidR="007F26F0" w:rsidRDefault="00AD0210" w:rsidP="00AD0210">
      <w:r>
        <w:t xml:space="preserve">Join </w:t>
      </w:r>
      <w:r w:rsidRPr="00AD0210">
        <w:rPr>
          <w:b/>
          <w:bCs/>
        </w:rPr>
        <w:t>COSY-TECH SCHOOL</w:t>
      </w:r>
      <w:r>
        <w:t xml:space="preserve"> today and embark on a path to success in the exciting world of technology!</w:t>
      </w:r>
    </w:p>
    <w:sectPr w:rsidR="007F2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3BF8"/>
      </v:shape>
    </w:pict>
  </w:numPicBullet>
  <w:abstractNum w:abstractNumId="0" w15:restartNumberingAfterBreak="0">
    <w:nsid w:val="23D154C7"/>
    <w:multiLevelType w:val="hybridMultilevel"/>
    <w:tmpl w:val="B2804D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604AE"/>
    <w:multiLevelType w:val="hybridMultilevel"/>
    <w:tmpl w:val="92BE1A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1562A"/>
    <w:multiLevelType w:val="hybridMultilevel"/>
    <w:tmpl w:val="95B847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28335">
    <w:abstractNumId w:val="2"/>
  </w:num>
  <w:num w:numId="2" w16cid:durableId="870411719">
    <w:abstractNumId w:val="1"/>
  </w:num>
  <w:num w:numId="3" w16cid:durableId="182966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10"/>
    <w:rsid w:val="00021D83"/>
    <w:rsid w:val="004C7447"/>
    <w:rsid w:val="00635674"/>
    <w:rsid w:val="007F26F0"/>
    <w:rsid w:val="00AD0210"/>
    <w:rsid w:val="00C22FD3"/>
    <w:rsid w:val="00CF70EC"/>
    <w:rsid w:val="00DC7669"/>
    <w:rsid w:val="00F56C55"/>
    <w:rsid w:val="00F8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8F09"/>
  <w15:chartTrackingRefBased/>
  <w15:docId w15:val="{9FF262D9-E70B-4F8B-8613-22A59F3B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210"/>
    <w:rPr>
      <w:color w:val="0563C1" w:themeColor="hyperlink"/>
      <w:u w:val="single"/>
    </w:rPr>
  </w:style>
  <w:style w:type="character" w:styleId="UnresolvedMention">
    <w:name w:val="Unresolved Mention"/>
    <w:basedOn w:val="DefaultParagraphFont"/>
    <w:uiPriority w:val="99"/>
    <w:semiHidden/>
    <w:unhideWhenUsed/>
    <w:rsid w:val="00AD0210"/>
    <w:rPr>
      <w:color w:val="605E5C"/>
      <w:shd w:val="clear" w:color="auto" w:fill="E1DFDD"/>
    </w:rPr>
  </w:style>
  <w:style w:type="paragraph" w:styleId="ListParagraph">
    <w:name w:val="List Paragraph"/>
    <w:basedOn w:val="Normal"/>
    <w:uiPriority w:val="34"/>
    <w:qFormat/>
    <w:rsid w:val="00C22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58837">
      <w:bodyDiv w:val="1"/>
      <w:marLeft w:val="0"/>
      <w:marRight w:val="0"/>
      <w:marTop w:val="0"/>
      <w:marBottom w:val="0"/>
      <w:divBdr>
        <w:top w:val="none" w:sz="0" w:space="0" w:color="auto"/>
        <w:left w:val="none" w:sz="0" w:space="0" w:color="auto"/>
        <w:bottom w:val="none" w:sz="0" w:space="0" w:color="auto"/>
        <w:right w:val="none" w:sz="0" w:space="0" w:color="auto"/>
      </w:divBdr>
    </w:div>
    <w:div w:id="1853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sy-techsch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nrcosy@gmail.com"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Cosmas</dc:creator>
  <cp:keywords/>
  <dc:description/>
  <cp:lastModifiedBy>Victor Cosmas</cp:lastModifiedBy>
  <cp:revision>8</cp:revision>
  <dcterms:created xsi:type="dcterms:W3CDTF">2024-04-03T06:10:00Z</dcterms:created>
  <dcterms:modified xsi:type="dcterms:W3CDTF">2024-04-03T06:31:00Z</dcterms:modified>
</cp:coreProperties>
</file>