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5126" w14:textId="77777777" w:rsidR="002F06A6" w:rsidRDefault="002E48AD" w:rsidP="002F06A6">
      <w:pPr>
        <w:pStyle w:val="a4"/>
        <w:rPr>
          <w:rFonts w:eastAsia="PMingLiU"/>
          <w:lang w:eastAsia="zh-CN"/>
        </w:rPr>
      </w:pPr>
      <w:r>
        <w:rPr>
          <w:rFonts w:asciiTheme="minorEastAsia" w:eastAsiaTheme="minorEastAsia" w:hAnsiTheme="minorEastAsia" w:hint="eastAsia"/>
          <w:lang w:eastAsia="zh-CN"/>
        </w:rPr>
        <w:t>附件</w:t>
      </w:r>
    </w:p>
    <w:p w14:paraId="3A825127" w14:textId="77777777" w:rsidR="002F06A6" w:rsidRDefault="002F06A6" w:rsidP="002F06A6">
      <w:pPr>
        <w:pStyle w:val="a4"/>
        <w:rPr>
          <w:rFonts w:eastAsia="PMingLiU"/>
          <w:lang w:eastAsia="zh-CN"/>
        </w:rPr>
      </w:pPr>
    </w:p>
    <w:p w14:paraId="3A825128" w14:textId="77777777" w:rsidR="002F06A6" w:rsidRDefault="002F06A6" w:rsidP="002F06A6">
      <w:pPr>
        <w:pStyle w:val="a4"/>
        <w:rPr>
          <w:rFonts w:eastAsia="PMingLiU"/>
          <w:lang w:eastAsia="zh-CN"/>
        </w:rPr>
      </w:pPr>
    </w:p>
    <w:p w14:paraId="3A825129" w14:textId="77777777" w:rsidR="002F06A6" w:rsidRDefault="002F06A6" w:rsidP="002F06A6">
      <w:pPr>
        <w:pStyle w:val="a4"/>
        <w:rPr>
          <w:rFonts w:eastAsia="PMingLiU"/>
          <w:lang w:eastAsia="zh-CN"/>
        </w:rPr>
      </w:pPr>
    </w:p>
    <w:p w14:paraId="3A82512A" w14:textId="77FCF939" w:rsidR="002F06A6" w:rsidRPr="007B13BE" w:rsidRDefault="002F06A6" w:rsidP="002F06A6">
      <w:pPr>
        <w:pStyle w:val="a4"/>
        <w:jc w:val="center"/>
        <w:rPr>
          <w:rFonts w:ascii="楷体" w:eastAsia="楷体" w:hAnsi="楷体" w:cs="宋体" w:hint="eastAsia"/>
          <w:sz w:val="72"/>
          <w:lang w:eastAsia="zh-CN"/>
        </w:rPr>
      </w:pPr>
      <w:r>
        <w:rPr>
          <w:rFonts w:ascii="楷体" w:eastAsia="楷体" w:hAnsi="楷体" w:cs="宋体" w:hint="eastAsia"/>
          <w:sz w:val="72"/>
          <w:lang w:eastAsia="zh-CN"/>
        </w:rPr>
        <w:t>测 试</w:t>
      </w:r>
      <w:r w:rsidRPr="007B13BE">
        <w:rPr>
          <w:rFonts w:ascii="楷体" w:eastAsia="楷体" w:hAnsi="楷体" w:cs="宋体" w:hint="eastAsia"/>
          <w:sz w:val="72"/>
          <w:lang w:eastAsia="zh-CN"/>
        </w:rPr>
        <w:t xml:space="preserve"> </w:t>
      </w:r>
      <w:r>
        <w:rPr>
          <w:rFonts w:ascii="楷体" w:eastAsia="楷体" w:hAnsi="楷体" w:cs="宋体" w:hint="eastAsia"/>
          <w:sz w:val="72"/>
          <w:lang w:eastAsia="zh-CN"/>
        </w:rPr>
        <w:t>大 纲</w:t>
      </w:r>
    </w:p>
    <w:p w14:paraId="3A82512B" w14:textId="77777777" w:rsidR="002F06A6" w:rsidRPr="007B13BE" w:rsidRDefault="002F06A6" w:rsidP="002F06A6">
      <w:pPr>
        <w:pStyle w:val="a4"/>
        <w:ind w:firstLineChars="500" w:firstLine="3600"/>
        <w:rPr>
          <w:rFonts w:ascii="楷体" w:eastAsia="楷体" w:hAnsi="楷体" w:hint="eastAsia"/>
          <w:sz w:val="72"/>
          <w:lang w:eastAsia="zh-CN"/>
        </w:rPr>
      </w:pPr>
    </w:p>
    <w:p w14:paraId="7655023E" w14:textId="0F1371AF" w:rsidR="00AA03E6" w:rsidRPr="00AA03E6" w:rsidRDefault="00AA03E6" w:rsidP="00AA03E6">
      <w:pPr>
        <w:pStyle w:val="Bodytext20"/>
        <w:tabs>
          <w:tab w:val="left" w:pos="7300"/>
          <w:tab w:val="left" w:leader="underscore" w:pos="8620"/>
        </w:tabs>
        <w:ind w:firstLine="993"/>
        <w:rPr>
          <w:rFonts w:ascii="楷体" w:eastAsia="楷体" w:hAnsi="楷体" w:hint="eastAsia"/>
          <w:sz w:val="32"/>
          <w:szCs w:val="28"/>
          <w:lang w:eastAsia="zh-CN"/>
        </w:rPr>
      </w:pPr>
      <w:bookmarkStart w:id="0" w:name="bookmark6"/>
      <w:bookmarkStart w:id="1" w:name="bookmark7"/>
      <w:bookmarkStart w:id="2" w:name="bookmark8"/>
      <w:r w:rsidRPr="00AA03E6">
        <w:rPr>
          <w:rFonts w:ascii="楷体" w:eastAsia="楷体" w:hAnsi="楷体" w:hint="eastAsia"/>
          <w:sz w:val="32"/>
          <w:szCs w:val="28"/>
          <w:lang w:eastAsia="zh-CN"/>
        </w:rPr>
        <w:t>系统名称：</w:t>
      </w:r>
      <w:r w:rsidR="003921A3" w:rsidRPr="003921A3">
        <w:rPr>
          <w:rFonts w:ascii="楷体" w:eastAsia="楷体" w:hAnsi="楷体"/>
          <w:sz w:val="32"/>
          <w:szCs w:val="28"/>
          <w:lang w:eastAsia="zh-CN"/>
        </w:rPr>
        <w:t>分布式有源驱动阵列</w:t>
      </w:r>
    </w:p>
    <w:p w14:paraId="3643F105" w14:textId="77777777" w:rsidR="00AA03E6" w:rsidRPr="00AA03E6" w:rsidRDefault="00AA03E6" w:rsidP="00AA03E6">
      <w:pPr>
        <w:pStyle w:val="Bodytext20"/>
        <w:tabs>
          <w:tab w:val="left" w:pos="7300"/>
          <w:tab w:val="left" w:leader="underscore" w:pos="8620"/>
        </w:tabs>
        <w:ind w:firstLine="993"/>
        <w:rPr>
          <w:rFonts w:ascii="楷体" w:eastAsia="楷体" w:hAnsi="楷体" w:hint="eastAsia"/>
          <w:sz w:val="28"/>
          <w:szCs w:val="28"/>
          <w:lang w:eastAsia="zh-CN"/>
        </w:rPr>
      </w:pPr>
      <w:r w:rsidRPr="00AA03E6">
        <w:rPr>
          <w:rFonts w:ascii="楷体" w:eastAsia="楷体" w:hAnsi="楷体" w:hint="eastAsia"/>
          <w:sz w:val="32"/>
          <w:szCs w:val="28"/>
          <w:lang w:eastAsia="zh-CN"/>
        </w:rPr>
        <w:t>项目名称：</w:t>
      </w:r>
      <w:r w:rsidRPr="00AA03E6">
        <w:rPr>
          <w:rFonts w:ascii="楷体" w:eastAsia="楷体" w:hAnsi="楷体" w:hint="eastAsia"/>
          <w:sz w:val="28"/>
          <w:szCs w:val="28"/>
          <w:lang w:eastAsia="zh-CN"/>
        </w:rPr>
        <w:t>分布式有源驱动阵列设计与控制技术研究</w:t>
      </w:r>
    </w:p>
    <w:p w14:paraId="67822741" w14:textId="77777777" w:rsidR="00AA03E6" w:rsidRPr="00AA03E6" w:rsidRDefault="00AA03E6" w:rsidP="00AA03E6">
      <w:pPr>
        <w:pStyle w:val="Bodytext20"/>
        <w:tabs>
          <w:tab w:val="left" w:pos="7300"/>
          <w:tab w:val="left" w:leader="underscore" w:pos="8620"/>
        </w:tabs>
        <w:ind w:firstLine="993"/>
        <w:rPr>
          <w:rFonts w:ascii="楷体" w:eastAsia="楷体" w:hAnsi="楷体" w:hint="eastAsia"/>
          <w:sz w:val="32"/>
          <w:szCs w:val="28"/>
          <w:lang w:eastAsia="zh-CN"/>
        </w:rPr>
      </w:pPr>
      <w:r w:rsidRPr="00AA03E6">
        <w:rPr>
          <w:rFonts w:ascii="楷体" w:eastAsia="楷体" w:hAnsi="楷体" w:hint="eastAsia"/>
          <w:sz w:val="32"/>
          <w:szCs w:val="28"/>
          <w:lang w:eastAsia="zh-CN"/>
        </w:rPr>
        <w:t>项目编号：030080006120250201</w:t>
      </w:r>
      <w:r w:rsidRPr="00AA03E6">
        <w:rPr>
          <w:rFonts w:ascii="楷体" w:eastAsia="楷体" w:hAnsi="楷体" w:hint="eastAsia"/>
          <w:sz w:val="32"/>
          <w:szCs w:val="28"/>
          <w:lang w:eastAsia="zh-CN"/>
        </w:rPr>
        <w:tab/>
      </w:r>
    </w:p>
    <w:p w14:paraId="0728CBAC" w14:textId="77777777" w:rsidR="00AA03E6" w:rsidRPr="00AA03E6" w:rsidRDefault="00AA03E6" w:rsidP="00AA03E6">
      <w:pPr>
        <w:pStyle w:val="Bodytext20"/>
        <w:tabs>
          <w:tab w:val="left" w:pos="7300"/>
          <w:tab w:val="left" w:leader="underscore" w:pos="8620"/>
        </w:tabs>
        <w:ind w:firstLine="993"/>
        <w:rPr>
          <w:rFonts w:ascii="楷体" w:eastAsia="楷体" w:hAnsi="楷体" w:hint="eastAsia"/>
          <w:sz w:val="32"/>
          <w:szCs w:val="28"/>
          <w:lang w:eastAsia="zh-CN"/>
        </w:rPr>
      </w:pPr>
      <w:r w:rsidRPr="00AA03E6">
        <w:rPr>
          <w:rFonts w:ascii="楷体" w:eastAsia="楷体" w:hAnsi="楷体" w:hint="eastAsia"/>
          <w:sz w:val="32"/>
          <w:szCs w:val="28"/>
          <w:lang w:eastAsia="zh-CN"/>
        </w:rPr>
        <w:t>项目负责人：杨歆</w:t>
      </w:r>
      <w:proofErr w:type="gramStart"/>
      <w:r w:rsidRPr="00AA03E6">
        <w:rPr>
          <w:rFonts w:ascii="楷体" w:eastAsia="楷体" w:hAnsi="楷体" w:hint="eastAsia"/>
          <w:sz w:val="32"/>
          <w:szCs w:val="28"/>
          <w:lang w:eastAsia="zh-CN"/>
        </w:rPr>
        <w:t>汨</w:t>
      </w:r>
      <w:proofErr w:type="gramEnd"/>
      <w:r w:rsidRPr="00AA03E6">
        <w:rPr>
          <w:rFonts w:ascii="楷体" w:eastAsia="楷体" w:hAnsi="楷体" w:hint="eastAsia"/>
          <w:sz w:val="32"/>
          <w:szCs w:val="28"/>
          <w:lang w:eastAsia="zh-CN"/>
        </w:rPr>
        <w:tab/>
        <w:t xml:space="preserve">  </w:t>
      </w:r>
    </w:p>
    <w:p w14:paraId="3A825132" w14:textId="431A3DE8" w:rsidR="002F06A6" w:rsidRPr="009952C5" w:rsidRDefault="00AA03E6" w:rsidP="00AA03E6">
      <w:pPr>
        <w:pStyle w:val="Bodytext20"/>
        <w:tabs>
          <w:tab w:val="left" w:pos="7300"/>
          <w:tab w:val="left" w:leader="underscore" w:pos="8620"/>
        </w:tabs>
        <w:spacing w:after="0"/>
        <w:ind w:firstLine="993"/>
        <w:rPr>
          <w:rFonts w:ascii="楷体" w:eastAsia="PMingLiU" w:hAnsi="楷体" w:hint="eastAsia"/>
          <w:sz w:val="32"/>
          <w:szCs w:val="28"/>
          <w:lang w:eastAsia="zh-CN"/>
        </w:rPr>
      </w:pPr>
      <w:r w:rsidRPr="00AA03E6">
        <w:rPr>
          <w:rFonts w:ascii="楷体" w:eastAsia="楷体" w:hAnsi="楷体" w:hint="eastAsia"/>
          <w:sz w:val="32"/>
          <w:szCs w:val="28"/>
          <w:lang w:eastAsia="zh-CN"/>
        </w:rPr>
        <w:t>负责单位：电子科技大学长三角研究院（湖州）</w:t>
      </w:r>
      <w:r w:rsidR="002F06A6" w:rsidRPr="005073DB">
        <w:rPr>
          <w:rFonts w:ascii="楷体" w:eastAsia="楷体" w:hAnsi="楷体"/>
          <w:sz w:val="28"/>
          <w:lang w:eastAsia="zh-CN"/>
        </w:rPr>
        <w:tab/>
      </w:r>
    </w:p>
    <w:p w14:paraId="3A825133" w14:textId="77777777" w:rsidR="002F06A6" w:rsidRDefault="002F06A6" w:rsidP="002F06A6">
      <w:pPr>
        <w:spacing w:beforeLines="100" w:before="312" w:afterLines="100" w:after="312"/>
        <w:jc w:val="center"/>
        <w:rPr>
          <w:rFonts w:ascii="楷体" w:eastAsia="楷体" w:hAnsi="楷体" w:cs="宋体" w:hint="eastAsia"/>
          <w:sz w:val="40"/>
        </w:rPr>
      </w:pPr>
    </w:p>
    <w:p w14:paraId="3A825134" w14:textId="77777777" w:rsidR="002F06A6" w:rsidRPr="004B3473" w:rsidRDefault="002F06A6" w:rsidP="002F06A6">
      <w:pPr>
        <w:spacing w:beforeLines="100" w:before="312" w:afterLines="100" w:after="312"/>
        <w:jc w:val="center"/>
        <w:rPr>
          <w:rFonts w:ascii="楷体" w:eastAsia="楷体" w:hAnsi="楷体" w:cs="宋体" w:hint="eastAsia"/>
          <w:sz w:val="28"/>
          <w:szCs w:val="28"/>
        </w:rPr>
      </w:pPr>
    </w:p>
    <w:p w14:paraId="3A825135" w14:textId="08589480" w:rsidR="002F06A6" w:rsidRPr="00446EDC" w:rsidRDefault="004B3473" w:rsidP="004B3473">
      <w:pPr>
        <w:spacing w:beforeLines="100" w:before="312" w:afterLines="100" w:after="312"/>
        <w:jc w:val="right"/>
        <w:rPr>
          <w:rFonts w:ascii="楷体" w:eastAsia="楷体" w:hAnsi="楷体" w:cs="宋体" w:hint="eastAsia"/>
          <w:sz w:val="28"/>
          <w:szCs w:val="28"/>
        </w:rPr>
      </w:pPr>
      <w:r w:rsidRPr="00446EDC">
        <w:rPr>
          <w:rFonts w:ascii="楷体" w:eastAsia="楷体" w:hAnsi="楷体" w:cs="宋体" w:hint="eastAsia"/>
          <w:sz w:val="28"/>
          <w:szCs w:val="28"/>
        </w:rPr>
        <w:t>编写：</w:t>
      </w:r>
      <w:r w:rsidR="00AF5071">
        <w:rPr>
          <w:rFonts w:ascii="楷体" w:eastAsia="楷体" w:hAnsi="楷体" w:cs="宋体" w:hint="eastAsia"/>
          <w:sz w:val="28"/>
          <w:szCs w:val="28"/>
        </w:rPr>
        <w:t>蒋海洋</w:t>
      </w:r>
    </w:p>
    <w:p w14:paraId="3A825136" w14:textId="032A232B" w:rsidR="004B3473" w:rsidRPr="004B3473" w:rsidRDefault="004B3473" w:rsidP="004B3473">
      <w:pPr>
        <w:spacing w:beforeLines="100" w:before="312" w:afterLines="100" w:after="312"/>
        <w:jc w:val="right"/>
        <w:rPr>
          <w:rFonts w:ascii="楷体" w:eastAsia="楷体" w:hAnsi="楷体" w:cs="宋体" w:hint="eastAsia"/>
          <w:sz w:val="28"/>
          <w:szCs w:val="28"/>
        </w:rPr>
      </w:pPr>
      <w:r w:rsidRPr="00446EDC">
        <w:rPr>
          <w:rFonts w:ascii="楷体" w:eastAsia="楷体" w:hAnsi="楷体" w:cs="宋体" w:hint="eastAsia"/>
          <w:sz w:val="28"/>
          <w:szCs w:val="28"/>
        </w:rPr>
        <w:t>效对：</w:t>
      </w:r>
      <w:r w:rsidR="00AA03E6" w:rsidRPr="00446EDC">
        <w:rPr>
          <w:rFonts w:ascii="楷体" w:eastAsia="楷体" w:hAnsi="楷体" w:cs="宋体" w:hint="eastAsia"/>
          <w:sz w:val="28"/>
          <w:szCs w:val="28"/>
        </w:rPr>
        <w:t>杨歆</w:t>
      </w:r>
      <w:proofErr w:type="gramStart"/>
      <w:r w:rsidR="00AA03E6" w:rsidRPr="00446EDC">
        <w:rPr>
          <w:rFonts w:ascii="楷体" w:eastAsia="楷体" w:hAnsi="楷体" w:cs="宋体" w:hint="eastAsia"/>
          <w:sz w:val="28"/>
          <w:szCs w:val="28"/>
        </w:rPr>
        <w:t>汨</w:t>
      </w:r>
      <w:proofErr w:type="gramEnd"/>
    </w:p>
    <w:bookmarkEnd w:id="0"/>
    <w:bookmarkEnd w:id="1"/>
    <w:bookmarkEnd w:id="2"/>
    <w:p w14:paraId="3A825137" w14:textId="77777777" w:rsidR="002F06A6" w:rsidRPr="002F06A6" w:rsidRDefault="002F06A6">
      <w:pPr>
        <w:widowControl/>
        <w:jc w:val="left"/>
        <w:rPr>
          <w:rFonts w:ascii="楷体" w:eastAsia="楷体" w:hAnsi="楷体" w:hint="eastAsia"/>
          <w:b/>
          <w:sz w:val="44"/>
          <w:szCs w:val="44"/>
        </w:rPr>
      </w:pPr>
    </w:p>
    <w:p w14:paraId="3A825138" w14:textId="77777777" w:rsidR="002F06A6" w:rsidRDefault="002F06A6">
      <w:pPr>
        <w:widowControl/>
        <w:jc w:val="left"/>
        <w:rPr>
          <w:rFonts w:ascii="楷体" w:eastAsia="楷体" w:hAnsi="楷体" w:hint="eastAsia"/>
          <w:b/>
          <w:sz w:val="36"/>
          <w:szCs w:val="44"/>
        </w:rPr>
      </w:pPr>
      <w:r>
        <w:rPr>
          <w:rFonts w:ascii="楷体" w:eastAsia="楷体" w:hAnsi="楷体"/>
          <w:b/>
          <w:sz w:val="36"/>
          <w:szCs w:val="44"/>
        </w:rPr>
        <w:br w:type="page"/>
      </w:r>
    </w:p>
    <w:p w14:paraId="3A825139" w14:textId="516B3D6F" w:rsidR="00D81325" w:rsidRPr="002F06A6" w:rsidRDefault="005E33BF" w:rsidP="006152C5">
      <w:pPr>
        <w:jc w:val="center"/>
        <w:rPr>
          <w:rFonts w:ascii="楷体" w:eastAsia="楷体" w:hAnsi="楷体" w:hint="eastAsia"/>
          <w:b/>
          <w:sz w:val="36"/>
          <w:szCs w:val="44"/>
        </w:rPr>
      </w:pPr>
      <w:r w:rsidRPr="002F06A6">
        <w:rPr>
          <w:rFonts w:ascii="楷体" w:eastAsia="楷体" w:hAnsi="楷体" w:hint="eastAsia"/>
          <w:b/>
          <w:sz w:val="36"/>
          <w:szCs w:val="44"/>
        </w:rPr>
        <w:lastRenderedPageBreak/>
        <w:t>测试大纲</w:t>
      </w:r>
    </w:p>
    <w:p w14:paraId="3A82513A" w14:textId="1A20BB92" w:rsidR="005E33BF" w:rsidRPr="006152C5" w:rsidRDefault="005E33BF">
      <w:pPr>
        <w:rPr>
          <w:rFonts w:ascii="楷体" w:eastAsia="楷体" w:hAnsi="楷体" w:hint="eastAsia"/>
          <w:sz w:val="28"/>
          <w:szCs w:val="28"/>
        </w:rPr>
      </w:pPr>
      <w:r w:rsidRPr="006152C5">
        <w:rPr>
          <w:rFonts w:ascii="楷体" w:eastAsia="楷体" w:hAnsi="楷体" w:hint="eastAsia"/>
          <w:b/>
          <w:sz w:val="28"/>
          <w:szCs w:val="28"/>
        </w:rPr>
        <w:t>1、测试目的：</w:t>
      </w:r>
      <w:r w:rsidRPr="006152C5">
        <w:rPr>
          <w:rFonts w:ascii="楷体" w:eastAsia="楷体" w:hAnsi="楷体" w:hint="eastAsia"/>
          <w:sz w:val="28"/>
          <w:szCs w:val="28"/>
        </w:rPr>
        <w:t>通过测试验证</w:t>
      </w:r>
      <w:r w:rsidR="003921A3" w:rsidRPr="003921A3">
        <w:rPr>
          <w:rFonts w:ascii="楷体" w:eastAsia="楷体" w:hAnsi="楷体"/>
          <w:sz w:val="28"/>
          <w:szCs w:val="28"/>
        </w:rPr>
        <w:t>分布式有源驱动阵列</w:t>
      </w:r>
      <w:r w:rsidRPr="006152C5">
        <w:rPr>
          <w:rFonts w:ascii="楷体" w:eastAsia="楷体" w:hAnsi="楷体" w:hint="eastAsia"/>
          <w:sz w:val="28"/>
          <w:szCs w:val="28"/>
        </w:rPr>
        <w:t>已经达到设计指标。</w:t>
      </w:r>
    </w:p>
    <w:p w14:paraId="3A82513B" w14:textId="18398AA8" w:rsidR="005E33BF" w:rsidRDefault="005E33BF">
      <w:pPr>
        <w:rPr>
          <w:rFonts w:ascii="楷体" w:eastAsia="楷体" w:hAnsi="楷体" w:hint="eastAsia"/>
          <w:b/>
          <w:sz w:val="28"/>
          <w:szCs w:val="28"/>
        </w:rPr>
      </w:pPr>
      <w:r w:rsidRPr="006152C5">
        <w:rPr>
          <w:rFonts w:ascii="楷体" w:eastAsia="楷体" w:hAnsi="楷体" w:hint="eastAsia"/>
          <w:b/>
          <w:sz w:val="28"/>
          <w:szCs w:val="28"/>
        </w:rPr>
        <w:t>2</w:t>
      </w:r>
      <w:r w:rsidR="00C21F72">
        <w:rPr>
          <w:rFonts w:ascii="楷体" w:eastAsia="楷体" w:hAnsi="楷体" w:hint="eastAsia"/>
          <w:b/>
          <w:sz w:val="28"/>
          <w:szCs w:val="28"/>
        </w:rPr>
        <w:t>、</w:t>
      </w:r>
      <w:r w:rsidRPr="006152C5">
        <w:rPr>
          <w:rFonts w:ascii="楷体" w:eastAsia="楷体" w:hAnsi="楷体" w:hint="eastAsia"/>
          <w:b/>
          <w:sz w:val="28"/>
          <w:szCs w:val="28"/>
        </w:rPr>
        <w:t>测试环境：</w:t>
      </w:r>
    </w:p>
    <w:p w14:paraId="3A82513C" w14:textId="77777777" w:rsidR="002F06A6" w:rsidRPr="006152C5" w:rsidRDefault="002F06A6" w:rsidP="002F06A6">
      <w:pPr>
        <w:rPr>
          <w:rFonts w:ascii="Times New Roman" w:eastAsia="楷体" w:hAnsi="Times New Roman"/>
          <w:b/>
          <w:sz w:val="24"/>
        </w:rPr>
      </w:pPr>
      <w:r w:rsidRPr="006152C5">
        <w:rPr>
          <w:rFonts w:ascii="Times New Roman" w:eastAsia="楷体" w:hAnsi="Times New Roman" w:hint="eastAsia"/>
          <w:b/>
          <w:sz w:val="24"/>
        </w:rPr>
        <w:t>a</w:t>
      </w:r>
      <w:r w:rsidRPr="006152C5">
        <w:rPr>
          <w:rFonts w:ascii="Times New Roman" w:eastAsia="楷体" w:hAnsi="Times New Roman"/>
          <w:b/>
          <w:sz w:val="24"/>
        </w:rPr>
        <w:t xml:space="preserve"> ) </w:t>
      </w:r>
      <w:r>
        <w:rPr>
          <w:rFonts w:ascii="Times New Roman" w:eastAsia="楷体" w:hAnsi="Times New Roman" w:hint="eastAsia"/>
          <w:b/>
          <w:sz w:val="24"/>
        </w:rPr>
        <w:t>系统环境</w:t>
      </w:r>
    </w:p>
    <w:tbl>
      <w:tblPr>
        <w:tblStyle w:val="a3"/>
        <w:tblW w:w="0" w:type="auto"/>
        <w:tblLook w:val="04A0" w:firstRow="1" w:lastRow="0" w:firstColumn="1" w:lastColumn="0" w:noHBand="0" w:noVBand="1"/>
      </w:tblPr>
      <w:tblGrid>
        <w:gridCol w:w="551"/>
        <w:gridCol w:w="1996"/>
        <w:gridCol w:w="2977"/>
        <w:gridCol w:w="1701"/>
        <w:gridCol w:w="1071"/>
      </w:tblGrid>
      <w:tr w:rsidR="002F06A6" w:rsidRPr="005E33BF" w14:paraId="3A825143" w14:textId="77777777" w:rsidTr="003979D6">
        <w:trPr>
          <w:trHeight w:val="379"/>
        </w:trPr>
        <w:tc>
          <w:tcPr>
            <w:tcW w:w="551" w:type="dxa"/>
            <w:vAlign w:val="center"/>
          </w:tcPr>
          <w:p w14:paraId="3A82513D" w14:textId="77777777" w:rsidR="002F06A6" w:rsidRPr="006152C5" w:rsidRDefault="002F06A6" w:rsidP="00416968">
            <w:pPr>
              <w:jc w:val="center"/>
              <w:rPr>
                <w:rFonts w:ascii="Times New Roman" w:eastAsia="楷体" w:hAnsi="Times New Roman"/>
                <w:b/>
                <w:sz w:val="24"/>
              </w:rPr>
            </w:pPr>
            <w:r w:rsidRPr="006152C5">
              <w:rPr>
                <w:rFonts w:ascii="Times New Roman" w:eastAsia="楷体" w:hAnsi="Times New Roman" w:hint="eastAsia"/>
                <w:b/>
                <w:sz w:val="24"/>
              </w:rPr>
              <w:t>序号</w:t>
            </w:r>
          </w:p>
        </w:tc>
        <w:tc>
          <w:tcPr>
            <w:tcW w:w="1996" w:type="dxa"/>
            <w:vAlign w:val="center"/>
          </w:tcPr>
          <w:p w14:paraId="3A82513E" w14:textId="77777777" w:rsidR="002F06A6" w:rsidRPr="006152C5" w:rsidRDefault="002F06A6" w:rsidP="00CA7DA2">
            <w:pPr>
              <w:ind w:firstLineChars="100" w:firstLine="241"/>
              <w:jc w:val="center"/>
              <w:rPr>
                <w:rFonts w:ascii="Times New Roman" w:eastAsia="楷体" w:hAnsi="Times New Roman"/>
                <w:b/>
                <w:sz w:val="24"/>
              </w:rPr>
            </w:pPr>
            <w:r w:rsidRPr="006152C5">
              <w:rPr>
                <w:rFonts w:ascii="Times New Roman" w:eastAsia="楷体" w:hAnsi="Times New Roman" w:hint="eastAsia"/>
                <w:b/>
                <w:sz w:val="24"/>
              </w:rPr>
              <w:t>测试内容</w:t>
            </w:r>
          </w:p>
          <w:p w14:paraId="3A82513F" w14:textId="77777777" w:rsidR="002F06A6" w:rsidRPr="006152C5" w:rsidRDefault="002F06A6" w:rsidP="00CA7DA2">
            <w:pPr>
              <w:jc w:val="center"/>
              <w:rPr>
                <w:rFonts w:ascii="Times New Roman" w:eastAsia="楷体" w:hAnsi="Times New Roman"/>
                <w:b/>
                <w:sz w:val="24"/>
              </w:rPr>
            </w:pPr>
            <w:r w:rsidRPr="006152C5">
              <w:rPr>
                <w:rFonts w:ascii="Times New Roman" w:eastAsia="楷体" w:hAnsi="Times New Roman" w:hint="eastAsia"/>
                <w:b/>
                <w:sz w:val="24"/>
              </w:rPr>
              <w:t>（功能模块）</w:t>
            </w:r>
          </w:p>
        </w:tc>
        <w:tc>
          <w:tcPr>
            <w:tcW w:w="2977" w:type="dxa"/>
            <w:vAlign w:val="center"/>
          </w:tcPr>
          <w:p w14:paraId="3A825140" w14:textId="77777777" w:rsidR="002F06A6" w:rsidRPr="006152C5" w:rsidRDefault="002F06A6" w:rsidP="00DD73F0">
            <w:pPr>
              <w:jc w:val="center"/>
              <w:rPr>
                <w:rFonts w:ascii="Times New Roman" w:eastAsia="楷体" w:hAnsi="Times New Roman"/>
                <w:b/>
                <w:sz w:val="24"/>
              </w:rPr>
            </w:pPr>
            <w:r w:rsidRPr="006152C5">
              <w:rPr>
                <w:rFonts w:ascii="Times New Roman" w:eastAsia="楷体" w:hAnsi="Times New Roman" w:hint="eastAsia"/>
                <w:b/>
                <w:sz w:val="24"/>
              </w:rPr>
              <w:t>测试方法</w:t>
            </w:r>
          </w:p>
        </w:tc>
        <w:tc>
          <w:tcPr>
            <w:tcW w:w="1701" w:type="dxa"/>
            <w:vAlign w:val="center"/>
          </w:tcPr>
          <w:p w14:paraId="3A825141" w14:textId="77777777" w:rsidR="002F06A6" w:rsidRPr="006152C5" w:rsidRDefault="002F06A6" w:rsidP="00416968">
            <w:pPr>
              <w:jc w:val="center"/>
              <w:rPr>
                <w:rFonts w:ascii="Times New Roman" w:eastAsia="楷体" w:hAnsi="Times New Roman"/>
                <w:b/>
                <w:sz w:val="24"/>
              </w:rPr>
            </w:pPr>
            <w:r w:rsidRPr="006152C5">
              <w:rPr>
                <w:rFonts w:ascii="Times New Roman" w:eastAsia="楷体" w:hAnsi="Times New Roman" w:hint="eastAsia"/>
                <w:b/>
                <w:sz w:val="24"/>
              </w:rPr>
              <w:t>预期测试结果</w:t>
            </w:r>
          </w:p>
        </w:tc>
        <w:tc>
          <w:tcPr>
            <w:tcW w:w="1071" w:type="dxa"/>
            <w:vAlign w:val="center"/>
          </w:tcPr>
          <w:p w14:paraId="3A825142" w14:textId="77777777" w:rsidR="002F06A6" w:rsidRPr="006152C5" w:rsidRDefault="002F06A6" w:rsidP="00416968">
            <w:pPr>
              <w:jc w:val="center"/>
              <w:rPr>
                <w:rFonts w:ascii="Times New Roman" w:eastAsia="楷体" w:hAnsi="Times New Roman"/>
                <w:b/>
                <w:sz w:val="24"/>
              </w:rPr>
            </w:pPr>
            <w:r w:rsidRPr="006152C5">
              <w:rPr>
                <w:rFonts w:ascii="Times New Roman" w:eastAsia="楷体" w:hAnsi="Times New Roman" w:hint="eastAsia"/>
                <w:b/>
                <w:sz w:val="24"/>
              </w:rPr>
              <w:t>备注</w:t>
            </w:r>
          </w:p>
        </w:tc>
      </w:tr>
      <w:tr w:rsidR="003979D6" w:rsidRPr="005E33BF" w14:paraId="5F4EA7A4" w14:textId="77777777" w:rsidTr="003979D6">
        <w:trPr>
          <w:trHeight w:val="379"/>
        </w:trPr>
        <w:tc>
          <w:tcPr>
            <w:tcW w:w="551" w:type="dxa"/>
            <w:vAlign w:val="center"/>
          </w:tcPr>
          <w:p w14:paraId="249CEA29" w14:textId="2AE7C543" w:rsidR="003979D6" w:rsidRPr="006152C5" w:rsidRDefault="003979D6" w:rsidP="003979D6">
            <w:pPr>
              <w:jc w:val="center"/>
              <w:rPr>
                <w:rFonts w:ascii="Times New Roman" w:eastAsia="楷体" w:hAnsi="Times New Roman"/>
                <w:b/>
                <w:sz w:val="24"/>
              </w:rPr>
            </w:pPr>
            <w:r w:rsidRPr="006152C5">
              <w:rPr>
                <w:rFonts w:ascii="Times New Roman" w:eastAsia="楷体" w:hAnsi="Times New Roman" w:hint="eastAsia"/>
                <w:b/>
                <w:sz w:val="24"/>
              </w:rPr>
              <w:t>1</w:t>
            </w:r>
          </w:p>
        </w:tc>
        <w:tc>
          <w:tcPr>
            <w:tcW w:w="1996" w:type="dxa"/>
            <w:vAlign w:val="center"/>
          </w:tcPr>
          <w:p w14:paraId="32CFE6A9" w14:textId="655440A3" w:rsidR="003979D6" w:rsidRPr="006152C5" w:rsidRDefault="003979D6" w:rsidP="003979D6">
            <w:pPr>
              <w:rPr>
                <w:rFonts w:ascii="Times New Roman" w:eastAsia="楷体" w:hAnsi="Times New Roman"/>
                <w:b/>
                <w:sz w:val="24"/>
              </w:rPr>
            </w:pPr>
            <w:r w:rsidRPr="001E1109">
              <w:rPr>
                <w:rFonts w:ascii="Times New Roman" w:eastAsia="楷体" w:hAnsi="Times New Roman"/>
                <w:sz w:val="24"/>
                <w:lang w:bidi="zh-TW"/>
              </w:rPr>
              <w:t>单颗有源驱动阵列芯片的有效全向辐射功率</w:t>
            </w:r>
          </w:p>
        </w:tc>
        <w:tc>
          <w:tcPr>
            <w:tcW w:w="2977" w:type="dxa"/>
            <w:vAlign w:val="center"/>
          </w:tcPr>
          <w:p w14:paraId="6CD0AAF9" w14:textId="2965E8AE" w:rsidR="003979D6" w:rsidRPr="006152C5" w:rsidRDefault="00DD73F0" w:rsidP="00DD73F0">
            <w:pPr>
              <w:jc w:val="center"/>
              <w:rPr>
                <w:rFonts w:ascii="Times New Roman" w:eastAsia="楷体" w:hAnsi="Times New Roman"/>
                <w:b/>
                <w:sz w:val="24"/>
              </w:rPr>
            </w:pPr>
            <w:r w:rsidRPr="00E24FD0">
              <w:rPr>
                <w:rFonts w:ascii="Times New Roman" w:eastAsia="楷体" w:hAnsi="Times New Roman"/>
                <w:sz w:val="24"/>
                <w:lang w:bidi="zh-TW"/>
              </w:rPr>
              <w:t>空口辐射测试</w:t>
            </w:r>
            <w:r>
              <w:rPr>
                <w:rFonts w:ascii="Times New Roman" w:eastAsia="楷体" w:hAnsi="Times New Roman" w:hint="eastAsia"/>
                <w:sz w:val="24"/>
                <w:lang w:bidi="zh-TW"/>
              </w:rPr>
              <w:t>法</w:t>
            </w:r>
          </w:p>
        </w:tc>
        <w:tc>
          <w:tcPr>
            <w:tcW w:w="1701" w:type="dxa"/>
            <w:vAlign w:val="center"/>
          </w:tcPr>
          <w:p w14:paraId="1C3BFA89" w14:textId="6C408DCC" w:rsidR="003979D6" w:rsidRPr="006152C5" w:rsidRDefault="003979D6" w:rsidP="003979D6">
            <w:pPr>
              <w:jc w:val="center"/>
              <w:rPr>
                <w:rFonts w:ascii="Times New Roman" w:eastAsia="楷体" w:hAnsi="Times New Roman"/>
                <w:b/>
                <w:sz w:val="24"/>
              </w:rPr>
            </w:pPr>
            <w:r w:rsidRPr="001E1109">
              <w:rPr>
                <w:rFonts w:ascii="Times New Roman" w:eastAsia="楷体" w:hAnsi="Times New Roman" w:cs="Times New Roman"/>
                <w:sz w:val="24"/>
                <w:lang w:val="zh-TW" w:bidi="zh-TW"/>
              </w:rPr>
              <w:t>不小于</w:t>
            </w:r>
            <w:r w:rsidRPr="001E1109">
              <w:rPr>
                <w:rFonts w:ascii="Times New Roman" w:eastAsia="楷体" w:hAnsi="Times New Roman" w:cs="Times New Roman"/>
                <w:sz w:val="24"/>
                <w:lang w:val="zh-TW" w:bidi="zh-TW"/>
              </w:rPr>
              <w:t>10 dBm</w:t>
            </w:r>
          </w:p>
        </w:tc>
        <w:tc>
          <w:tcPr>
            <w:tcW w:w="1071" w:type="dxa"/>
            <w:vAlign w:val="center"/>
          </w:tcPr>
          <w:p w14:paraId="440718C9" w14:textId="77777777" w:rsidR="003979D6" w:rsidRPr="006152C5" w:rsidRDefault="003979D6" w:rsidP="003979D6">
            <w:pPr>
              <w:jc w:val="center"/>
              <w:rPr>
                <w:rFonts w:ascii="Times New Roman" w:eastAsia="楷体" w:hAnsi="Times New Roman"/>
                <w:b/>
                <w:sz w:val="24"/>
              </w:rPr>
            </w:pPr>
          </w:p>
        </w:tc>
      </w:tr>
      <w:tr w:rsidR="003979D6" w:rsidRPr="005E33BF" w14:paraId="3A825149" w14:textId="77777777" w:rsidTr="003979D6">
        <w:tc>
          <w:tcPr>
            <w:tcW w:w="551" w:type="dxa"/>
            <w:vAlign w:val="center"/>
          </w:tcPr>
          <w:p w14:paraId="3A825144" w14:textId="18875DCE" w:rsidR="003979D6" w:rsidRPr="006152C5" w:rsidRDefault="003979D6" w:rsidP="003979D6">
            <w:pPr>
              <w:jc w:val="center"/>
              <w:rPr>
                <w:rFonts w:ascii="Times New Roman" w:eastAsia="楷体" w:hAnsi="Times New Roman"/>
                <w:b/>
                <w:sz w:val="24"/>
              </w:rPr>
            </w:pPr>
            <w:r w:rsidRPr="006152C5">
              <w:rPr>
                <w:rFonts w:ascii="Times New Roman" w:eastAsia="楷体" w:hAnsi="Times New Roman" w:hint="eastAsia"/>
                <w:b/>
                <w:sz w:val="24"/>
              </w:rPr>
              <w:t>2</w:t>
            </w:r>
          </w:p>
        </w:tc>
        <w:tc>
          <w:tcPr>
            <w:tcW w:w="1996" w:type="dxa"/>
            <w:vAlign w:val="center"/>
          </w:tcPr>
          <w:p w14:paraId="3A825145" w14:textId="340866F0" w:rsidR="003979D6" w:rsidRPr="004F1BB3" w:rsidRDefault="003979D6" w:rsidP="003979D6">
            <w:pPr>
              <w:pStyle w:val="Other10"/>
              <w:spacing w:line="295" w:lineRule="exact"/>
              <w:ind w:firstLine="0"/>
              <w:jc w:val="center"/>
              <w:rPr>
                <w:rFonts w:ascii="Times New Roman" w:eastAsia="楷体" w:hAnsi="Times New Roman"/>
                <w:sz w:val="24"/>
                <w:lang w:val="zh-TW" w:bidi="zh-TW"/>
              </w:rPr>
            </w:pPr>
            <w:r w:rsidRPr="001E1109">
              <w:rPr>
                <w:rFonts w:ascii="Times New Roman" w:eastAsia="楷体" w:hAnsi="Times New Roman"/>
                <w:sz w:val="24"/>
                <w:lang w:bidi="zh-TW"/>
              </w:rPr>
              <w:t>频率范围</w:t>
            </w:r>
          </w:p>
        </w:tc>
        <w:tc>
          <w:tcPr>
            <w:tcW w:w="2977" w:type="dxa"/>
            <w:vAlign w:val="center"/>
          </w:tcPr>
          <w:p w14:paraId="3A825146" w14:textId="2042D502" w:rsidR="003979D6" w:rsidRPr="004F1BB3" w:rsidRDefault="00DD73F0" w:rsidP="00DD73F0">
            <w:pPr>
              <w:pStyle w:val="Other10"/>
              <w:spacing w:line="316" w:lineRule="exact"/>
              <w:ind w:firstLine="0"/>
              <w:jc w:val="center"/>
              <w:rPr>
                <w:rFonts w:ascii="Times New Roman" w:eastAsia="楷体" w:hAnsi="Times New Roman"/>
                <w:sz w:val="24"/>
                <w:lang w:val="zh-TW" w:bidi="zh-TW"/>
              </w:rPr>
            </w:pPr>
            <w:r w:rsidRPr="00E24FD0">
              <w:rPr>
                <w:rFonts w:ascii="Times New Roman" w:eastAsia="楷体" w:hAnsi="Times New Roman"/>
                <w:sz w:val="24"/>
                <w:lang w:bidi="zh-TW"/>
              </w:rPr>
              <w:t>空口辐射测试</w:t>
            </w:r>
            <w:r>
              <w:rPr>
                <w:rFonts w:ascii="Times New Roman" w:eastAsia="楷体" w:hAnsi="Times New Roman" w:hint="eastAsia"/>
                <w:sz w:val="24"/>
                <w:lang w:bidi="zh-TW"/>
              </w:rPr>
              <w:t>法</w:t>
            </w:r>
          </w:p>
        </w:tc>
        <w:tc>
          <w:tcPr>
            <w:tcW w:w="1701" w:type="dxa"/>
            <w:vAlign w:val="center"/>
          </w:tcPr>
          <w:p w14:paraId="3A825147" w14:textId="7A3D9F0B" w:rsidR="003979D6" w:rsidRPr="00325F5B" w:rsidRDefault="003979D6" w:rsidP="003979D6">
            <w:pPr>
              <w:pStyle w:val="Other10"/>
              <w:spacing w:after="40" w:line="240" w:lineRule="auto"/>
              <w:ind w:firstLine="0"/>
              <w:jc w:val="center"/>
              <w:rPr>
                <w:rFonts w:ascii="Times New Roman" w:eastAsia="楷体" w:hAnsi="Times New Roman"/>
                <w:sz w:val="24"/>
                <w:lang w:val="zh-TW" w:bidi="zh-TW"/>
              </w:rPr>
            </w:pPr>
            <w:r>
              <w:rPr>
                <w:rFonts w:ascii="Times New Roman" w:eastAsia="楷体" w:hAnsi="Times New Roman" w:hint="eastAsia"/>
                <w:sz w:val="24"/>
              </w:rPr>
              <w:t>212</w:t>
            </w:r>
            <w:r>
              <w:rPr>
                <w:rFonts w:ascii="楷体" w:eastAsia="楷体" w:hAnsi="楷体" w:hint="eastAsia"/>
                <w:sz w:val="24"/>
              </w:rPr>
              <w:t>～</w:t>
            </w:r>
            <w:r>
              <w:rPr>
                <w:rFonts w:ascii="Times New Roman" w:eastAsia="楷体" w:hAnsi="Times New Roman" w:hint="eastAsia"/>
                <w:sz w:val="24"/>
              </w:rPr>
              <w:t>224GHz</w:t>
            </w:r>
          </w:p>
        </w:tc>
        <w:tc>
          <w:tcPr>
            <w:tcW w:w="1071" w:type="dxa"/>
            <w:vAlign w:val="center"/>
          </w:tcPr>
          <w:p w14:paraId="3A825148" w14:textId="5D0F6D7D" w:rsidR="003979D6" w:rsidRPr="005E33BF" w:rsidRDefault="003979D6" w:rsidP="003979D6">
            <w:pPr>
              <w:rPr>
                <w:rFonts w:ascii="Times New Roman" w:eastAsia="楷体" w:hAnsi="Times New Roman"/>
                <w:sz w:val="24"/>
              </w:rPr>
            </w:pPr>
          </w:p>
        </w:tc>
      </w:tr>
      <w:tr w:rsidR="003979D6" w:rsidRPr="005E33BF" w14:paraId="3A82514F" w14:textId="77777777" w:rsidTr="003979D6">
        <w:tc>
          <w:tcPr>
            <w:tcW w:w="551" w:type="dxa"/>
            <w:vAlign w:val="center"/>
          </w:tcPr>
          <w:p w14:paraId="3A82514A" w14:textId="1C265FBC" w:rsidR="003979D6" w:rsidRPr="006152C5" w:rsidRDefault="003979D6" w:rsidP="003979D6">
            <w:pPr>
              <w:jc w:val="center"/>
              <w:rPr>
                <w:rFonts w:ascii="Times New Roman" w:eastAsia="楷体" w:hAnsi="Times New Roman"/>
                <w:b/>
                <w:sz w:val="24"/>
              </w:rPr>
            </w:pPr>
            <w:r>
              <w:rPr>
                <w:rFonts w:ascii="Times New Roman" w:eastAsia="楷体" w:hAnsi="Times New Roman" w:hint="eastAsia"/>
                <w:b/>
                <w:sz w:val="24"/>
              </w:rPr>
              <w:t>3</w:t>
            </w:r>
          </w:p>
        </w:tc>
        <w:tc>
          <w:tcPr>
            <w:tcW w:w="1996" w:type="dxa"/>
            <w:vAlign w:val="center"/>
          </w:tcPr>
          <w:p w14:paraId="3A82514B" w14:textId="455C73B6" w:rsidR="003979D6" w:rsidRPr="00581391" w:rsidRDefault="003979D6" w:rsidP="003979D6">
            <w:pPr>
              <w:pStyle w:val="Other10"/>
              <w:spacing w:line="295" w:lineRule="exact"/>
              <w:ind w:firstLine="0"/>
              <w:jc w:val="center"/>
              <w:rPr>
                <w:rFonts w:ascii="Times New Roman" w:eastAsia="楷体" w:hAnsi="Times New Roman"/>
                <w:sz w:val="24"/>
                <w:lang w:val="zh-TW" w:eastAsia="zh-TW" w:bidi="zh-TW"/>
              </w:rPr>
            </w:pPr>
            <w:r w:rsidRPr="001E1109">
              <w:rPr>
                <w:rFonts w:ascii="Times New Roman" w:eastAsia="楷体" w:hAnsi="Times New Roman"/>
                <w:sz w:val="24"/>
                <w:lang w:eastAsia="zh-TW" w:bidi="zh-TW"/>
              </w:rPr>
              <w:t>极化形式</w:t>
            </w:r>
          </w:p>
        </w:tc>
        <w:tc>
          <w:tcPr>
            <w:tcW w:w="2977" w:type="dxa"/>
            <w:vAlign w:val="center"/>
          </w:tcPr>
          <w:p w14:paraId="3A82514C" w14:textId="67A286F6" w:rsidR="003979D6" w:rsidRPr="00CA7DA2" w:rsidRDefault="00DD73F0" w:rsidP="00DD73F0">
            <w:pPr>
              <w:pStyle w:val="Other10"/>
              <w:spacing w:line="316" w:lineRule="exact"/>
              <w:ind w:firstLine="0"/>
              <w:jc w:val="center"/>
              <w:rPr>
                <w:rFonts w:ascii="Times New Roman" w:eastAsia="楷体" w:hAnsi="Times New Roman"/>
                <w:sz w:val="24"/>
                <w:lang w:val="zh-TW" w:bidi="zh-TW"/>
              </w:rPr>
            </w:pPr>
            <w:r w:rsidRPr="00E24FD0">
              <w:rPr>
                <w:rFonts w:ascii="Times New Roman" w:eastAsia="楷体" w:hAnsi="Times New Roman"/>
                <w:sz w:val="24"/>
                <w:lang w:bidi="zh-TW"/>
              </w:rPr>
              <w:t>空口辐射测试</w:t>
            </w:r>
            <w:r>
              <w:rPr>
                <w:rFonts w:ascii="Times New Roman" w:eastAsia="楷体" w:hAnsi="Times New Roman" w:hint="eastAsia"/>
                <w:sz w:val="24"/>
                <w:lang w:bidi="zh-TW"/>
              </w:rPr>
              <w:t>法</w:t>
            </w:r>
          </w:p>
        </w:tc>
        <w:tc>
          <w:tcPr>
            <w:tcW w:w="1701" w:type="dxa"/>
            <w:vAlign w:val="center"/>
          </w:tcPr>
          <w:p w14:paraId="3A82514D" w14:textId="72C00A9D" w:rsidR="003979D6" w:rsidRPr="00325F5B" w:rsidRDefault="003979D6" w:rsidP="003979D6">
            <w:pPr>
              <w:pStyle w:val="Other10"/>
              <w:spacing w:after="40" w:line="240" w:lineRule="auto"/>
              <w:ind w:firstLine="0"/>
              <w:jc w:val="center"/>
              <w:rPr>
                <w:rFonts w:ascii="Times New Roman" w:eastAsia="楷体" w:hAnsi="Times New Roman"/>
                <w:sz w:val="24"/>
                <w:lang w:val="zh-TW" w:bidi="zh-TW"/>
              </w:rPr>
            </w:pPr>
            <w:r w:rsidRPr="001E1109">
              <w:rPr>
                <w:rFonts w:ascii="Times New Roman" w:eastAsia="楷体" w:hAnsi="Times New Roman"/>
                <w:sz w:val="24"/>
                <w:lang w:bidi="zh-TW"/>
              </w:rPr>
              <w:t>水平线极化</w:t>
            </w:r>
          </w:p>
        </w:tc>
        <w:tc>
          <w:tcPr>
            <w:tcW w:w="1071" w:type="dxa"/>
            <w:vAlign w:val="center"/>
          </w:tcPr>
          <w:p w14:paraId="3A82514E" w14:textId="77777777" w:rsidR="003979D6" w:rsidRPr="005E33BF" w:rsidRDefault="003979D6" w:rsidP="003979D6">
            <w:pPr>
              <w:rPr>
                <w:rFonts w:ascii="Times New Roman" w:eastAsia="楷体" w:hAnsi="Times New Roman"/>
                <w:sz w:val="24"/>
              </w:rPr>
            </w:pPr>
          </w:p>
        </w:tc>
      </w:tr>
      <w:tr w:rsidR="003979D6" w:rsidRPr="005E33BF" w14:paraId="3A825155" w14:textId="77777777" w:rsidTr="003979D6">
        <w:tc>
          <w:tcPr>
            <w:tcW w:w="551" w:type="dxa"/>
            <w:vAlign w:val="center"/>
          </w:tcPr>
          <w:p w14:paraId="3A825150" w14:textId="0733761C" w:rsidR="003979D6" w:rsidRPr="006152C5" w:rsidRDefault="003979D6" w:rsidP="003979D6">
            <w:pPr>
              <w:jc w:val="center"/>
              <w:rPr>
                <w:rFonts w:ascii="Times New Roman" w:eastAsia="楷体" w:hAnsi="Times New Roman"/>
                <w:b/>
                <w:sz w:val="24"/>
              </w:rPr>
            </w:pPr>
            <w:r>
              <w:rPr>
                <w:rFonts w:ascii="Times New Roman" w:eastAsia="楷体" w:hAnsi="Times New Roman" w:hint="eastAsia"/>
                <w:b/>
                <w:sz w:val="24"/>
              </w:rPr>
              <w:t>4</w:t>
            </w:r>
          </w:p>
        </w:tc>
        <w:tc>
          <w:tcPr>
            <w:tcW w:w="1996" w:type="dxa"/>
            <w:vAlign w:val="center"/>
          </w:tcPr>
          <w:p w14:paraId="3A825151" w14:textId="6490020E" w:rsidR="003979D6" w:rsidRPr="00581391" w:rsidRDefault="003979D6" w:rsidP="003979D6">
            <w:pPr>
              <w:pStyle w:val="Other10"/>
              <w:spacing w:line="295" w:lineRule="exact"/>
              <w:ind w:firstLine="0"/>
              <w:jc w:val="center"/>
              <w:rPr>
                <w:rFonts w:ascii="Times New Roman" w:eastAsia="楷体" w:hAnsi="Times New Roman"/>
                <w:sz w:val="24"/>
                <w:lang w:val="zh-TW" w:bidi="zh-TW"/>
              </w:rPr>
            </w:pPr>
            <w:r w:rsidRPr="001E1109">
              <w:rPr>
                <w:rFonts w:ascii="Times New Roman" w:eastAsia="楷体" w:hAnsi="Times New Roman"/>
                <w:sz w:val="24"/>
                <w:lang w:bidi="zh-TW"/>
              </w:rPr>
              <w:t>通道移相分辨率</w:t>
            </w:r>
          </w:p>
        </w:tc>
        <w:tc>
          <w:tcPr>
            <w:tcW w:w="2977" w:type="dxa"/>
            <w:vAlign w:val="center"/>
          </w:tcPr>
          <w:p w14:paraId="3A825152" w14:textId="46EC5AFB" w:rsidR="003979D6" w:rsidRPr="00BF0D7C" w:rsidRDefault="00AF5071" w:rsidP="00DD73F0">
            <w:pPr>
              <w:pStyle w:val="Other10"/>
              <w:spacing w:line="316" w:lineRule="exact"/>
              <w:ind w:firstLine="0"/>
              <w:jc w:val="center"/>
              <w:rPr>
                <w:rFonts w:ascii="Times New Roman" w:eastAsia="PMingLiU" w:hAnsi="Times New Roman"/>
                <w:sz w:val="24"/>
                <w:lang w:bidi="zh-TW"/>
              </w:rPr>
            </w:pPr>
            <w:r>
              <w:rPr>
                <w:rFonts w:ascii="Times New Roman" w:eastAsia="楷体" w:hAnsi="Times New Roman" w:hint="eastAsia"/>
                <w:sz w:val="24"/>
              </w:rPr>
              <w:t>传输相位测试法</w:t>
            </w:r>
          </w:p>
        </w:tc>
        <w:tc>
          <w:tcPr>
            <w:tcW w:w="1701" w:type="dxa"/>
            <w:vAlign w:val="center"/>
          </w:tcPr>
          <w:p w14:paraId="3A825153" w14:textId="7B34E9A8" w:rsidR="003979D6" w:rsidRPr="00325F5B" w:rsidRDefault="003979D6" w:rsidP="003979D6">
            <w:pPr>
              <w:pStyle w:val="Other10"/>
              <w:spacing w:after="40" w:line="240" w:lineRule="auto"/>
              <w:ind w:firstLine="0"/>
              <w:jc w:val="center"/>
              <w:rPr>
                <w:rFonts w:ascii="Times New Roman" w:eastAsia="楷体" w:hAnsi="Times New Roman" w:cs="Times New Roman"/>
                <w:sz w:val="24"/>
                <w:lang w:val="zh-TW" w:bidi="zh-TW"/>
              </w:rPr>
            </w:pPr>
            <w:r>
              <w:rPr>
                <w:rFonts w:ascii="Times New Roman" w:eastAsia="楷体" w:hAnsi="Times New Roman" w:cs="Times New Roman" w:hint="eastAsia"/>
                <w:sz w:val="24"/>
                <w:lang w:val="zh-TW" w:bidi="zh-TW"/>
              </w:rPr>
              <w:t>6</w:t>
            </w:r>
            <w:r>
              <w:rPr>
                <w:rFonts w:ascii="Times New Roman" w:eastAsia="楷体" w:hAnsi="Times New Roman" w:cs="Times New Roman" w:hint="eastAsia"/>
                <w:sz w:val="24"/>
                <w:lang w:val="zh-TW" w:bidi="zh-TW"/>
              </w:rPr>
              <w:t>比特</w:t>
            </w:r>
          </w:p>
        </w:tc>
        <w:tc>
          <w:tcPr>
            <w:tcW w:w="1071" w:type="dxa"/>
            <w:vAlign w:val="center"/>
          </w:tcPr>
          <w:p w14:paraId="3A825154" w14:textId="77777777" w:rsidR="003979D6" w:rsidRPr="005E33BF" w:rsidRDefault="003979D6" w:rsidP="003979D6">
            <w:pPr>
              <w:rPr>
                <w:rFonts w:ascii="Times New Roman" w:eastAsia="楷体" w:hAnsi="Times New Roman"/>
                <w:sz w:val="24"/>
              </w:rPr>
            </w:pPr>
          </w:p>
        </w:tc>
      </w:tr>
      <w:tr w:rsidR="003979D6" w:rsidRPr="005E33BF" w14:paraId="3A82515B" w14:textId="77777777" w:rsidTr="003979D6">
        <w:tc>
          <w:tcPr>
            <w:tcW w:w="551" w:type="dxa"/>
            <w:vAlign w:val="center"/>
          </w:tcPr>
          <w:p w14:paraId="3A825156" w14:textId="269E17AE" w:rsidR="003979D6" w:rsidRPr="006152C5" w:rsidRDefault="003979D6" w:rsidP="003979D6">
            <w:pPr>
              <w:jc w:val="center"/>
              <w:rPr>
                <w:rFonts w:ascii="Times New Roman" w:eastAsia="楷体" w:hAnsi="Times New Roman"/>
                <w:b/>
                <w:sz w:val="24"/>
              </w:rPr>
            </w:pPr>
          </w:p>
        </w:tc>
        <w:tc>
          <w:tcPr>
            <w:tcW w:w="1996" w:type="dxa"/>
            <w:vAlign w:val="center"/>
          </w:tcPr>
          <w:p w14:paraId="3A825157" w14:textId="2F9B35BA" w:rsidR="003979D6" w:rsidRPr="00581391" w:rsidRDefault="003979D6" w:rsidP="003979D6">
            <w:pPr>
              <w:pStyle w:val="Other10"/>
              <w:spacing w:line="295" w:lineRule="exact"/>
              <w:ind w:firstLine="0"/>
              <w:jc w:val="center"/>
              <w:rPr>
                <w:rFonts w:ascii="Times New Roman" w:eastAsia="楷体" w:hAnsi="Times New Roman"/>
                <w:sz w:val="24"/>
                <w:lang w:val="zh-TW" w:bidi="zh-TW"/>
              </w:rPr>
            </w:pPr>
          </w:p>
        </w:tc>
        <w:tc>
          <w:tcPr>
            <w:tcW w:w="2977" w:type="dxa"/>
            <w:vAlign w:val="center"/>
          </w:tcPr>
          <w:p w14:paraId="3A825158" w14:textId="6F095B70" w:rsidR="003979D6" w:rsidRPr="004F1BB3" w:rsidRDefault="003979D6" w:rsidP="003979D6">
            <w:pPr>
              <w:pStyle w:val="Other10"/>
              <w:spacing w:line="316" w:lineRule="exact"/>
              <w:ind w:firstLine="0"/>
              <w:jc w:val="both"/>
              <w:rPr>
                <w:rFonts w:ascii="Times New Roman" w:eastAsia="楷体" w:hAnsi="Times New Roman"/>
                <w:sz w:val="24"/>
                <w:lang w:val="zh-TW" w:bidi="zh-TW"/>
              </w:rPr>
            </w:pPr>
          </w:p>
        </w:tc>
        <w:tc>
          <w:tcPr>
            <w:tcW w:w="1701" w:type="dxa"/>
            <w:vAlign w:val="center"/>
          </w:tcPr>
          <w:p w14:paraId="3A825159" w14:textId="0D707DEA" w:rsidR="003979D6" w:rsidRPr="00325F5B" w:rsidRDefault="003979D6" w:rsidP="003979D6">
            <w:pPr>
              <w:pStyle w:val="Other10"/>
              <w:spacing w:after="40" w:line="240" w:lineRule="auto"/>
              <w:ind w:firstLine="0"/>
              <w:jc w:val="center"/>
              <w:rPr>
                <w:rFonts w:ascii="Times New Roman" w:eastAsia="PMingLiU" w:hAnsi="Times New Roman" w:cs="Times New Roman"/>
                <w:sz w:val="24"/>
                <w:lang w:val="zh-TW" w:bidi="zh-TW"/>
              </w:rPr>
            </w:pPr>
          </w:p>
        </w:tc>
        <w:tc>
          <w:tcPr>
            <w:tcW w:w="1071" w:type="dxa"/>
            <w:vAlign w:val="center"/>
          </w:tcPr>
          <w:p w14:paraId="3A82515A" w14:textId="77777777" w:rsidR="003979D6" w:rsidRPr="005E33BF" w:rsidRDefault="003979D6" w:rsidP="003979D6">
            <w:pPr>
              <w:rPr>
                <w:rFonts w:ascii="Times New Roman" w:eastAsia="楷体" w:hAnsi="Times New Roman"/>
                <w:sz w:val="24"/>
              </w:rPr>
            </w:pPr>
          </w:p>
        </w:tc>
      </w:tr>
    </w:tbl>
    <w:p w14:paraId="3A825162" w14:textId="77777777" w:rsidR="002F06A6" w:rsidRDefault="002F06A6" w:rsidP="002F06A6">
      <w:pPr>
        <w:rPr>
          <w:rFonts w:ascii="Times New Roman" w:eastAsia="楷体" w:hAnsi="Times New Roman"/>
          <w:b/>
          <w:sz w:val="24"/>
        </w:rPr>
      </w:pPr>
    </w:p>
    <w:p w14:paraId="3A825163" w14:textId="77777777" w:rsidR="002F06A6" w:rsidRDefault="002F06A6" w:rsidP="002F06A6">
      <w:pPr>
        <w:rPr>
          <w:rFonts w:ascii="Times New Roman" w:eastAsia="楷体" w:hAnsi="Times New Roman"/>
          <w:b/>
          <w:sz w:val="24"/>
        </w:rPr>
      </w:pPr>
      <w:r>
        <w:rPr>
          <w:rFonts w:ascii="Times New Roman" w:eastAsia="楷体" w:hAnsi="Times New Roman" w:hint="eastAsia"/>
          <w:b/>
          <w:sz w:val="24"/>
        </w:rPr>
        <w:t>b</w:t>
      </w:r>
      <w:r w:rsidRPr="006152C5">
        <w:rPr>
          <w:rFonts w:ascii="Times New Roman" w:eastAsia="楷体" w:hAnsi="Times New Roman"/>
          <w:b/>
          <w:sz w:val="24"/>
        </w:rPr>
        <w:t xml:space="preserve"> ) </w:t>
      </w:r>
      <w:r>
        <w:rPr>
          <w:rFonts w:ascii="Times New Roman" w:eastAsia="楷体" w:hAnsi="Times New Roman" w:hint="eastAsia"/>
          <w:b/>
          <w:sz w:val="24"/>
        </w:rPr>
        <w:t>软件环境：</w:t>
      </w:r>
    </w:p>
    <w:p w14:paraId="3A825164" w14:textId="42F55DF9" w:rsidR="002F06A6" w:rsidRPr="00956232" w:rsidRDefault="002F06A6" w:rsidP="002F06A6">
      <w:pPr>
        <w:ind w:firstLineChars="200" w:firstLine="480"/>
        <w:rPr>
          <w:rFonts w:ascii="Times New Roman" w:eastAsia="楷体" w:hAnsi="Times New Roman"/>
          <w:sz w:val="24"/>
        </w:rPr>
      </w:pPr>
      <w:r w:rsidRPr="00956232">
        <w:rPr>
          <w:rFonts w:ascii="Times New Roman" w:eastAsia="楷体" w:hAnsi="Times New Roman" w:hint="eastAsia"/>
          <w:sz w:val="24"/>
        </w:rPr>
        <w:t>Matlab20</w:t>
      </w:r>
      <w:r w:rsidR="00373CAE" w:rsidRPr="00956232">
        <w:rPr>
          <w:rFonts w:ascii="Times New Roman" w:eastAsia="楷体" w:hAnsi="Times New Roman" w:hint="eastAsia"/>
          <w:sz w:val="24"/>
        </w:rPr>
        <w:t>21</w:t>
      </w:r>
      <w:r w:rsidRPr="00956232">
        <w:rPr>
          <w:rFonts w:ascii="Times New Roman" w:eastAsia="楷体" w:hAnsi="Times New Roman" w:hint="eastAsia"/>
          <w:sz w:val="24"/>
        </w:rPr>
        <w:t>以上</w:t>
      </w:r>
    </w:p>
    <w:p w14:paraId="3A825165" w14:textId="77777777" w:rsidR="002F06A6" w:rsidRDefault="002F06A6" w:rsidP="002F06A6">
      <w:pPr>
        <w:ind w:firstLineChars="200" w:firstLine="482"/>
        <w:rPr>
          <w:rFonts w:ascii="Times New Roman" w:eastAsia="楷体" w:hAnsi="Times New Roman"/>
          <w:b/>
          <w:sz w:val="24"/>
        </w:rPr>
      </w:pPr>
    </w:p>
    <w:p w14:paraId="3A825166" w14:textId="77777777" w:rsidR="002F06A6" w:rsidRPr="006152C5" w:rsidRDefault="002F06A6" w:rsidP="002F06A6">
      <w:pPr>
        <w:rPr>
          <w:rFonts w:ascii="Times New Roman" w:eastAsia="楷体" w:hAnsi="Times New Roman"/>
          <w:b/>
          <w:sz w:val="24"/>
        </w:rPr>
      </w:pPr>
      <w:r>
        <w:rPr>
          <w:rFonts w:ascii="Times New Roman" w:eastAsia="楷体" w:hAnsi="Times New Roman" w:hint="eastAsia"/>
          <w:b/>
          <w:sz w:val="24"/>
        </w:rPr>
        <w:t>c</w:t>
      </w:r>
      <w:r w:rsidRPr="006152C5">
        <w:rPr>
          <w:rFonts w:ascii="Times New Roman" w:eastAsia="楷体" w:hAnsi="Times New Roman"/>
          <w:b/>
          <w:sz w:val="24"/>
        </w:rPr>
        <w:t xml:space="preserve"> ) </w:t>
      </w:r>
      <w:r>
        <w:rPr>
          <w:rFonts w:ascii="Times New Roman" w:eastAsia="楷体" w:hAnsi="Times New Roman" w:hint="eastAsia"/>
          <w:b/>
          <w:sz w:val="24"/>
        </w:rPr>
        <w:t>测试仪器：</w:t>
      </w:r>
    </w:p>
    <w:tbl>
      <w:tblPr>
        <w:tblOverlap w:val="never"/>
        <w:tblW w:w="0" w:type="auto"/>
        <w:jc w:val="center"/>
        <w:tblLayout w:type="fixed"/>
        <w:tblCellMar>
          <w:left w:w="10" w:type="dxa"/>
          <w:right w:w="10" w:type="dxa"/>
        </w:tblCellMar>
        <w:tblLook w:val="04A0" w:firstRow="1" w:lastRow="0" w:firstColumn="1" w:lastColumn="0" w:noHBand="0" w:noVBand="1"/>
      </w:tblPr>
      <w:tblGrid>
        <w:gridCol w:w="461"/>
        <w:gridCol w:w="1802"/>
        <w:gridCol w:w="1967"/>
        <w:gridCol w:w="2128"/>
        <w:gridCol w:w="1768"/>
      </w:tblGrid>
      <w:tr w:rsidR="002F06A6" w:rsidRPr="004F1BB3" w14:paraId="3A82516C" w14:textId="77777777" w:rsidTr="0074008F">
        <w:trPr>
          <w:trHeight w:hRule="exact" w:val="648"/>
          <w:jc w:val="center"/>
        </w:trPr>
        <w:tc>
          <w:tcPr>
            <w:tcW w:w="461" w:type="dxa"/>
            <w:tcBorders>
              <w:top w:val="single" w:sz="4" w:space="0" w:color="auto"/>
              <w:left w:val="single" w:sz="4" w:space="0" w:color="auto"/>
            </w:tcBorders>
            <w:shd w:val="clear" w:color="auto" w:fill="FFFFFF"/>
            <w:vAlign w:val="center"/>
          </w:tcPr>
          <w:p w14:paraId="3A825167" w14:textId="77777777" w:rsidR="002F06A6" w:rsidRPr="004F1BB3" w:rsidRDefault="002F06A6" w:rsidP="00416968">
            <w:pPr>
              <w:pStyle w:val="Other10"/>
              <w:spacing w:line="317" w:lineRule="exact"/>
              <w:ind w:firstLine="0"/>
              <w:jc w:val="center"/>
              <w:rPr>
                <w:rFonts w:ascii="Times New Roman" w:eastAsia="楷体" w:hAnsi="Times New Roman"/>
                <w:sz w:val="24"/>
                <w:lang w:val="zh-TW" w:eastAsia="zh-TW" w:bidi="zh-TW"/>
              </w:rPr>
            </w:pPr>
            <w:r w:rsidRPr="004F1BB3">
              <w:rPr>
                <w:rFonts w:ascii="Times New Roman" w:eastAsia="楷体" w:hAnsi="Times New Roman"/>
                <w:sz w:val="24"/>
                <w:lang w:val="zh-TW" w:eastAsia="zh-TW" w:bidi="zh-TW"/>
              </w:rPr>
              <w:t>序</w:t>
            </w:r>
            <w:r w:rsidRPr="004F1BB3">
              <w:rPr>
                <w:rFonts w:ascii="Times New Roman" w:eastAsia="楷体" w:hAnsi="Times New Roman"/>
                <w:sz w:val="24"/>
                <w:lang w:val="zh-TW" w:eastAsia="zh-TW" w:bidi="zh-TW"/>
              </w:rPr>
              <w:t xml:space="preserve"> </w:t>
            </w:r>
            <w:r w:rsidRPr="004F1BB3">
              <w:rPr>
                <w:rFonts w:ascii="Times New Roman" w:eastAsia="楷体" w:hAnsi="Times New Roman"/>
                <w:sz w:val="24"/>
                <w:lang w:val="zh-TW" w:eastAsia="zh-TW" w:bidi="zh-TW"/>
              </w:rPr>
              <w:t>号</w:t>
            </w:r>
          </w:p>
        </w:tc>
        <w:tc>
          <w:tcPr>
            <w:tcW w:w="1802" w:type="dxa"/>
            <w:tcBorders>
              <w:top w:val="single" w:sz="4" w:space="0" w:color="auto"/>
              <w:left w:val="single" w:sz="4" w:space="0" w:color="auto"/>
            </w:tcBorders>
            <w:shd w:val="clear" w:color="auto" w:fill="FFFFFF"/>
            <w:vAlign w:val="center"/>
          </w:tcPr>
          <w:p w14:paraId="3A825168" w14:textId="77777777" w:rsidR="002F06A6" w:rsidRPr="004F1BB3" w:rsidRDefault="002F06A6" w:rsidP="00416968">
            <w:pPr>
              <w:pStyle w:val="Other10"/>
              <w:spacing w:line="240" w:lineRule="auto"/>
              <w:ind w:firstLine="0"/>
              <w:jc w:val="center"/>
              <w:rPr>
                <w:rFonts w:ascii="Times New Roman" w:eastAsia="楷体" w:hAnsi="Times New Roman"/>
                <w:sz w:val="24"/>
                <w:lang w:val="zh-TW" w:eastAsia="zh-TW" w:bidi="zh-TW"/>
              </w:rPr>
            </w:pPr>
            <w:r w:rsidRPr="004F1BB3">
              <w:rPr>
                <w:rFonts w:ascii="Times New Roman" w:eastAsia="楷体" w:hAnsi="Times New Roman"/>
                <w:sz w:val="24"/>
                <w:lang w:val="zh-TW" w:eastAsia="zh-TW" w:bidi="zh-TW"/>
              </w:rPr>
              <w:t>名称</w:t>
            </w:r>
          </w:p>
        </w:tc>
        <w:tc>
          <w:tcPr>
            <w:tcW w:w="1967" w:type="dxa"/>
            <w:tcBorders>
              <w:top w:val="single" w:sz="4" w:space="0" w:color="auto"/>
              <w:left w:val="single" w:sz="4" w:space="0" w:color="auto"/>
            </w:tcBorders>
            <w:shd w:val="clear" w:color="auto" w:fill="FFFFFF"/>
            <w:vAlign w:val="center"/>
          </w:tcPr>
          <w:p w14:paraId="3A825169" w14:textId="77777777" w:rsidR="002F06A6" w:rsidRPr="004F1BB3" w:rsidRDefault="002F06A6" w:rsidP="00416968">
            <w:pPr>
              <w:pStyle w:val="Other10"/>
              <w:spacing w:line="240" w:lineRule="auto"/>
              <w:ind w:firstLine="0"/>
              <w:jc w:val="center"/>
              <w:rPr>
                <w:rFonts w:ascii="Times New Roman" w:eastAsia="楷体" w:hAnsi="Times New Roman"/>
                <w:sz w:val="24"/>
                <w:lang w:val="zh-TW" w:eastAsia="zh-TW" w:bidi="zh-TW"/>
              </w:rPr>
            </w:pPr>
            <w:r w:rsidRPr="004F1BB3">
              <w:rPr>
                <w:rFonts w:ascii="Times New Roman" w:eastAsia="楷体" w:hAnsi="Times New Roman"/>
                <w:sz w:val="24"/>
                <w:lang w:val="zh-TW" w:eastAsia="zh-TW" w:bidi="zh-TW"/>
              </w:rPr>
              <w:t>型号</w:t>
            </w:r>
          </w:p>
        </w:tc>
        <w:tc>
          <w:tcPr>
            <w:tcW w:w="2128" w:type="dxa"/>
            <w:tcBorders>
              <w:top w:val="single" w:sz="4" w:space="0" w:color="auto"/>
              <w:left w:val="single" w:sz="4" w:space="0" w:color="auto"/>
            </w:tcBorders>
            <w:shd w:val="clear" w:color="auto" w:fill="FFFFFF"/>
            <w:vAlign w:val="center"/>
          </w:tcPr>
          <w:p w14:paraId="3A82516A" w14:textId="77777777" w:rsidR="002F06A6" w:rsidRPr="004F1BB3" w:rsidRDefault="002F06A6" w:rsidP="00416968">
            <w:pPr>
              <w:pStyle w:val="Other10"/>
              <w:spacing w:line="240" w:lineRule="auto"/>
              <w:ind w:firstLine="0"/>
              <w:jc w:val="center"/>
              <w:rPr>
                <w:rFonts w:ascii="Times New Roman" w:eastAsia="楷体" w:hAnsi="Times New Roman"/>
                <w:sz w:val="24"/>
                <w:lang w:val="zh-TW" w:eastAsia="zh-TW" w:bidi="zh-TW"/>
              </w:rPr>
            </w:pPr>
            <w:r w:rsidRPr="004F1BB3">
              <w:rPr>
                <w:rFonts w:ascii="Times New Roman" w:eastAsia="楷体" w:hAnsi="Times New Roman"/>
                <w:sz w:val="24"/>
                <w:lang w:val="zh-TW" w:eastAsia="zh-TW" w:bidi="zh-TW"/>
              </w:rPr>
              <w:t>编号</w:t>
            </w:r>
          </w:p>
        </w:tc>
        <w:tc>
          <w:tcPr>
            <w:tcW w:w="1768" w:type="dxa"/>
            <w:tcBorders>
              <w:top w:val="single" w:sz="4" w:space="0" w:color="auto"/>
              <w:left w:val="single" w:sz="4" w:space="0" w:color="auto"/>
              <w:bottom w:val="single" w:sz="4" w:space="0" w:color="auto"/>
              <w:right w:val="single" w:sz="4" w:space="0" w:color="auto"/>
            </w:tcBorders>
            <w:shd w:val="clear" w:color="auto" w:fill="FFFFFF"/>
            <w:vAlign w:val="center"/>
          </w:tcPr>
          <w:p w14:paraId="3A82516B" w14:textId="77777777" w:rsidR="002F06A6" w:rsidRPr="004F1BB3" w:rsidRDefault="002F06A6" w:rsidP="00416968">
            <w:pPr>
              <w:pStyle w:val="Other10"/>
              <w:spacing w:line="240" w:lineRule="auto"/>
              <w:ind w:firstLine="0"/>
              <w:jc w:val="center"/>
              <w:rPr>
                <w:rFonts w:ascii="Times New Roman" w:eastAsia="楷体" w:hAnsi="Times New Roman"/>
                <w:sz w:val="24"/>
                <w:lang w:val="zh-TW" w:eastAsia="zh-TW" w:bidi="zh-TW"/>
              </w:rPr>
            </w:pPr>
            <w:r w:rsidRPr="004F1BB3">
              <w:rPr>
                <w:rFonts w:ascii="Times New Roman" w:eastAsia="楷体" w:hAnsi="Times New Roman"/>
                <w:sz w:val="24"/>
                <w:lang w:val="zh-TW" w:eastAsia="zh-TW" w:bidi="zh-TW"/>
              </w:rPr>
              <w:t>计量有效期</w:t>
            </w:r>
          </w:p>
        </w:tc>
      </w:tr>
      <w:tr w:rsidR="00877136" w:rsidRPr="004F1BB3" w14:paraId="3A825172" w14:textId="77777777" w:rsidTr="0074008F">
        <w:trPr>
          <w:trHeight w:hRule="exact" w:val="637"/>
          <w:jc w:val="center"/>
        </w:trPr>
        <w:tc>
          <w:tcPr>
            <w:tcW w:w="461" w:type="dxa"/>
            <w:tcBorders>
              <w:top w:val="single" w:sz="4" w:space="0" w:color="auto"/>
              <w:left w:val="single" w:sz="4" w:space="0" w:color="auto"/>
            </w:tcBorders>
            <w:shd w:val="clear" w:color="auto" w:fill="FFFFFF"/>
            <w:vAlign w:val="center"/>
          </w:tcPr>
          <w:p w14:paraId="3A82516D" w14:textId="08FB7FC9" w:rsidR="00877136" w:rsidRPr="004F1BB3" w:rsidRDefault="00877136" w:rsidP="00877136">
            <w:pPr>
              <w:pStyle w:val="Other10"/>
              <w:spacing w:line="240" w:lineRule="auto"/>
              <w:ind w:firstLine="0"/>
              <w:jc w:val="center"/>
              <w:rPr>
                <w:rFonts w:ascii="Times New Roman" w:eastAsia="楷体" w:hAnsi="Times New Roman"/>
                <w:sz w:val="24"/>
                <w:lang w:val="zh-TW" w:eastAsia="zh-TW" w:bidi="zh-TW"/>
              </w:rPr>
            </w:pPr>
            <w:r w:rsidRPr="004F1BB3">
              <w:rPr>
                <w:rFonts w:ascii="Times New Roman" w:eastAsia="楷体" w:hAnsi="Times New Roman"/>
                <w:sz w:val="24"/>
                <w:lang w:val="zh-TW" w:eastAsia="zh-TW" w:bidi="zh-TW"/>
              </w:rPr>
              <w:t>1</w:t>
            </w:r>
          </w:p>
        </w:tc>
        <w:tc>
          <w:tcPr>
            <w:tcW w:w="1802" w:type="dxa"/>
            <w:tcBorders>
              <w:top w:val="single" w:sz="4" w:space="0" w:color="auto"/>
              <w:left w:val="single" w:sz="4" w:space="0" w:color="auto"/>
            </w:tcBorders>
            <w:shd w:val="clear" w:color="auto" w:fill="FFFFFF"/>
            <w:vAlign w:val="center"/>
          </w:tcPr>
          <w:p w14:paraId="3A82516E" w14:textId="544FEB81" w:rsidR="00877136" w:rsidRPr="004F1BB3" w:rsidRDefault="003921A3" w:rsidP="003921A3">
            <w:pPr>
              <w:pStyle w:val="Other10"/>
              <w:spacing w:line="313" w:lineRule="exact"/>
              <w:ind w:firstLine="0"/>
              <w:jc w:val="center"/>
              <w:rPr>
                <w:rFonts w:ascii="Times New Roman" w:eastAsia="楷体" w:hAnsi="Times New Roman"/>
                <w:sz w:val="24"/>
                <w:lang w:val="zh-TW" w:eastAsia="zh-TW" w:bidi="zh-TW"/>
              </w:rPr>
            </w:pPr>
            <w:bookmarkStart w:id="3" w:name="OLE_LINK2"/>
            <w:r>
              <w:rPr>
                <w:rFonts w:ascii="Times New Roman" w:eastAsia="楷体" w:hAnsi="Times New Roman" w:hint="eastAsia"/>
                <w:sz w:val="24"/>
                <w:lang w:val="zh-TW" w:eastAsia="zh-TW" w:bidi="zh-TW"/>
              </w:rPr>
              <w:t>频谱</w:t>
            </w:r>
            <w:r w:rsidR="0074008F" w:rsidRPr="0074008F">
              <w:rPr>
                <w:rFonts w:ascii="Times New Roman" w:eastAsia="楷体" w:hAnsi="Times New Roman"/>
                <w:sz w:val="24"/>
                <w:lang w:val="zh-TW" w:eastAsia="zh-TW" w:bidi="zh-TW"/>
              </w:rPr>
              <w:t>分析仪</w:t>
            </w:r>
            <w:bookmarkEnd w:id="3"/>
          </w:p>
        </w:tc>
        <w:tc>
          <w:tcPr>
            <w:tcW w:w="1967" w:type="dxa"/>
            <w:tcBorders>
              <w:top w:val="single" w:sz="4" w:space="0" w:color="auto"/>
              <w:left w:val="single" w:sz="4" w:space="0" w:color="auto"/>
            </w:tcBorders>
            <w:shd w:val="clear" w:color="auto" w:fill="FFFFFF"/>
            <w:vAlign w:val="center"/>
          </w:tcPr>
          <w:p w14:paraId="3A82516F" w14:textId="27D29A5F" w:rsidR="00877136" w:rsidRPr="0074008F" w:rsidRDefault="0074008F" w:rsidP="00877136">
            <w:pPr>
              <w:pStyle w:val="Other10"/>
              <w:spacing w:line="240" w:lineRule="auto"/>
              <w:ind w:firstLine="0"/>
              <w:jc w:val="center"/>
              <w:rPr>
                <w:rFonts w:ascii="Times New Roman" w:eastAsia="楷体" w:hAnsi="Times New Roman"/>
                <w:sz w:val="24"/>
                <w:lang w:val="zh-TW" w:bidi="zh-TW"/>
              </w:rPr>
            </w:pPr>
            <w:r>
              <w:rPr>
                <w:rFonts w:ascii="Times New Roman" w:eastAsia="楷体" w:hAnsi="Times New Roman" w:hint="eastAsia"/>
                <w:sz w:val="24"/>
                <w:lang w:val="zh-TW" w:eastAsia="zh-TW" w:bidi="zh-TW"/>
              </w:rPr>
              <w:t>思仪</w:t>
            </w:r>
            <w:r w:rsidR="00F224BA">
              <w:rPr>
                <w:rFonts w:ascii="Times New Roman" w:eastAsia="楷体" w:hAnsi="Times New Roman" w:hint="eastAsia"/>
                <w:sz w:val="24"/>
                <w:lang w:val="zh-TW" w:bidi="zh-TW"/>
              </w:rPr>
              <w:t>4051L</w:t>
            </w:r>
          </w:p>
        </w:tc>
        <w:tc>
          <w:tcPr>
            <w:tcW w:w="2128" w:type="dxa"/>
            <w:tcBorders>
              <w:top w:val="single" w:sz="4" w:space="0" w:color="auto"/>
              <w:left w:val="single" w:sz="4" w:space="0" w:color="auto"/>
            </w:tcBorders>
            <w:shd w:val="clear" w:color="auto" w:fill="FFFFFF"/>
            <w:vAlign w:val="center"/>
          </w:tcPr>
          <w:p w14:paraId="3A825170" w14:textId="5A18D017" w:rsidR="00877136" w:rsidRPr="0074008F" w:rsidRDefault="00877136" w:rsidP="00877136">
            <w:pPr>
              <w:pStyle w:val="Other10"/>
              <w:spacing w:line="240" w:lineRule="auto"/>
              <w:ind w:firstLine="0"/>
              <w:jc w:val="center"/>
              <w:rPr>
                <w:rFonts w:ascii="Times New Roman" w:eastAsia="楷体" w:hAnsi="Times New Roman"/>
                <w:sz w:val="24"/>
                <w:lang w:val="zh-TW" w:eastAsia="zh-TW" w:bidi="zh-TW"/>
              </w:rPr>
            </w:pPr>
          </w:p>
        </w:tc>
        <w:tc>
          <w:tcPr>
            <w:tcW w:w="1768" w:type="dxa"/>
            <w:tcBorders>
              <w:top w:val="single" w:sz="4" w:space="0" w:color="auto"/>
              <w:left w:val="single" w:sz="4" w:space="0" w:color="auto"/>
              <w:bottom w:val="single" w:sz="4" w:space="0" w:color="auto"/>
              <w:right w:val="single" w:sz="4" w:space="0" w:color="auto"/>
            </w:tcBorders>
            <w:shd w:val="clear" w:color="auto" w:fill="FFFFFF"/>
            <w:vAlign w:val="center"/>
          </w:tcPr>
          <w:p w14:paraId="3A825171" w14:textId="044FFB0E" w:rsidR="00877136" w:rsidRPr="00644304" w:rsidRDefault="00877136" w:rsidP="00877136">
            <w:pPr>
              <w:pStyle w:val="Other10"/>
              <w:spacing w:line="240" w:lineRule="auto"/>
              <w:ind w:firstLine="260"/>
              <w:jc w:val="center"/>
              <w:rPr>
                <w:rFonts w:asciiTheme="minorHAnsi" w:eastAsia="楷体" w:hAnsiTheme="minorHAnsi" w:hint="eastAsia"/>
                <w:sz w:val="21"/>
                <w:lang w:val="zh-TW" w:eastAsia="zh-TW" w:bidi="zh-TW"/>
              </w:rPr>
            </w:pPr>
            <w:r>
              <w:rPr>
                <w:rFonts w:ascii="Times New Roman" w:eastAsia="楷体" w:hAnsi="Times New Roman" w:hint="eastAsia"/>
                <w:sz w:val="24"/>
                <w:lang w:val="zh-TW" w:bidi="zh-TW"/>
              </w:rPr>
              <w:t>长期</w:t>
            </w:r>
          </w:p>
        </w:tc>
      </w:tr>
      <w:tr w:rsidR="00877136" w:rsidRPr="004F1BB3" w14:paraId="3A825178" w14:textId="77777777" w:rsidTr="0074008F">
        <w:trPr>
          <w:trHeight w:hRule="exact" w:val="630"/>
          <w:jc w:val="center"/>
        </w:trPr>
        <w:tc>
          <w:tcPr>
            <w:tcW w:w="461" w:type="dxa"/>
            <w:tcBorders>
              <w:top w:val="single" w:sz="4" w:space="0" w:color="auto"/>
              <w:left w:val="single" w:sz="4" w:space="0" w:color="auto"/>
            </w:tcBorders>
            <w:shd w:val="clear" w:color="auto" w:fill="FFFFFF"/>
            <w:vAlign w:val="center"/>
          </w:tcPr>
          <w:p w14:paraId="3A825173" w14:textId="53421360" w:rsidR="00877136" w:rsidRPr="004F1BB3" w:rsidRDefault="00877136" w:rsidP="00877136">
            <w:pPr>
              <w:pStyle w:val="Other10"/>
              <w:spacing w:line="240" w:lineRule="auto"/>
              <w:ind w:firstLine="0"/>
              <w:jc w:val="center"/>
              <w:rPr>
                <w:rFonts w:ascii="Times New Roman" w:eastAsia="楷体" w:hAnsi="Times New Roman"/>
                <w:sz w:val="24"/>
                <w:lang w:val="zh-TW" w:eastAsia="zh-TW" w:bidi="zh-TW"/>
              </w:rPr>
            </w:pPr>
            <w:r w:rsidRPr="004F1BB3">
              <w:rPr>
                <w:rFonts w:ascii="Times New Roman" w:eastAsia="楷体" w:hAnsi="Times New Roman"/>
                <w:sz w:val="24"/>
                <w:lang w:val="zh-TW" w:eastAsia="zh-TW" w:bidi="zh-TW"/>
              </w:rPr>
              <w:t>2</w:t>
            </w:r>
          </w:p>
        </w:tc>
        <w:tc>
          <w:tcPr>
            <w:tcW w:w="1802" w:type="dxa"/>
            <w:tcBorders>
              <w:top w:val="single" w:sz="4" w:space="0" w:color="auto"/>
              <w:left w:val="single" w:sz="4" w:space="0" w:color="auto"/>
            </w:tcBorders>
            <w:shd w:val="clear" w:color="auto" w:fill="FFFFFF"/>
            <w:vAlign w:val="center"/>
          </w:tcPr>
          <w:p w14:paraId="3A825174" w14:textId="44BD0622" w:rsidR="00877136" w:rsidRPr="0074008F" w:rsidRDefault="003921A3" w:rsidP="00877136">
            <w:pPr>
              <w:jc w:val="center"/>
              <w:rPr>
                <w:rFonts w:ascii="Times New Roman" w:eastAsia="楷体" w:hAnsi="Times New Roman" w:cs="宋体"/>
                <w:sz w:val="24"/>
                <w:lang w:val="zh-TW" w:bidi="zh-TW"/>
              </w:rPr>
            </w:pPr>
            <w:r>
              <w:rPr>
                <w:rFonts w:ascii="Times New Roman" w:eastAsia="楷体" w:hAnsi="Times New Roman" w:cs="宋体" w:hint="eastAsia"/>
                <w:sz w:val="24"/>
                <w:lang w:val="zh-TW" w:bidi="zh-TW"/>
              </w:rPr>
              <w:t>扩频</w:t>
            </w:r>
            <w:r w:rsidR="008C3723">
              <w:rPr>
                <w:rFonts w:ascii="Times New Roman" w:eastAsia="楷体" w:hAnsi="Times New Roman" w:cs="宋体" w:hint="eastAsia"/>
                <w:sz w:val="24"/>
                <w:lang w:val="zh-TW" w:bidi="zh-TW"/>
              </w:rPr>
              <w:t>模块</w:t>
            </w:r>
          </w:p>
        </w:tc>
        <w:tc>
          <w:tcPr>
            <w:tcW w:w="1967" w:type="dxa"/>
            <w:tcBorders>
              <w:top w:val="single" w:sz="4" w:space="0" w:color="auto"/>
              <w:left w:val="single" w:sz="4" w:space="0" w:color="auto"/>
            </w:tcBorders>
            <w:shd w:val="clear" w:color="auto" w:fill="FFFFFF"/>
            <w:vAlign w:val="center"/>
          </w:tcPr>
          <w:p w14:paraId="3A825175" w14:textId="5D734B23" w:rsidR="00877136" w:rsidRPr="0074008F" w:rsidRDefault="0074008F" w:rsidP="00877136">
            <w:pPr>
              <w:jc w:val="center"/>
              <w:rPr>
                <w:rFonts w:ascii="Times New Roman" w:eastAsia="楷体" w:hAnsi="Times New Roman" w:cs="宋体"/>
                <w:sz w:val="24"/>
                <w:lang w:val="zh-TW" w:eastAsia="zh-TW" w:bidi="zh-TW"/>
              </w:rPr>
            </w:pPr>
            <w:r w:rsidRPr="0074008F">
              <w:rPr>
                <w:rFonts w:ascii="Times New Roman" w:eastAsia="楷体" w:hAnsi="Times New Roman" w:cs="宋体" w:hint="eastAsia"/>
                <w:sz w:val="24"/>
                <w:lang w:val="zh-TW" w:eastAsia="zh-TW" w:bidi="zh-TW"/>
              </w:rPr>
              <w:t>思仪</w:t>
            </w:r>
            <w:r w:rsidR="00F224BA" w:rsidRPr="00F224BA">
              <w:rPr>
                <w:rFonts w:ascii="Times New Roman" w:eastAsia="楷体" w:hAnsi="Times New Roman" w:cs="宋体"/>
                <w:sz w:val="24"/>
                <w:lang w:eastAsia="zh-TW" w:bidi="zh-TW"/>
              </w:rPr>
              <w:t>82407SA</w:t>
            </w:r>
            <w:r w:rsidRPr="0074008F">
              <w:rPr>
                <w:rFonts w:ascii="Times New Roman" w:eastAsia="楷体" w:hAnsi="Times New Roman" w:cs="宋体"/>
                <w:sz w:val="24"/>
                <w:lang w:val="zh-TW" w:eastAsia="zh-TW" w:bidi="zh-TW"/>
              </w:rPr>
              <w:t>（</w:t>
            </w:r>
            <w:r w:rsidRPr="0074008F">
              <w:rPr>
                <w:rFonts w:ascii="Times New Roman" w:eastAsia="楷体" w:hAnsi="Times New Roman" w:cs="宋体"/>
                <w:sz w:val="24"/>
                <w:lang w:val="zh-TW" w:eastAsia="zh-TW" w:bidi="zh-TW"/>
              </w:rPr>
              <w:t>170-260GHz</w:t>
            </w:r>
            <w:r w:rsidRPr="0074008F">
              <w:rPr>
                <w:rFonts w:ascii="Times New Roman" w:eastAsia="楷体" w:hAnsi="Times New Roman" w:cs="宋体"/>
                <w:sz w:val="24"/>
                <w:lang w:val="zh-TW" w:eastAsia="zh-TW" w:bidi="zh-TW"/>
              </w:rPr>
              <w:t>）</w:t>
            </w:r>
          </w:p>
        </w:tc>
        <w:tc>
          <w:tcPr>
            <w:tcW w:w="2128" w:type="dxa"/>
            <w:tcBorders>
              <w:top w:val="single" w:sz="4" w:space="0" w:color="auto"/>
              <w:left w:val="single" w:sz="4" w:space="0" w:color="auto"/>
            </w:tcBorders>
            <w:shd w:val="clear" w:color="auto" w:fill="FFFFFF"/>
            <w:vAlign w:val="center"/>
          </w:tcPr>
          <w:p w14:paraId="3A825176" w14:textId="04F3F54D" w:rsidR="00877136" w:rsidRPr="0074008F" w:rsidRDefault="00877136" w:rsidP="00877136">
            <w:pPr>
              <w:jc w:val="center"/>
              <w:rPr>
                <w:rFonts w:ascii="Times New Roman" w:eastAsia="楷体" w:hAnsi="Times New Roman" w:cs="宋体"/>
                <w:sz w:val="24"/>
                <w:lang w:val="zh-TW" w:eastAsia="zh-TW" w:bidi="zh-TW"/>
              </w:rPr>
            </w:pPr>
          </w:p>
        </w:tc>
        <w:tc>
          <w:tcPr>
            <w:tcW w:w="1768" w:type="dxa"/>
            <w:tcBorders>
              <w:top w:val="single" w:sz="4" w:space="0" w:color="auto"/>
              <w:left w:val="single" w:sz="4" w:space="0" w:color="auto"/>
              <w:bottom w:val="single" w:sz="4" w:space="0" w:color="auto"/>
              <w:right w:val="single" w:sz="4" w:space="0" w:color="auto"/>
            </w:tcBorders>
            <w:shd w:val="clear" w:color="auto" w:fill="FFFFFF"/>
            <w:vAlign w:val="center"/>
          </w:tcPr>
          <w:p w14:paraId="3A825177" w14:textId="4147F644" w:rsidR="00877136" w:rsidRPr="00644304" w:rsidRDefault="00877136" w:rsidP="00877136">
            <w:pPr>
              <w:pStyle w:val="Other10"/>
              <w:spacing w:line="240" w:lineRule="auto"/>
              <w:ind w:firstLine="260"/>
              <w:jc w:val="center"/>
              <w:rPr>
                <w:rFonts w:asciiTheme="minorHAnsi" w:eastAsia="楷体" w:hAnsiTheme="minorHAnsi" w:hint="eastAsia"/>
                <w:sz w:val="21"/>
                <w:lang w:val="zh-TW" w:eastAsia="zh-TW" w:bidi="zh-TW"/>
              </w:rPr>
            </w:pPr>
            <w:r>
              <w:rPr>
                <w:rFonts w:ascii="Times New Roman" w:eastAsia="楷体" w:hAnsi="Times New Roman" w:hint="eastAsia"/>
                <w:sz w:val="24"/>
                <w:lang w:val="zh-TW" w:bidi="zh-TW"/>
              </w:rPr>
              <w:t>长期</w:t>
            </w:r>
          </w:p>
        </w:tc>
      </w:tr>
      <w:tr w:rsidR="00877136" w:rsidRPr="004F1BB3" w14:paraId="75368A09" w14:textId="77777777" w:rsidTr="0074008F">
        <w:trPr>
          <w:trHeight w:hRule="exact" w:val="652"/>
          <w:jc w:val="center"/>
        </w:trPr>
        <w:tc>
          <w:tcPr>
            <w:tcW w:w="461" w:type="dxa"/>
            <w:tcBorders>
              <w:top w:val="single" w:sz="4" w:space="0" w:color="auto"/>
              <w:left w:val="single" w:sz="4" w:space="0" w:color="auto"/>
              <w:bottom w:val="single" w:sz="4" w:space="0" w:color="auto"/>
            </w:tcBorders>
            <w:shd w:val="clear" w:color="auto" w:fill="FFFFFF"/>
            <w:vAlign w:val="center"/>
          </w:tcPr>
          <w:p w14:paraId="0D9F20A9" w14:textId="5A22CCA3" w:rsidR="00877136" w:rsidRDefault="00F33DA2" w:rsidP="00877136">
            <w:pPr>
              <w:pStyle w:val="Other10"/>
              <w:spacing w:line="240" w:lineRule="auto"/>
              <w:ind w:firstLine="0"/>
              <w:jc w:val="center"/>
              <w:rPr>
                <w:rFonts w:ascii="Times New Roman" w:eastAsia="楷体" w:hAnsi="Times New Roman"/>
                <w:sz w:val="24"/>
                <w:lang w:val="zh-TW" w:eastAsia="zh-TW" w:bidi="zh-TW"/>
              </w:rPr>
            </w:pPr>
            <w:r>
              <w:rPr>
                <w:rFonts w:ascii="Times New Roman" w:eastAsia="楷体" w:hAnsi="Times New Roman" w:hint="eastAsia"/>
                <w:sz w:val="24"/>
                <w:lang w:val="zh-TW" w:bidi="zh-TW"/>
              </w:rPr>
              <w:t>3</w:t>
            </w:r>
          </w:p>
        </w:tc>
        <w:tc>
          <w:tcPr>
            <w:tcW w:w="1802" w:type="dxa"/>
            <w:tcBorders>
              <w:top w:val="single" w:sz="4" w:space="0" w:color="auto"/>
              <w:left w:val="single" w:sz="4" w:space="0" w:color="auto"/>
              <w:bottom w:val="single" w:sz="4" w:space="0" w:color="auto"/>
            </w:tcBorders>
            <w:shd w:val="clear" w:color="auto" w:fill="FFFFFF"/>
            <w:vAlign w:val="center"/>
          </w:tcPr>
          <w:p w14:paraId="2CB4BDE0" w14:textId="3B72EC63" w:rsidR="00877136" w:rsidRDefault="00A71CDB" w:rsidP="00877136">
            <w:pPr>
              <w:pStyle w:val="Other10"/>
              <w:spacing w:line="240" w:lineRule="auto"/>
              <w:ind w:firstLine="180"/>
              <w:jc w:val="center"/>
              <w:rPr>
                <w:rFonts w:ascii="Times New Roman" w:eastAsia="楷体" w:hAnsi="Times New Roman"/>
                <w:sz w:val="24"/>
                <w:lang w:val="zh-TW" w:bidi="zh-TW"/>
              </w:rPr>
            </w:pPr>
            <w:r>
              <w:rPr>
                <w:rFonts w:ascii="Times New Roman" w:eastAsia="楷体" w:hAnsi="Times New Roman" w:hint="eastAsia"/>
                <w:sz w:val="24"/>
                <w:lang w:val="zh-TW" w:bidi="zh-TW"/>
              </w:rPr>
              <w:t>微波</w:t>
            </w:r>
            <w:r w:rsidR="003921A3">
              <w:rPr>
                <w:rFonts w:ascii="Times New Roman" w:eastAsia="楷体" w:hAnsi="Times New Roman" w:hint="eastAsia"/>
                <w:sz w:val="24"/>
                <w:lang w:val="zh-TW" w:bidi="zh-TW"/>
              </w:rPr>
              <w:t>信号发生器</w:t>
            </w:r>
          </w:p>
        </w:tc>
        <w:tc>
          <w:tcPr>
            <w:tcW w:w="1967" w:type="dxa"/>
            <w:tcBorders>
              <w:top w:val="single" w:sz="4" w:space="0" w:color="auto"/>
              <w:left w:val="single" w:sz="4" w:space="0" w:color="auto"/>
              <w:bottom w:val="single" w:sz="4" w:space="0" w:color="auto"/>
            </w:tcBorders>
            <w:shd w:val="clear" w:color="auto" w:fill="FFFFFF"/>
            <w:vAlign w:val="center"/>
          </w:tcPr>
          <w:p w14:paraId="2CE502FB" w14:textId="3053AA0A" w:rsidR="00877136" w:rsidRPr="00A71CDB" w:rsidRDefault="00A71CDB" w:rsidP="00877136">
            <w:pPr>
              <w:pStyle w:val="Other10"/>
              <w:spacing w:line="240" w:lineRule="auto"/>
              <w:ind w:firstLine="0"/>
              <w:jc w:val="center"/>
              <w:rPr>
                <w:rFonts w:ascii="Times New Roman" w:eastAsia="楷体" w:hAnsi="Times New Roman"/>
                <w:sz w:val="24"/>
                <w:lang w:val="zh-TW" w:eastAsia="zh-TW" w:bidi="zh-TW"/>
              </w:rPr>
            </w:pPr>
            <w:r w:rsidRPr="00A71CDB">
              <w:rPr>
                <w:rFonts w:ascii="Times New Roman" w:eastAsia="楷体" w:hAnsi="Times New Roman"/>
                <w:sz w:val="24"/>
                <w:lang w:val="zh-TW" w:eastAsia="zh-TW" w:bidi="zh-TW"/>
              </w:rPr>
              <w:t>罗德与施瓦茨</w:t>
            </w:r>
            <w:r w:rsidRPr="00A71CDB">
              <w:rPr>
                <w:rFonts w:ascii="Times New Roman" w:eastAsia="楷体" w:hAnsi="Times New Roman"/>
                <w:sz w:val="24"/>
                <w:lang w:val="zh-TW" w:eastAsia="zh-TW" w:bidi="zh-TW"/>
              </w:rPr>
              <w:t>SMA100B</w:t>
            </w:r>
          </w:p>
        </w:tc>
        <w:tc>
          <w:tcPr>
            <w:tcW w:w="2128" w:type="dxa"/>
            <w:tcBorders>
              <w:top w:val="single" w:sz="4" w:space="0" w:color="auto"/>
              <w:left w:val="single" w:sz="4" w:space="0" w:color="auto"/>
              <w:bottom w:val="single" w:sz="4" w:space="0" w:color="auto"/>
            </w:tcBorders>
            <w:shd w:val="clear" w:color="auto" w:fill="FFFFFF"/>
            <w:vAlign w:val="center"/>
          </w:tcPr>
          <w:p w14:paraId="68B03165" w14:textId="77777777" w:rsidR="00877136" w:rsidRPr="00644304" w:rsidRDefault="00877136" w:rsidP="00877136">
            <w:pPr>
              <w:pStyle w:val="Other10"/>
              <w:spacing w:line="240" w:lineRule="auto"/>
              <w:ind w:firstLine="0"/>
              <w:jc w:val="center"/>
              <w:rPr>
                <w:rFonts w:asciiTheme="minorHAnsi" w:eastAsia="楷体" w:hAnsiTheme="minorHAnsi" w:hint="eastAsia"/>
                <w:sz w:val="21"/>
                <w:lang w:val="zh-TW" w:eastAsia="zh-TW" w:bidi="zh-TW"/>
              </w:rPr>
            </w:pPr>
          </w:p>
        </w:tc>
        <w:tc>
          <w:tcPr>
            <w:tcW w:w="1768" w:type="dxa"/>
            <w:tcBorders>
              <w:top w:val="single" w:sz="4" w:space="0" w:color="auto"/>
              <w:left w:val="single" w:sz="4" w:space="0" w:color="auto"/>
              <w:bottom w:val="single" w:sz="4" w:space="0" w:color="auto"/>
              <w:right w:val="single" w:sz="4" w:space="0" w:color="auto"/>
            </w:tcBorders>
            <w:shd w:val="clear" w:color="auto" w:fill="FFFFFF"/>
            <w:vAlign w:val="center"/>
          </w:tcPr>
          <w:p w14:paraId="4A63E434" w14:textId="6FF19E5E" w:rsidR="00877136" w:rsidRPr="00644304" w:rsidRDefault="00A71CDB" w:rsidP="00877136">
            <w:pPr>
              <w:pStyle w:val="Other10"/>
              <w:spacing w:line="240" w:lineRule="auto"/>
              <w:ind w:firstLine="260"/>
              <w:jc w:val="center"/>
              <w:rPr>
                <w:rFonts w:asciiTheme="minorHAnsi" w:eastAsia="楷体" w:hAnsiTheme="minorHAnsi" w:hint="eastAsia"/>
                <w:sz w:val="21"/>
                <w:lang w:val="zh-TW" w:eastAsia="zh-TW" w:bidi="zh-TW"/>
              </w:rPr>
            </w:pPr>
            <w:r>
              <w:rPr>
                <w:rFonts w:ascii="Times New Roman" w:eastAsia="楷体" w:hAnsi="Times New Roman" w:hint="eastAsia"/>
                <w:sz w:val="24"/>
                <w:lang w:val="zh-TW" w:bidi="zh-TW"/>
              </w:rPr>
              <w:t>长期</w:t>
            </w:r>
          </w:p>
        </w:tc>
      </w:tr>
      <w:tr w:rsidR="003921A3" w:rsidRPr="004F1BB3" w14:paraId="6263FED8" w14:textId="77777777" w:rsidTr="0074008F">
        <w:trPr>
          <w:trHeight w:hRule="exact" w:val="652"/>
          <w:jc w:val="center"/>
        </w:trPr>
        <w:tc>
          <w:tcPr>
            <w:tcW w:w="461" w:type="dxa"/>
            <w:tcBorders>
              <w:top w:val="single" w:sz="4" w:space="0" w:color="auto"/>
              <w:left w:val="single" w:sz="4" w:space="0" w:color="auto"/>
              <w:bottom w:val="single" w:sz="4" w:space="0" w:color="auto"/>
            </w:tcBorders>
            <w:shd w:val="clear" w:color="auto" w:fill="FFFFFF"/>
            <w:vAlign w:val="center"/>
          </w:tcPr>
          <w:p w14:paraId="1F0365DD" w14:textId="31348EDE" w:rsidR="003921A3" w:rsidRDefault="003921A3" w:rsidP="00877136">
            <w:pPr>
              <w:pStyle w:val="Other10"/>
              <w:spacing w:line="240" w:lineRule="auto"/>
              <w:ind w:firstLine="0"/>
              <w:jc w:val="center"/>
              <w:rPr>
                <w:rFonts w:ascii="Times New Roman" w:eastAsia="楷体" w:hAnsi="Times New Roman"/>
                <w:sz w:val="24"/>
                <w:lang w:val="zh-TW" w:bidi="zh-TW"/>
              </w:rPr>
            </w:pPr>
            <w:r>
              <w:rPr>
                <w:rFonts w:ascii="Times New Roman" w:eastAsia="楷体" w:hAnsi="Times New Roman" w:hint="eastAsia"/>
                <w:sz w:val="24"/>
                <w:lang w:val="zh-TW" w:bidi="zh-TW"/>
              </w:rPr>
              <w:t>4</w:t>
            </w:r>
          </w:p>
        </w:tc>
        <w:tc>
          <w:tcPr>
            <w:tcW w:w="1802" w:type="dxa"/>
            <w:tcBorders>
              <w:top w:val="single" w:sz="4" w:space="0" w:color="auto"/>
              <w:left w:val="single" w:sz="4" w:space="0" w:color="auto"/>
              <w:bottom w:val="single" w:sz="4" w:space="0" w:color="auto"/>
            </w:tcBorders>
            <w:shd w:val="clear" w:color="auto" w:fill="FFFFFF"/>
            <w:vAlign w:val="center"/>
          </w:tcPr>
          <w:p w14:paraId="60679DF5" w14:textId="0A1E64FC" w:rsidR="003921A3" w:rsidRDefault="00A71CDB" w:rsidP="00877136">
            <w:pPr>
              <w:pStyle w:val="Other10"/>
              <w:spacing w:line="240" w:lineRule="auto"/>
              <w:ind w:firstLine="180"/>
              <w:jc w:val="center"/>
              <w:rPr>
                <w:rFonts w:ascii="Times New Roman" w:eastAsia="楷体" w:hAnsi="Times New Roman"/>
                <w:sz w:val="24"/>
                <w:lang w:val="zh-TW" w:bidi="zh-TW"/>
              </w:rPr>
            </w:pPr>
            <w:r w:rsidRPr="00A71CDB">
              <w:rPr>
                <w:rFonts w:ascii="Times New Roman" w:eastAsia="楷体" w:hAnsi="Times New Roman"/>
                <w:sz w:val="24"/>
                <w:lang w:val="zh-TW" w:bidi="zh-TW"/>
              </w:rPr>
              <w:t>矢量信号发生器</w:t>
            </w:r>
          </w:p>
        </w:tc>
        <w:tc>
          <w:tcPr>
            <w:tcW w:w="1967" w:type="dxa"/>
            <w:tcBorders>
              <w:top w:val="single" w:sz="4" w:space="0" w:color="auto"/>
              <w:left w:val="single" w:sz="4" w:space="0" w:color="auto"/>
              <w:bottom w:val="single" w:sz="4" w:space="0" w:color="auto"/>
            </w:tcBorders>
            <w:shd w:val="clear" w:color="auto" w:fill="FFFFFF"/>
            <w:vAlign w:val="center"/>
          </w:tcPr>
          <w:p w14:paraId="0223B592" w14:textId="68D64487" w:rsidR="003921A3" w:rsidRPr="00A71CDB" w:rsidRDefault="00A71CDB" w:rsidP="00877136">
            <w:pPr>
              <w:pStyle w:val="Other10"/>
              <w:spacing w:line="240" w:lineRule="auto"/>
              <w:ind w:firstLine="0"/>
              <w:jc w:val="center"/>
              <w:rPr>
                <w:rFonts w:ascii="Times New Roman" w:eastAsia="楷体" w:hAnsi="Times New Roman"/>
                <w:sz w:val="24"/>
                <w:lang w:val="zh-TW" w:eastAsia="zh-TW" w:bidi="zh-TW"/>
              </w:rPr>
            </w:pPr>
            <w:r w:rsidRPr="00A71CDB">
              <w:rPr>
                <w:rFonts w:ascii="Times New Roman" w:eastAsia="楷体" w:hAnsi="Times New Roman"/>
                <w:sz w:val="24"/>
                <w:lang w:val="zh-TW" w:eastAsia="zh-TW" w:bidi="zh-TW"/>
              </w:rPr>
              <w:t>罗德与施瓦茨</w:t>
            </w:r>
            <w:r w:rsidRPr="00A71CDB">
              <w:rPr>
                <w:rFonts w:ascii="Times New Roman" w:eastAsia="楷体" w:hAnsi="Times New Roman"/>
                <w:sz w:val="24"/>
                <w:lang w:val="zh-TW" w:eastAsia="zh-TW" w:bidi="zh-TW"/>
              </w:rPr>
              <w:t>SMW200A</w:t>
            </w:r>
          </w:p>
        </w:tc>
        <w:tc>
          <w:tcPr>
            <w:tcW w:w="2128" w:type="dxa"/>
            <w:tcBorders>
              <w:top w:val="single" w:sz="4" w:space="0" w:color="auto"/>
              <w:left w:val="single" w:sz="4" w:space="0" w:color="auto"/>
              <w:bottom w:val="single" w:sz="4" w:space="0" w:color="auto"/>
            </w:tcBorders>
            <w:shd w:val="clear" w:color="auto" w:fill="FFFFFF"/>
            <w:vAlign w:val="center"/>
          </w:tcPr>
          <w:p w14:paraId="2EF9554B" w14:textId="77777777" w:rsidR="003921A3" w:rsidRPr="00644304" w:rsidRDefault="003921A3" w:rsidP="00877136">
            <w:pPr>
              <w:pStyle w:val="Other10"/>
              <w:spacing w:line="240" w:lineRule="auto"/>
              <w:ind w:firstLine="0"/>
              <w:jc w:val="center"/>
              <w:rPr>
                <w:rFonts w:asciiTheme="minorHAnsi" w:eastAsia="楷体" w:hAnsiTheme="minorHAnsi" w:hint="eastAsia"/>
                <w:sz w:val="21"/>
                <w:lang w:val="zh-TW" w:eastAsia="zh-TW" w:bidi="zh-TW"/>
              </w:rPr>
            </w:pPr>
          </w:p>
        </w:tc>
        <w:tc>
          <w:tcPr>
            <w:tcW w:w="1768" w:type="dxa"/>
            <w:tcBorders>
              <w:top w:val="single" w:sz="4" w:space="0" w:color="auto"/>
              <w:left w:val="single" w:sz="4" w:space="0" w:color="auto"/>
              <w:bottom w:val="single" w:sz="4" w:space="0" w:color="auto"/>
              <w:right w:val="single" w:sz="4" w:space="0" w:color="auto"/>
            </w:tcBorders>
            <w:shd w:val="clear" w:color="auto" w:fill="FFFFFF"/>
            <w:vAlign w:val="center"/>
          </w:tcPr>
          <w:p w14:paraId="2E49DB04" w14:textId="0A238086" w:rsidR="003921A3" w:rsidRPr="00644304" w:rsidRDefault="00A71CDB" w:rsidP="00877136">
            <w:pPr>
              <w:pStyle w:val="Other10"/>
              <w:spacing w:line="240" w:lineRule="auto"/>
              <w:ind w:firstLine="260"/>
              <w:jc w:val="center"/>
              <w:rPr>
                <w:rFonts w:asciiTheme="minorHAnsi" w:eastAsia="楷体" w:hAnsiTheme="minorHAnsi" w:hint="eastAsia"/>
                <w:sz w:val="21"/>
                <w:lang w:val="zh-TW" w:eastAsia="zh-TW" w:bidi="zh-TW"/>
              </w:rPr>
            </w:pPr>
            <w:r>
              <w:rPr>
                <w:rFonts w:ascii="Times New Roman" w:eastAsia="楷体" w:hAnsi="Times New Roman" w:hint="eastAsia"/>
                <w:sz w:val="24"/>
                <w:lang w:val="zh-TW" w:bidi="zh-TW"/>
              </w:rPr>
              <w:t>长期</w:t>
            </w:r>
          </w:p>
        </w:tc>
      </w:tr>
      <w:tr w:rsidR="00D179A4" w:rsidRPr="004F1BB3" w14:paraId="08F1C241" w14:textId="77777777" w:rsidTr="0074008F">
        <w:trPr>
          <w:trHeight w:hRule="exact" w:val="652"/>
          <w:jc w:val="center"/>
        </w:trPr>
        <w:tc>
          <w:tcPr>
            <w:tcW w:w="461" w:type="dxa"/>
            <w:tcBorders>
              <w:top w:val="single" w:sz="4" w:space="0" w:color="auto"/>
              <w:left w:val="single" w:sz="4" w:space="0" w:color="auto"/>
              <w:bottom w:val="single" w:sz="4" w:space="0" w:color="auto"/>
            </w:tcBorders>
            <w:shd w:val="clear" w:color="auto" w:fill="FFFFFF"/>
            <w:vAlign w:val="center"/>
          </w:tcPr>
          <w:p w14:paraId="22B29F10" w14:textId="3DB5E099" w:rsidR="00D179A4" w:rsidRDefault="00D179A4" w:rsidP="00D179A4">
            <w:pPr>
              <w:pStyle w:val="Other10"/>
              <w:spacing w:line="240" w:lineRule="auto"/>
              <w:ind w:firstLine="0"/>
              <w:jc w:val="center"/>
              <w:rPr>
                <w:rFonts w:ascii="Times New Roman" w:eastAsia="楷体" w:hAnsi="Times New Roman"/>
                <w:sz w:val="24"/>
                <w:lang w:val="zh-TW" w:bidi="zh-TW"/>
              </w:rPr>
            </w:pPr>
            <w:r>
              <w:rPr>
                <w:rFonts w:ascii="Times New Roman" w:eastAsia="楷体" w:hAnsi="Times New Roman" w:hint="eastAsia"/>
                <w:sz w:val="24"/>
                <w:lang w:val="zh-TW" w:bidi="zh-TW"/>
              </w:rPr>
              <w:t>5</w:t>
            </w:r>
          </w:p>
        </w:tc>
        <w:tc>
          <w:tcPr>
            <w:tcW w:w="1802" w:type="dxa"/>
            <w:tcBorders>
              <w:top w:val="single" w:sz="4" w:space="0" w:color="auto"/>
              <w:left w:val="single" w:sz="4" w:space="0" w:color="auto"/>
              <w:bottom w:val="single" w:sz="4" w:space="0" w:color="auto"/>
            </w:tcBorders>
            <w:shd w:val="clear" w:color="auto" w:fill="FFFFFF"/>
            <w:vAlign w:val="center"/>
          </w:tcPr>
          <w:p w14:paraId="398CF82A" w14:textId="25B02DCB" w:rsidR="00D179A4" w:rsidRPr="00A71CDB" w:rsidRDefault="00D179A4" w:rsidP="00D179A4">
            <w:pPr>
              <w:pStyle w:val="Other10"/>
              <w:spacing w:line="240" w:lineRule="auto"/>
              <w:ind w:firstLine="180"/>
              <w:jc w:val="center"/>
              <w:rPr>
                <w:rFonts w:ascii="Times New Roman" w:eastAsia="楷体" w:hAnsi="Times New Roman"/>
                <w:sz w:val="24"/>
                <w:lang w:val="zh-TW" w:bidi="zh-TW"/>
              </w:rPr>
            </w:pPr>
            <w:r w:rsidRPr="0074008F">
              <w:rPr>
                <w:rFonts w:ascii="Times New Roman" w:eastAsia="楷体" w:hAnsi="Times New Roman"/>
                <w:sz w:val="24"/>
                <w:lang w:val="zh-TW" w:eastAsia="zh-TW" w:bidi="zh-TW"/>
              </w:rPr>
              <w:t>矢量网络分析仪</w:t>
            </w:r>
          </w:p>
        </w:tc>
        <w:tc>
          <w:tcPr>
            <w:tcW w:w="1967" w:type="dxa"/>
            <w:tcBorders>
              <w:top w:val="single" w:sz="4" w:space="0" w:color="auto"/>
              <w:left w:val="single" w:sz="4" w:space="0" w:color="auto"/>
              <w:bottom w:val="single" w:sz="4" w:space="0" w:color="auto"/>
            </w:tcBorders>
            <w:shd w:val="clear" w:color="auto" w:fill="FFFFFF"/>
            <w:vAlign w:val="center"/>
          </w:tcPr>
          <w:p w14:paraId="70192471" w14:textId="72D997FD" w:rsidR="00D179A4" w:rsidRPr="00A71CDB" w:rsidRDefault="00D179A4" w:rsidP="00D179A4">
            <w:pPr>
              <w:pStyle w:val="Other10"/>
              <w:spacing w:line="240" w:lineRule="auto"/>
              <w:ind w:firstLine="0"/>
              <w:jc w:val="center"/>
              <w:rPr>
                <w:rFonts w:ascii="Times New Roman" w:eastAsia="楷体" w:hAnsi="Times New Roman"/>
                <w:sz w:val="24"/>
                <w:lang w:val="zh-TW" w:eastAsia="zh-TW" w:bidi="zh-TW"/>
              </w:rPr>
            </w:pPr>
            <w:r>
              <w:rPr>
                <w:rFonts w:ascii="Times New Roman" w:eastAsia="楷体" w:hAnsi="Times New Roman" w:hint="eastAsia"/>
                <w:sz w:val="24"/>
                <w:lang w:val="zh-TW" w:eastAsia="zh-TW" w:bidi="zh-TW"/>
              </w:rPr>
              <w:t>思仪</w:t>
            </w:r>
            <w:r w:rsidRPr="0074008F">
              <w:rPr>
                <w:rFonts w:ascii="Times New Roman" w:eastAsia="楷体" w:hAnsi="Times New Roman"/>
                <w:sz w:val="24"/>
                <w:lang w:val="zh-TW" w:eastAsia="zh-TW" w:bidi="zh-TW"/>
              </w:rPr>
              <w:t>3672E</w:t>
            </w:r>
          </w:p>
        </w:tc>
        <w:tc>
          <w:tcPr>
            <w:tcW w:w="2128" w:type="dxa"/>
            <w:tcBorders>
              <w:top w:val="single" w:sz="4" w:space="0" w:color="auto"/>
              <w:left w:val="single" w:sz="4" w:space="0" w:color="auto"/>
              <w:bottom w:val="single" w:sz="4" w:space="0" w:color="auto"/>
            </w:tcBorders>
            <w:shd w:val="clear" w:color="auto" w:fill="FFFFFF"/>
            <w:vAlign w:val="center"/>
          </w:tcPr>
          <w:p w14:paraId="0F98044E" w14:textId="20A8BD8C" w:rsidR="00D179A4" w:rsidRPr="00644304" w:rsidRDefault="00D179A4" w:rsidP="00D179A4">
            <w:pPr>
              <w:pStyle w:val="Other10"/>
              <w:spacing w:line="240" w:lineRule="auto"/>
              <w:ind w:firstLine="0"/>
              <w:jc w:val="center"/>
              <w:rPr>
                <w:rFonts w:asciiTheme="minorHAnsi" w:eastAsia="楷体" w:hAnsiTheme="minorHAnsi" w:hint="eastAsia"/>
                <w:sz w:val="21"/>
                <w:lang w:val="zh-TW" w:eastAsia="zh-TW" w:bidi="zh-TW"/>
              </w:rPr>
            </w:pPr>
            <w:r w:rsidRPr="006C7570">
              <w:rPr>
                <w:rFonts w:ascii="Times New Roman" w:eastAsia="楷体" w:hAnsi="Times New Roman"/>
                <w:sz w:val="24"/>
                <w:lang w:val="zh-TW" w:eastAsia="zh-TW" w:bidi="zh-TW"/>
              </w:rPr>
              <w:t>PM2021120581</w:t>
            </w:r>
          </w:p>
        </w:tc>
        <w:tc>
          <w:tcPr>
            <w:tcW w:w="1768" w:type="dxa"/>
            <w:tcBorders>
              <w:top w:val="single" w:sz="4" w:space="0" w:color="auto"/>
              <w:left w:val="single" w:sz="4" w:space="0" w:color="auto"/>
              <w:bottom w:val="single" w:sz="4" w:space="0" w:color="auto"/>
              <w:right w:val="single" w:sz="4" w:space="0" w:color="auto"/>
            </w:tcBorders>
            <w:shd w:val="clear" w:color="auto" w:fill="FFFFFF"/>
            <w:vAlign w:val="center"/>
          </w:tcPr>
          <w:p w14:paraId="55E9E48C" w14:textId="047C686C" w:rsidR="00D179A4" w:rsidRDefault="00D179A4" w:rsidP="00D179A4">
            <w:pPr>
              <w:pStyle w:val="Other10"/>
              <w:spacing w:line="240" w:lineRule="auto"/>
              <w:ind w:firstLine="260"/>
              <w:jc w:val="center"/>
              <w:rPr>
                <w:rFonts w:ascii="Times New Roman" w:eastAsia="楷体" w:hAnsi="Times New Roman"/>
                <w:sz w:val="24"/>
                <w:lang w:val="zh-TW" w:bidi="zh-TW"/>
              </w:rPr>
            </w:pPr>
            <w:r>
              <w:rPr>
                <w:rFonts w:ascii="Times New Roman" w:eastAsia="楷体" w:hAnsi="Times New Roman" w:hint="eastAsia"/>
                <w:sz w:val="24"/>
                <w:lang w:val="zh-TW" w:bidi="zh-TW"/>
              </w:rPr>
              <w:t>长期</w:t>
            </w:r>
          </w:p>
        </w:tc>
      </w:tr>
      <w:tr w:rsidR="00D179A4" w:rsidRPr="004F1BB3" w14:paraId="080EE66B" w14:textId="77777777" w:rsidTr="0074008F">
        <w:trPr>
          <w:trHeight w:hRule="exact" w:val="652"/>
          <w:jc w:val="center"/>
        </w:trPr>
        <w:tc>
          <w:tcPr>
            <w:tcW w:w="461" w:type="dxa"/>
            <w:tcBorders>
              <w:top w:val="single" w:sz="4" w:space="0" w:color="auto"/>
              <w:left w:val="single" w:sz="4" w:space="0" w:color="auto"/>
              <w:bottom w:val="single" w:sz="4" w:space="0" w:color="auto"/>
            </w:tcBorders>
            <w:shd w:val="clear" w:color="auto" w:fill="FFFFFF"/>
            <w:vAlign w:val="center"/>
          </w:tcPr>
          <w:p w14:paraId="749B6CC3" w14:textId="02238E4B" w:rsidR="00D179A4" w:rsidRDefault="00D179A4" w:rsidP="00D179A4">
            <w:pPr>
              <w:pStyle w:val="Other10"/>
              <w:spacing w:line="240" w:lineRule="auto"/>
              <w:ind w:firstLine="0"/>
              <w:jc w:val="center"/>
              <w:rPr>
                <w:rFonts w:ascii="Times New Roman" w:eastAsia="楷体" w:hAnsi="Times New Roman"/>
                <w:sz w:val="24"/>
                <w:lang w:val="zh-TW" w:bidi="zh-TW"/>
              </w:rPr>
            </w:pPr>
            <w:r>
              <w:rPr>
                <w:rFonts w:ascii="Times New Roman" w:eastAsia="楷体" w:hAnsi="Times New Roman" w:hint="eastAsia"/>
                <w:sz w:val="24"/>
                <w:lang w:val="zh-TW" w:bidi="zh-TW"/>
              </w:rPr>
              <w:t>6</w:t>
            </w:r>
          </w:p>
        </w:tc>
        <w:tc>
          <w:tcPr>
            <w:tcW w:w="1802" w:type="dxa"/>
            <w:tcBorders>
              <w:top w:val="single" w:sz="4" w:space="0" w:color="auto"/>
              <w:left w:val="single" w:sz="4" w:space="0" w:color="auto"/>
              <w:bottom w:val="single" w:sz="4" w:space="0" w:color="auto"/>
            </w:tcBorders>
            <w:shd w:val="clear" w:color="auto" w:fill="FFFFFF"/>
            <w:vAlign w:val="center"/>
          </w:tcPr>
          <w:p w14:paraId="09A86828" w14:textId="33BEB26E" w:rsidR="00D179A4" w:rsidRDefault="00D179A4" w:rsidP="00D179A4">
            <w:pPr>
              <w:pStyle w:val="Other10"/>
              <w:spacing w:line="240" w:lineRule="auto"/>
              <w:ind w:firstLine="180"/>
              <w:jc w:val="center"/>
              <w:rPr>
                <w:rFonts w:ascii="Times New Roman" w:eastAsia="楷体" w:hAnsi="Times New Roman"/>
                <w:sz w:val="24"/>
                <w:lang w:val="zh-TW" w:bidi="zh-TW"/>
              </w:rPr>
            </w:pPr>
            <w:r>
              <w:rPr>
                <w:rFonts w:ascii="Times New Roman" w:eastAsia="楷体" w:hAnsi="Times New Roman" w:hint="eastAsia"/>
                <w:sz w:val="24"/>
                <w:lang w:val="zh-TW" w:bidi="zh-TW"/>
              </w:rPr>
              <w:t>S</w:t>
            </w:r>
            <w:r>
              <w:rPr>
                <w:rFonts w:ascii="Times New Roman" w:eastAsia="楷体" w:hAnsi="Times New Roman" w:hint="eastAsia"/>
                <w:sz w:val="24"/>
                <w:lang w:val="zh-TW" w:bidi="zh-TW"/>
              </w:rPr>
              <w:t>参数测试模块</w:t>
            </w:r>
          </w:p>
        </w:tc>
        <w:tc>
          <w:tcPr>
            <w:tcW w:w="1967" w:type="dxa"/>
            <w:tcBorders>
              <w:top w:val="single" w:sz="4" w:space="0" w:color="auto"/>
              <w:left w:val="single" w:sz="4" w:space="0" w:color="auto"/>
              <w:bottom w:val="single" w:sz="4" w:space="0" w:color="auto"/>
            </w:tcBorders>
            <w:shd w:val="clear" w:color="auto" w:fill="FFFFFF"/>
            <w:vAlign w:val="center"/>
          </w:tcPr>
          <w:p w14:paraId="1CB08EFD" w14:textId="35CFEC78" w:rsidR="00D179A4" w:rsidRPr="00A71CDB" w:rsidRDefault="00D179A4" w:rsidP="00D179A4">
            <w:pPr>
              <w:pStyle w:val="Other10"/>
              <w:spacing w:line="240" w:lineRule="auto"/>
              <w:ind w:firstLine="0"/>
              <w:jc w:val="center"/>
              <w:rPr>
                <w:rFonts w:ascii="Times New Roman" w:eastAsia="楷体" w:hAnsi="Times New Roman"/>
                <w:sz w:val="24"/>
                <w:lang w:val="zh-TW" w:eastAsia="zh-TW" w:bidi="zh-TW"/>
              </w:rPr>
            </w:pPr>
            <w:r w:rsidRPr="0074008F">
              <w:rPr>
                <w:rFonts w:ascii="Times New Roman" w:eastAsia="楷体" w:hAnsi="Times New Roman" w:hint="eastAsia"/>
                <w:sz w:val="24"/>
                <w:lang w:val="zh-TW" w:eastAsia="zh-TW" w:bidi="zh-TW"/>
              </w:rPr>
              <w:t>思仪</w:t>
            </w:r>
            <w:r w:rsidRPr="0074008F">
              <w:rPr>
                <w:rFonts w:ascii="Times New Roman" w:eastAsia="楷体" w:hAnsi="Times New Roman"/>
                <w:sz w:val="24"/>
                <w:lang w:val="zh-TW" w:eastAsia="zh-TW" w:bidi="zh-TW"/>
              </w:rPr>
              <w:t>3643R</w:t>
            </w:r>
            <w:r w:rsidRPr="0074008F">
              <w:rPr>
                <w:rFonts w:ascii="Times New Roman" w:eastAsia="楷体" w:hAnsi="Times New Roman"/>
                <w:sz w:val="24"/>
                <w:lang w:val="zh-TW" w:eastAsia="zh-TW" w:bidi="zh-TW"/>
              </w:rPr>
              <w:t>（</w:t>
            </w:r>
            <w:r w:rsidRPr="0074008F">
              <w:rPr>
                <w:rFonts w:ascii="Times New Roman" w:eastAsia="楷体" w:hAnsi="Times New Roman"/>
                <w:sz w:val="24"/>
                <w:lang w:val="zh-TW" w:eastAsia="zh-TW" w:bidi="zh-TW"/>
              </w:rPr>
              <w:t>170-260GHz</w:t>
            </w:r>
            <w:r w:rsidRPr="0074008F">
              <w:rPr>
                <w:rFonts w:ascii="Times New Roman" w:eastAsia="楷体" w:hAnsi="Times New Roman"/>
                <w:sz w:val="24"/>
                <w:lang w:val="zh-TW" w:eastAsia="zh-TW" w:bidi="zh-TW"/>
              </w:rPr>
              <w:t>）</w:t>
            </w:r>
          </w:p>
        </w:tc>
        <w:tc>
          <w:tcPr>
            <w:tcW w:w="2128" w:type="dxa"/>
            <w:tcBorders>
              <w:top w:val="single" w:sz="4" w:space="0" w:color="auto"/>
              <w:left w:val="single" w:sz="4" w:space="0" w:color="auto"/>
              <w:bottom w:val="single" w:sz="4" w:space="0" w:color="auto"/>
            </w:tcBorders>
            <w:shd w:val="clear" w:color="auto" w:fill="FFFFFF"/>
            <w:vAlign w:val="center"/>
          </w:tcPr>
          <w:p w14:paraId="3C6A4C30" w14:textId="04AF8E84" w:rsidR="00D179A4" w:rsidRPr="00644304" w:rsidRDefault="00D179A4" w:rsidP="00D179A4">
            <w:pPr>
              <w:pStyle w:val="Other10"/>
              <w:spacing w:line="240" w:lineRule="auto"/>
              <w:ind w:firstLine="0"/>
              <w:jc w:val="center"/>
              <w:rPr>
                <w:rFonts w:asciiTheme="minorHAnsi" w:eastAsia="楷体" w:hAnsiTheme="minorHAnsi" w:hint="eastAsia"/>
                <w:sz w:val="21"/>
                <w:lang w:val="zh-TW" w:eastAsia="zh-TW" w:bidi="zh-TW"/>
              </w:rPr>
            </w:pPr>
            <w:r w:rsidRPr="002540FB">
              <w:rPr>
                <w:rFonts w:ascii="Times New Roman" w:eastAsia="楷体" w:hAnsi="Times New Roman" w:hint="eastAsia"/>
                <w:sz w:val="24"/>
                <w:lang w:val="zh-TW" w:eastAsia="zh-TW" w:bidi="zh-TW"/>
              </w:rPr>
              <w:t>ZKC00716</w:t>
            </w:r>
            <w:r w:rsidRPr="002540FB">
              <w:rPr>
                <w:rFonts w:ascii="Times New Roman" w:eastAsia="楷体" w:hAnsi="Times New Roman" w:hint="eastAsia"/>
                <w:sz w:val="24"/>
                <w:lang w:val="zh-TW" w:eastAsia="zh-TW" w:bidi="zh-TW"/>
              </w:rPr>
              <w:t>、</w:t>
            </w:r>
            <w:r w:rsidRPr="002540FB">
              <w:rPr>
                <w:rFonts w:ascii="Times New Roman" w:eastAsia="楷体" w:hAnsi="Times New Roman" w:hint="eastAsia"/>
                <w:sz w:val="24"/>
                <w:lang w:val="zh-TW" w:eastAsia="zh-TW" w:bidi="zh-TW"/>
              </w:rPr>
              <w:t>ZKC00715</w:t>
            </w:r>
          </w:p>
        </w:tc>
        <w:tc>
          <w:tcPr>
            <w:tcW w:w="1768" w:type="dxa"/>
            <w:tcBorders>
              <w:top w:val="single" w:sz="4" w:space="0" w:color="auto"/>
              <w:left w:val="single" w:sz="4" w:space="0" w:color="auto"/>
              <w:bottom w:val="single" w:sz="4" w:space="0" w:color="auto"/>
              <w:right w:val="single" w:sz="4" w:space="0" w:color="auto"/>
            </w:tcBorders>
            <w:shd w:val="clear" w:color="auto" w:fill="FFFFFF"/>
            <w:vAlign w:val="center"/>
          </w:tcPr>
          <w:p w14:paraId="54F9A3D4" w14:textId="5DFB060A" w:rsidR="00D179A4" w:rsidRDefault="00D179A4" w:rsidP="00D179A4">
            <w:pPr>
              <w:pStyle w:val="Other10"/>
              <w:spacing w:line="240" w:lineRule="auto"/>
              <w:ind w:firstLine="260"/>
              <w:jc w:val="center"/>
              <w:rPr>
                <w:rFonts w:ascii="Times New Roman" w:eastAsia="楷体" w:hAnsi="Times New Roman"/>
                <w:sz w:val="24"/>
                <w:lang w:val="zh-TW" w:bidi="zh-TW"/>
              </w:rPr>
            </w:pPr>
            <w:r>
              <w:rPr>
                <w:rFonts w:ascii="Times New Roman" w:eastAsia="楷体" w:hAnsi="Times New Roman" w:hint="eastAsia"/>
                <w:sz w:val="24"/>
                <w:lang w:val="zh-TW" w:bidi="zh-TW"/>
              </w:rPr>
              <w:t>长期</w:t>
            </w:r>
          </w:p>
        </w:tc>
      </w:tr>
    </w:tbl>
    <w:p w14:paraId="3A825191" w14:textId="77777777" w:rsidR="002F06A6" w:rsidRPr="006152C5" w:rsidRDefault="002F06A6" w:rsidP="002F06A6">
      <w:pPr>
        <w:rPr>
          <w:rFonts w:ascii="Times New Roman" w:eastAsia="楷体" w:hAnsi="Times New Roman"/>
          <w:b/>
          <w:sz w:val="24"/>
        </w:rPr>
      </w:pPr>
    </w:p>
    <w:p w14:paraId="3A825192" w14:textId="77777777" w:rsidR="002F06A6" w:rsidRDefault="005E33BF" w:rsidP="00C26E25">
      <w:pPr>
        <w:spacing w:beforeLines="50" w:before="156" w:afterLines="50" w:after="156"/>
        <w:rPr>
          <w:rFonts w:ascii="楷体" w:eastAsia="楷体" w:hAnsi="楷体" w:hint="eastAsia"/>
          <w:b/>
          <w:sz w:val="28"/>
          <w:szCs w:val="28"/>
        </w:rPr>
      </w:pPr>
      <w:r w:rsidRPr="006152C5">
        <w:rPr>
          <w:rFonts w:ascii="楷体" w:eastAsia="楷体" w:hAnsi="楷体" w:hint="eastAsia"/>
          <w:b/>
          <w:sz w:val="28"/>
          <w:szCs w:val="28"/>
        </w:rPr>
        <w:t>3、</w:t>
      </w:r>
      <w:r w:rsidR="002F06A6">
        <w:rPr>
          <w:rFonts w:ascii="楷体" w:eastAsia="楷体" w:hAnsi="楷体" w:hint="eastAsia"/>
          <w:b/>
          <w:sz w:val="28"/>
          <w:szCs w:val="28"/>
        </w:rPr>
        <w:t>基本原理：</w:t>
      </w:r>
    </w:p>
    <w:p w14:paraId="4D2315EF" w14:textId="40B4FD77" w:rsidR="002B3313" w:rsidRDefault="002B3313" w:rsidP="002B3313">
      <w:pPr>
        <w:spacing w:beforeLines="50" w:before="156" w:afterLines="50" w:after="156"/>
        <w:rPr>
          <w:rFonts w:ascii="Times New Roman" w:eastAsia="楷体" w:hAnsi="Times New Roman"/>
          <w:sz w:val="24"/>
          <w:lang w:bidi="zh-TW"/>
        </w:rPr>
      </w:pPr>
      <w:r>
        <w:rPr>
          <w:rFonts w:ascii="Times New Roman" w:eastAsia="楷体" w:hAnsi="Times New Roman" w:hint="eastAsia"/>
          <w:sz w:val="24"/>
          <w:lang w:bidi="zh-TW"/>
        </w:rPr>
        <w:t>1</w:t>
      </w:r>
      <w:r>
        <w:rPr>
          <w:rFonts w:ascii="Times New Roman" w:eastAsia="楷体" w:hAnsi="Times New Roman" w:hint="eastAsia"/>
          <w:sz w:val="24"/>
          <w:lang w:bidi="zh-TW"/>
        </w:rPr>
        <w:t>）</w:t>
      </w:r>
      <w:r w:rsidR="00C410A8">
        <w:rPr>
          <w:rFonts w:ascii="Times New Roman" w:eastAsia="楷体" w:hAnsi="Times New Roman" w:hint="eastAsia"/>
          <w:sz w:val="24"/>
          <w:lang w:bidi="zh-TW"/>
        </w:rPr>
        <w:t>单颗芯片</w:t>
      </w:r>
      <w:r w:rsidRPr="002B3313">
        <w:rPr>
          <w:rFonts w:ascii="Times New Roman" w:eastAsia="楷体" w:hAnsi="Times New Roman"/>
          <w:sz w:val="24"/>
          <w:lang w:bidi="zh-TW"/>
        </w:rPr>
        <w:t>有效全向辐射功率（</w:t>
      </w:r>
      <w:r w:rsidRPr="002B3313">
        <w:rPr>
          <w:rFonts w:ascii="Times New Roman" w:eastAsia="楷体" w:hAnsi="Times New Roman"/>
          <w:sz w:val="24"/>
          <w:lang w:bidi="zh-TW"/>
        </w:rPr>
        <w:t>EIRP</w:t>
      </w:r>
      <w:r w:rsidRPr="002B3313">
        <w:rPr>
          <w:rFonts w:ascii="Times New Roman" w:eastAsia="楷体" w:hAnsi="Times New Roman"/>
          <w:sz w:val="24"/>
          <w:lang w:bidi="zh-TW"/>
        </w:rPr>
        <w:t>）测试原理</w:t>
      </w:r>
    </w:p>
    <w:p w14:paraId="22533585" w14:textId="7233ED4A" w:rsidR="002B3313" w:rsidRPr="002B3313" w:rsidRDefault="002B3313" w:rsidP="002B3313">
      <w:pPr>
        <w:spacing w:beforeLines="50" w:before="156" w:afterLines="50" w:after="156"/>
        <w:ind w:firstLineChars="200" w:firstLine="480"/>
        <w:rPr>
          <w:rFonts w:ascii="Times New Roman" w:eastAsia="楷体" w:hAnsi="Times New Roman"/>
          <w:sz w:val="24"/>
          <w:lang w:bidi="zh-TW"/>
        </w:rPr>
      </w:pPr>
      <w:r w:rsidRPr="002B3313">
        <w:rPr>
          <w:rFonts w:ascii="Times New Roman" w:eastAsia="楷体" w:hAnsi="Times New Roman"/>
          <w:sz w:val="24"/>
          <w:lang w:bidi="zh-TW"/>
        </w:rPr>
        <w:t>通过构建空口辐射链路，将待测芯片作为发射源，其辐射的太赫兹波经空间传播后被标准接收天线捕获，并下变频至中频进行功率测量。利用</w:t>
      </w:r>
      <w:proofErr w:type="gramStart"/>
      <w:r w:rsidRPr="002B3313">
        <w:rPr>
          <w:rFonts w:ascii="Times New Roman" w:eastAsia="楷体" w:hAnsi="Times New Roman"/>
          <w:sz w:val="24"/>
          <w:lang w:bidi="zh-TW"/>
        </w:rPr>
        <w:t>弗</w:t>
      </w:r>
      <w:proofErr w:type="gramEnd"/>
      <w:r w:rsidRPr="002B3313">
        <w:rPr>
          <w:rFonts w:ascii="Times New Roman" w:eastAsia="楷体" w:hAnsi="Times New Roman"/>
          <w:sz w:val="24"/>
          <w:lang w:bidi="zh-TW"/>
        </w:rPr>
        <w:t>里斯传输公</w:t>
      </w:r>
      <w:r w:rsidRPr="002B3313">
        <w:rPr>
          <w:rFonts w:ascii="Times New Roman" w:eastAsia="楷体" w:hAnsi="Times New Roman"/>
          <w:sz w:val="24"/>
          <w:lang w:bidi="zh-TW"/>
        </w:rPr>
        <w:lastRenderedPageBreak/>
        <w:t>式，结合收发距离、工作波长、接收天线增益及接收链路转换增益等已知参量，从实测中频功率反推出芯片在法向方向上的等效全向辐射功率。通过扫描不同频率，可获取芯片在目标频带内的</w:t>
      </w:r>
      <w:r w:rsidRPr="002B3313">
        <w:rPr>
          <w:rFonts w:ascii="Times New Roman" w:eastAsia="楷体" w:hAnsi="Times New Roman"/>
          <w:sz w:val="24"/>
          <w:lang w:bidi="zh-TW"/>
        </w:rPr>
        <w:t>EIRP</w:t>
      </w:r>
      <w:r w:rsidRPr="002B3313">
        <w:rPr>
          <w:rFonts w:ascii="Times New Roman" w:eastAsia="楷体" w:hAnsi="Times New Roman"/>
          <w:sz w:val="24"/>
          <w:lang w:bidi="zh-TW"/>
        </w:rPr>
        <w:t>频率响应特性。</w:t>
      </w:r>
    </w:p>
    <w:p w14:paraId="5D13D90B" w14:textId="5F48E19B" w:rsidR="002B3313" w:rsidRDefault="002B3313" w:rsidP="002B3313">
      <w:pPr>
        <w:spacing w:beforeLines="50" w:before="156" w:afterLines="50" w:after="156"/>
        <w:rPr>
          <w:rFonts w:ascii="Times New Roman" w:eastAsia="楷体" w:hAnsi="Times New Roman"/>
          <w:sz w:val="24"/>
          <w:lang w:bidi="zh-TW"/>
        </w:rPr>
      </w:pPr>
      <w:r>
        <w:rPr>
          <w:rFonts w:ascii="Times New Roman" w:eastAsia="楷体" w:hAnsi="Times New Roman" w:hint="eastAsia"/>
          <w:sz w:val="24"/>
          <w:lang w:bidi="zh-TW"/>
        </w:rPr>
        <w:t>2</w:t>
      </w:r>
      <w:r>
        <w:rPr>
          <w:rFonts w:ascii="Times New Roman" w:eastAsia="楷体" w:hAnsi="Times New Roman" w:hint="eastAsia"/>
          <w:sz w:val="24"/>
          <w:lang w:bidi="zh-TW"/>
        </w:rPr>
        <w:t>）</w:t>
      </w:r>
      <w:r w:rsidRPr="002B3313">
        <w:rPr>
          <w:rFonts w:ascii="Times New Roman" w:eastAsia="楷体" w:hAnsi="Times New Roman"/>
          <w:sz w:val="24"/>
          <w:lang w:bidi="zh-TW"/>
        </w:rPr>
        <w:t>通道移相分辨率测试原理</w:t>
      </w:r>
    </w:p>
    <w:p w14:paraId="01C1DA65" w14:textId="3F2FB72F" w:rsidR="00D851E9" w:rsidRPr="002B3313" w:rsidRDefault="004F1F1A" w:rsidP="002B3313">
      <w:pPr>
        <w:spacing w:beforeLines="50" w:before="156" w:afterLines="50" w:after="156"/>
        <w:ind w:firstLineChars="200" w:firstLine="480"/>
        <w:rPr>
          <w:rFonts w:ascii="楷体" w:eastAsia="楷体" w:hAnsi="楷体" w:hint="eastAsia"/>
          <w:b/>
          <w:sz w:val="28"/>
          <w:szCs w:val="28"/>
        </w:rPr>
      </w:pPr>
      <w:r w:rsidRPr="00282173">
        <w:rPr>
          <w:rFonts w:ascii="Times New Roman" w:eastAsia="楷体" w:hAnsi="Times New Roman"/>
          <w:sz w:val="24"/>
        </w:rPr>
        <w:t>分布式有源驱动阵列的通道移相分辨率</w:t>
      </w:r>
      <w:r>
        <w:rPr>
          <w:rFonts w:ascii="Times New Roman" w:eastAsia="楷体" w:hAnsi="Times New Roman" w:hint="eastAsia"/>
          <w:sz w:val="24"/>
        </w:rPr>
        <w:t>指的是阵列单个通道从中频输入到太赫兹射频输出所经历的移相量的调控分辨率。由于被测通道输入输出不同频，无法直接用</w:t>
      </w:r>
      <w:proofErr w:type="gramStart"/>
      <w:r>
        <w:rPr>
          <w:rFonts w:ascii="Times New Roman" w:eastAsia="楷体" w:hAnsi="Times New Roman" w:hint="eastAsia"/>
          <w:sz w:val="24"/>
        </w:rPr>
        <w:t>矢</w:t>
      </w:r>
      <w:proofErr w:type="gramEnd"/>
      <w:r>
        <w:rPr>
          <w:rFonts w:ascii="Times New Roman" w:eastAsia="楷体" w:hAnsi="Times New Roman" w:hint="eastAsia"/>
          <w:sz w:val="24"/>
        </w:rPr>
        <w:t>网来测量太赫兹射频输出相对中频输入的传输相位，但是考虑到移相分辨率的测试只需关注不同相位调控状态间的相对变化，可额外采用一款辅助下变频模块将待测通道的</w:t>
      </w:r>
      <w:proofErr w:type="gramStart"/>
      <w:r>
        <w:rPr>
          <w:rFonts w:ascii="Times New Roman" w:eastAsia="楷体" w:hAnsi="Times New Roman" w:hint="eastAsia"/>
          <w:sz w:val="24"/>
        </w:rPr>
        <w:t>输出太赫兹</w:t>
      </w:r>
      <w:proofErr w:type="gramEnd"/>
      <w:r>
        <w:rPr>
          <w:rFonts w:ascii="Times New Roman" w:eastAsia="楷体" w:hAnsi="Times New Roman" w:hint="eastAsia"/>
          <w:sz w:val="24"/>
        </w:rPr>
        <w:t>频率再搬移到同样的中频频率，由此得到由待测通道和辅助下变频模块构成的合成通道。该合成通道输入和输出同频，可以采用常规基于</w:t>
      </w:r>
      <w:proofErr w:type="gramStart"/>
      <w:r>
        <w:rPr>
          <w:rFonts w:ascii="Times New Roman" w:eastAsia="楷体" w:hAnsi="Times New Roman" w:hint="eastAsia"/>
          <w:sz w:val="24"/>
        </w:rPr>
        <w:t>矢</w:t>
      </w:r>
      <w:proofErr w:type="gramEnd"/>
      <w:r>
        <w:rPr>
          <w:rFonts w:ascii="Times New Roman" w:eastAsia="楷体" w:hAnsi="Times New Roman" w:hint="eastAsia"/>
          <w:sz w:val="24"/>
        </w:rPr>
        <w:t>网的二端口网络散射参数测试方法测量其传输相位，进而测出其移相分辨率，由于辅助下变频模块本身不含相位调控机构，所得合成通道的移相分辨率即反映了或等同于待测</w:t>
      </w:r>
      <w:r w:rsidRPr="00282173">
        <w:rPr>
          <w:rFonts w:ascii="Times New Roman" w:eastAsia="楷体" w:hAnsi="Times New Roman"/>
          <w:sz w:val="24"/>
        </w:rPr>
        <w:t>分布式有源驱动阵列</w:t>
      </w:r>
      <w:r>
        <w:rPr>
          <w:rFonts w:ascii="Times New Roman" w:eastAsia="楷体" w:hAnsi="Times New Roman" w:hint="eastAsia"/>
          <w:sz w:val="24"/>
        </w:rPr>
        <w:t>单个通道的</w:t>
      </w:r>
      <w:r w:rsidRPr="00282173">
        <w:rPr>
          <w:rFonts w:ascii="Times New Roman" w:eastAsia="楷体" w:hAnsi="Times New Roman"/>
          <w:sz w:val="24"/>
        </w:rPr>
        <w:t>移相分辨率</w:t>
      </w:r>
      <w:r>
        <w:rPr>
          <w:rFonts w:ascii="Times New Roman" w:eastAsia="楷体" w:hAnsi="Times New Roman" w:hint="eastAsia"/>
          <w:sz w:val="24"/>
        </w:rPr>
        <w:t>。</w:t>
      </w:r>
      <w:r w:rsidR="00DE5548">
        <w:rPr>
          <w:rFonts w:ascii="Times New Roman" w:eastAsia="楷体" w:hAnsi="Times New Roman" w:hint="eastAsia"/>
          <w:sz w:val="24"/>
          <w:lang w:bidi="zh-TW"/>
        </w:rPr>
        <w:t xml:space="preserve"> </w:t>
      </w:r>
    </w:p>
    <w:p w14:paraId="3A8251AC" w14:textId="53378290" w:rsidR="002F06A6" w:rsidRPr="006152C5" w:rsidRDefault="008E757C" w:rsidP="00C26E25">
      <w:pPr>
        <w:spacing w:beforeLines="50" w:before="156" w:afterLines="50" w:after="156"/>
        <w:rPr>
          <w:rFonts w:ascii="楷体" w:eastAsia="楷体" w:hAnsi="楷体" w:hint="eastAsia"/>
          <w:b/>
          <w:sz w:val="28"/>
          <w:szCs w:val="28"/>
        </w:rPr>
      </w:pPr>
      <w:r>
        <w:rPr>
          <w:rFonts w:ascii="楷体" w:eastAsia="楷体" w:hAnsi="楷体" w:hint="eastAsia"/>
          <w:b/>
          <w:sz w:val="28"/>
          <w:szCs w:val="28"/>
        </w:rPr>
        <w:t>4</w:t>
      </w:r>
      <w:r w:rsidR="002F06A6">
        <w:rPr>
          <w:rFonts w:ascii="楷体" w:eastAsia="楷体" w:hAnsi="楷体" w:hint="eastAsia"/>
          <w:b/>
          <w:sz w:val="28"/>
          <w:szCs w:val="28"/>
        </w:rPr>
        <w:t>、</w:t>
      </w:r>
      <w:r w:rsidR="002F06A6" w:rsidRPr="006152C5">
        <w:rPr>
          <w:rFonts w:ascii="楷体" w:eastAsia="楷体" w:hAnsi="楷体" w:hint="eastAsia"/>
          <w:b/>
          <w:sz w:val="28"/>
          <w:szCs w:val="28"/>
        </w:rPr>
        <w:t>测试</w:t>
      </w:r>
      <w:r>
        <w:rPr>
          <w:rFonts w:ascii="楷体" w:eastAsia="楷体" w:hAnsi="楷体" w:hint="eastAsia"/>
          <w:b/>
          <w:sz w:val="28"/>
          <w:szCs w:val="28"/>
        </w:rPr>
        <w:t>项目与测试</w:t>
      </w:r>
      <w:r w:rsidR="002F06A6" w:rsidRPr="006152C5">
        <w:rPr>
          <w:rFonts w:ascii="楷体" w:eastAsia="楷体" w:hAnsi="楷体" w:hint="eastAsia"/>
          <w:b/>
          <w:sz w:val="28"/>
          <w:szCs w:val="28"/>
        </w:rPr>
        <w:t>方法：</w:t>
      </w:r>
    </w:p>
    <w:p w14:paraId="3A8251AD" w14:textId="03229B96" w:rsidR="00BF2DD6" w:rsidRPr="009E178B" w:rsidRDefault="00BF2DD6" w:rsidP="00C26E25">
      <w:pPr>
        <w:spacing w:beforeLines="50" w:before="156" w:afterLines="50" w:after="156"/>
        <w:ind w:firstLineChars="200" w:firstLine="480"/>
        <w:rPr>
          <w:rFonts w:ascii="Times New Roman" w:eastAsia="楷体" w:hAnsi="Times New Roman"/>
          <w:sz w:val="24"/>
        </w:rPr>
      </w:pPr>
      <w:r w:rsidRPr="009E178B">
        <w:rPr>
          <w:rFonts w:ascii="Times New Roman" w:eastAsia="楷体" w:hAnsi="Times New Roman"/>
          <w:sz w:val="24"/>
        </w:rPr>
        <w:t xml:space="preserve">(1) </w:t>
      </w:r>
      <w:r w:rsidR="007275C2" w:rsidRPr="001E1109">
        <w:rPr>
          <w:rFonts w:ascii="Times New Roman" w:eastAsia="楷体" w:hAnsi="Times New Roman"/>
          <w:sz w:val="24"/>
          <w:lang w:bidi="zh-TW"/>
        </w:rPr>
        <w:t>单颗有源驱动阵列芯片的有效全向辐射功率</w:t>
      </w:r>
    </w:p>
    <w:p w14:paraId="3A8251AE" w14:textId="0D039472" w:rsidR="00BF2DD6" w:rsidRDefault="00C26E25" w:rsidP="00C26E25">
      <w:pPr>
        <w:spacing w:beforeLines="50" w:before="156" w:afterLines="50" w:after="156"/>
        <w:ind w:firstLineChars="200" w:firstLine="480"/>
        <w:rPr>
          <w:rFonts w:ascii="Times New Roman" w:eastAsia="楷体" w:hAnsi="Times New Roman"/>
          <w:sz w:val="24"/>
          <w:lang w:bidi="zh-TW"/>
        </w:rPr>
      </w:pPr>
      <w:r w:rsidRPr="009E178B">
        <w:rPr>
          <w:rFonts w:ascii="Times New Roman" w:eastAsia="楷体" w:hAnsi="Times New Roman" w:hint="eastAsia"/>
          <w:sz w:val="24"/>
        </w:rPr>
        <w:t>测试</w:t>
      </w:r>
      <w:r w:rsidR="00BF2DD6" w:rsidRPr="009E178B">
        <w:rPr>
          <w:rFonts w:ascii="Times New Roman" w:eastAsia="楷体" w:hAnsi="Times New Roman" w:hint="eastAsia"/>
          <w:sz w:val="24"/>
        </w:rPr>
        <w:t>方法：</w:t>
      </w:r>
      <w:r w:rsidR="00E24FD0" w:rsidRPr="00E24FD0">
        <w:rPr>
          <w:rFonts w:ascii="Times New Roman" w:eastAsia="楷体" w:hAnsi="Times New Roman"/>
          <w:sz w:val="24"/>
          <w:lang w:bidi="zh-TW"/>
        </w:rPr>
        <w:t>空口辐射测试</w:t>
      </w:r>
      <w:r w:rsidR="00E24FD0">
        <w:rPr>
          <w:rFonts w:ascii="Times New Roman" w:eastAsia="楷体" w:hAnsi="Times New Roman" w:hint="eastAsia"/>
          <w:sz w:val="24"/>
          <w:lang w:bidi="zh-TW"/>
        </w:rPr>
        <w:t>法</w:t>
      </w:r>
    </w:p>
    <w:p w14:paraId="66783560" w14:textId="7A8CD56A" w:rsidR="00A076B9" w:rsidRDefault="007332CE" w:rsidP="00A5062A">
      <w:pPr>
        <w:pStyle w:val="aa"/>
        <w:adjustRightInd w:val="0"/>
        <w:snapToGrid w:val="0"/>
        <w:ind w:firstLine="480"/>
        <w:rPr>
          <w:rFonts w:eastAsia="楷体"/>
          <w:sz w:val="24"/>
          <w:lang w:bidi="zh-TW"/>
        </w:rPr>
      </w:pPr>
      <w:r>
        <w:rPr>
          <w:rFonts w:eastAsia="楷体" w:hint="eastAsia"/>
          <w:sz w:val="24"/>
          <w:lang w:bidi="zh-TW"/>
        </w:rPr>
        <w:t>搭建空口发射</w:t>
      </w:r>
      <w:r>
        <w:rPr>
          <w:rFonts w:eastAsia="楷体" w:hint="eastAsia"/>
          <w:sz w:val="24"/>
          <w:lang w:bidi="zh-TW"/>
        </w:rPr>
        <w:t>-</w:t>
      </w:r>
      <w:r>
        <w:rPr>
          <w:rFonts w:eastAsia="楷体" w:hint="eastAsia"/>
          <w:sz w:val="24"/>
          <w:lang w:bidi="zh-TW"/>
        </w:rPr>
        <w:t>接收测试系统，取</w:t>
      </w:r>
      <w:r w:rsidR="00A5062A">
        <w:rPr>
          <w:rFonts w:eastAsia="楷体" w:hint="eastAsia"/>
          <w:sz w:val="24"/>
          <w:lang w:bidi="zh-TW"/>
        </w:rPr>
        <w:t>分布式有源驱动阵列的</w:t>
      </w:r>
      <w:r w:rsidRPr="001E1109">
        <w:rPr>
          <w:rFonts w:eastAsia="楷体"/>
          <w:sz w:val="24"/>
          <w:lang w:bidi="zh-TW"/>
        </w:rPr>
        <w:t>单颗有源驱动阵列芯片</w:t>
      </w:r>
      <w:r w:rsidR="00E9233F">
        <w:rPr>
          <w:rFonts w:eastAsia="楷体" w:hint="eastAsia"/>
          <w:sz w:val="24"/>
          <w:lang w:bidi="zh-TW"/>
        </w:rPr>
        <w:t>的发射通道</w:t>
      </w:r>
      <w:r>
        <w:rPr>
          <w:rFonts w:eastAsia="楷体" w:hint="eastAsia"/>
          <w:sz w:val="24"/>
          <w:lang w:bidi="zh-TW"/>
        </w:rPr>
        <w:t>作为发射端（中频和本振信号分别通过两台信号发生器接入），通过扩频模块连接到频谱仪的标准太赫兹喇叭天线作为接收端，</w:t>
      </w:r>
      <w:bookmarkStart w:id="4" w:name="OLE_LINK1"/>
      <w:r w:rsidR="00B325E1">
        <w:rPr>
          <w:rFonts w:eastAsia="楷体" w:hint="eastAsia"/>
          <w:sz w:val="24"/>
          <w:lang w:bidi="zh-TW"/>
        </w:rPr>
        <w:t>单颗芯片</w:t>
      </w:r>
      <w:r w:rsidR="00E9233F" w:rsidRPr="00575391">
        <w:rPr>
          <w:rFonts w:eastAsia="楷体" w:hint="eastAsia"/>
          <w:sz w:val="24"/>
          <w:lang w:bidi="zh-TW"/>
        </w:rPr>
        <w:t>发射通道的末端天线</w:t>
      </w:r>
      <w:r w:rsidR="00AE1FC4">
        <w:rPr>
          <w:rFonts w:eastAsia="楷体" w:hint="eastAsia"/>
          <w:sz w:val="24"/>
          <w:lang w:bidi="zh-TW"/>
        </w:rPr>
        <w:t>正对接收喇叭天线。给整个</w:t>
      </w:r>
      <w:r w:rsidR="00C35E48">
        <w:rPr>
          <w:rFonts w:eastAsia="楷体" w:hint="eastAsia"/>
          <w:sz w:val="24"/>
          <w:lang w:bidi="zh-TW"/>
        </w:rPr>
        <w:t>测试</w:t>
      </w:r>
      <w:r w:rsidR="00AE1FC4">
        <w:rPr>
          <w:rFonts w:eastAsia="楷体" w:hint="eastAsia"/>
          <w:sz w:val="24"/>
          <w:lang w:bidi="zh-TW"/>
        </w:rPr>
        <w:t>系统上电</w:t>
      </w:r>
      <w:r w:rsidR="00A5062A">
        <w:rPr>
          <w:rFonts w:eastAsia="楷体" w:hint="eastAsia"/>
          <w:sz w:val="24"/>
          <w:lang w:bidi="zh-TW"/>
        </w:rPr>
        <w:t>，</w:t>
      </w:r>
      <w:r w:rsidR="00F350C1" w:rsidRPr="00F350C1">
        <w:rPr>
          <w:rFonts w:eastAsia="楷体" w:hint="eastAsia"/>
          <w:sz w:val="24"/>
          <w:lang w:bidi="zh-TW"/>
        </w:rPr>
        <w:t>顺序</w:t>
      </w:r>
      <w:r w:rsidR="00A5062A">
        <w:rPr>
          <w:rFonts w:eastAsia="楷体" w:hint="eastAsia"/>
          <w:sz w:val="24"/>
          <w:lang w:bidi="zh-TW"/>
        </w:rPr>
        <w:t>依次为</w:t>
      </w:r>
      <w:r w:rsidR="00F350C1" w:rsidRPr="00F350C1">
        <w:rPr>
          <w:rFonts w:eastAsia="楷体" w:hint="eastAsia"/>
          <w:sz w:val="24"/>
          <w:lang w:bidi="zh-TW"/>
        </w:rPr>
        <w:t>：频谱仪</w:t>
      </w:r>
      <w:r w:rsidR="00F350C1" w:rsidRPr="00F350C1">
        <w:rPr>
          <w:rFonts w:eastAsia="楷体" w:hint="eastAsia"/>
          <w:sz w:val="24"/>
          <w:lang w:bidi="zh-TW"/>
        </w:rPr>
        <w:t>+</w:t>
      </w:r>
      <w:r w:rsidR="00F350C1" w:rsidRPr="00F350C1">
        <w:rPr>
          <w:rFonts w:eastAsia="楷体" w:hint="eastAsia"/>
          <w:sz w:val="24"/>
          <w:lang w:bidi="zh-TW"/>
        </w:rPr>
        <w:t>扩频模块、分布式</w:t>
      </w:r>
      <w:r w:rsidR="00F350C1">
        <w:rPr>
          <w:rFonts w:eastAsia="楷体" w:hint="eastAsia"/>
          <w:sz w:val="24"/>
          <w:lang w:bidi="zh-TW"/>
        </w:rPr>
        <w:t>有源驱动阵列</w:t>
      </w:r>
      <w:r w:rsidR="00F350C1" w:rsidRPr="00F350C1">
        <w:rPr>
          <w:rFonts w:eastAsia="楷体" w:hint="eastAsia"/>
          <w:sz w:val="24"/>
          <w:lang w:bidi="zh-TW"/>
        </w:rPr>
        <w:t>、</w:t>
      </w:r>
      <w:r w:rsidR="00F350C1">
        <w:rPr>
          <w:rFonts w:eastAsia="楷体" w:hint="eastAsia"/>
          <w:sz w:val="24"/>
          <w:lang w:bidi="zh-TW"/>
        </w:rPr>
        <w:t>两台信号发生器</w:t>
      </w:r>
      <w:r w:rsidR="00A5062A">
        <w:rPr>
          <w:rFonts w:eastAsia="楷体" w:hint="eastAsia"/>
          <w:sz w:val="24"/>
          <w:lang w:bidi="zh-TW"/>
        </w:rPr>
        <w:t>，信号发生器的信号输出暂时关闭</w:t>
      </w:r>
      <w:r w:rsidR="00F350C1" w:rsidRPr="00F350C1">
        <w:rPr>
          <w:rFonts w:eastAsia="楷体" w:hint="eastAsia"/>
          <w:sz w:val="24"/>
          <w:lang w:bidi="zh-TW"/>
        </w:rPr>
        <w:t>。</w:t>
      </w:r>
      <w:r w:rsidR="00A5062A" w:rsidRPr="00A5062A">
        <w:rPr>
          <w:rFonts w:eastAsia="楷体"/>
          <w:sz w:val="24"/>
          <w:lang w:bidi="zh-TW"/>
        </w:rPr>
        <w:t>调节两台信号发生器提供的中频和本振输入频率，</w:t>
      </w:r>
      <w:r w:rsidR="00A5062A">
        <w:rPr>
          <w:rFonts w:eastAsia="楷体" w:hint="eastAsia"/>
          <w:sz w:val="24"/>
          <w:lang w:bidi="zh-TW"/>
        </w:rPr>
        <w:t>使得分布式有源驱动阵列</w:t>
      </w:r>
      <w:r w:rsidR="00086433">
        <w:rPr>
          <w:rFonts w:eastAsia="楷体" w:hint="eastAsia"/>
          <w:sz w:val="24"/>
          <w:lang w:bidi="zh-TW"/>
        </w:rPr>
        <w:t>的</w:t>
      </w:r>
      <w:proofErr w:type="gramStart"/>
      <w:r w:rsidR="00A5062A">
        <w:rPr>
          <w:rFonts w:eastAsia="楷体" w:hint="eastAsia"/>
          <w:sz w:val="24"/>
          <w:lang w:bidi="zh-TW"/>
        </w:rPr>
        <w:t>输出</w:t>
      </w:r>
      <w:r w:rsidR="00086433">
        <w:rPr>
          <w:rFonts w:eastAsia="楷体" w:hint="eastAsia"/>
          <w:sz w:val="24"/>
          <w:lang w:bidi="zh-TW"/>
        </w:rPr>
        <w:t>太赫兹</w:t>
      </w:r>
      <w:proofErr w:type="gramEnd"/>
      <w:r w:rsidR="00086433">
        <w:rPr>
          <w:rFonts w:eastAsia="楷体" w:hint="eastAsia"/>
          <w:sz w:val="24"/>
          <w:lang w:bidi="zh-TW"/>
        </w:rPr>
        <w:t>信号落在</w:t>
      </w:r>
      <w:r w:rsidR="00A5062A" w:rsidRPr="00A5062A">
        <w:rPr>
          <w:rFonts w:eastAsia="楷体"/>
          <w:sz w:val="24"/>
          <w:lang w:bidi="zh-TW"/>
        </w:rPr>
        <w:t>212GHz</w:t>
      </w:r>
      <w:r w:rsidR="00A5062A" w:rsidRPr="00A5062A">
        <w:rPr>
          <w:rFonts w:eastAsia="楷体"/>
          <w:sz w:val="24"/>
          <w:lang w:bidi="zh-TW"/>
        </w:rPr>
        <w:t>～</w:t>
      </w:r>
      <w:r w:rsidR="00A5062A" w:rsidRPr="00A5062A">
        <w:rPr>
          <w:rFonts w:eastAsia="楷体"/>
          <w:sz w:val="24"/>
          <w:lang w:bidi="zh-TW"/>
        </w:rPr>
        <w:t>224GHz</w:t>
      </w:r>
      <w:r w:rsidR="00A5062A" w:rsidRPr="00A5062A">
        <w:rPr>
          <w:rFonts w:eastAsia="楷体"/>
          <w:sz w:val="24"/>
          <w:lang w:bidi="zh-TW"/>
        </w:rPr>
        <w:t>范围内</w:t>
      </w:r>
      <w:r w:rsidR="00086433">
        <w:rPr>
          <w:rFonts w:eastAsia="楷体" w:hint="eastAsia"/>
          <w:sz w:val="24"/>
          <w:lang w:bidi="zh-TW"/>
        </w:rPr>
        <w:t>某</w:t>
      </w:r>
      <w:r w:rsidR="00A5062A" w:rsidRPr="00A5062A">
        <w:rPr>
          <w:rFonts w:eastAsia="楷体"/>
          <w:sz w:val="24"/>
          <w:lang w:bidi="zh-TW"/>
        </w:rPr>
        <w:t>特定频点上</w:t>
      </w:r>
      <w:r w:rsidR="00A5062A">
        <w:rPr>
          <w:rFonts w:eastAsia="楷体" w:hint="eastAsia"/>
          <w:sz w:val="24"/>
          <w:lang w:bidi="zh-TW"/>
        </w:rPr>
        <w:t>（太赫兹频率和中频、本振输入频率的对应关系见表</w:t>
      </w:r>
      <w:r w:rsidR="00A5062A">
        <w:rPr>
          <w:rFonts w:eastAsia="楷体" w:hint="eastAsia"/>
          <w:sz w:val="24"/>
          <w:lang w:bidi="zh-TW"/>
        </w:rPr>
        <w:t>4.1</w:t>
      </w:r>
      <w:r w:rsidR="00A5062A">
        <w:rPr>
          <w:rFonts w:eastAsia="楷体" w:hint="eastAsia"/>
          <w:sz w:val="24"/>
          <w:lang w:bidi="zh-TW"/>
        </w:rPr>
        <w:t>），设置两台信号发生器的输出功率在安全区域内比较低的</w:t>
      </w:r>
      <w:r w:rsidR="00A5062A" w:rsidRPr="00D04A3B">
        <w:rPr>
          <w:rFonts w:eastAsia="楷体" w:hint="eastAsia"/>
          <w:sz w:val="24"/>
          <w:szCs w:val="24"/>
          <w:lang w:bidi="zh-TW"/>
        </w:rPr>
        <w:t>值上</w:t>
      </w:r>
      <w:r w:rsidR="00D04A3B" w:rsidRPr="00D04A3B">
        <w:rPr>
          <w:rFonts w:eastAsia="楷体" w:hint="eastAsia"/>
          <w:sz w:val="24"/>
          <w:szCs w:val="24"/>
          <w:lang w:bidi="zh-TW"/>
        </w:rPr>
        <w:t>，建议</w:t>
      </w:r>
      <w:r w:rsidR="00D04A3B" w:rsidRPr="00D04A3B">
        <w:rPr>
          <w:rFonts w:eastAsia="楷体"/>
          <w:sz w:val="24"/>
          <w:szCs w:val="24"/>
          <w:lang w:bidi="zh-TW"/>
        </w:rPr>
        <w:t>中频源输出功率为</w:t>
      </w:r>
      <w:r w:rsidR="00D04A3B" w:rsidRPr="00D04A3B">
        <w:rPr>
          <w:rFonts w:eastAsia="楷体"/>
          <w:sz w:val="24"/>
          <w:szCs w:val="24"/>
          <w:lang w:bidi="zh-TW"/>
        </w:rPr>
        <w:t>−4dBm</w:t>
      </w:r>
      <w:r w:rsidR="00D04A3B" w:rsidRPr="00D04A3B">
        <w:rPr>
          <w:rFonts w:eastAsia="楷体"/>
          <w:sz w:val="24"/>
          <w:szCs w:val="24"/>
          <w:lang w:bidi="zh-TW"/>
        </w:rPr>
        <w:t>，本振源输出功率为</w:t>
      </w:r>
      <w:r w:rsidR="00D04A3B" w:rsidRPr="00D04A3B">
        <w:rPr>
          <w:rFonts w:eastAsia="楷体"/>
          <w:sz w:val="24"/>
          <w:szCs w:val="24"/>
          <w:lang w:bidi="zh-TW"/>
        </w:rPr>
        <w:t>10dBm</w:t>
      </w:r>
      <w:r w:rsidR="00A5062A" w:rsidRPr="00D04A3B">
        <w:rPr>
          <w:rFonts w:eastAsia="楷体" w:hint="eastAsia"/>
          <w:sz w:val="24"/>
          <w:szCs w:val="24"/>
          <w:lang w:bidi="zh-TW"/>
        </w:rPr>
        <w:t>。</w:t>
      </w:r>
      <w:r w:rsidR="00201F42">
        <w:rPr>
          <w:rFonts w:eastAsia="楷体" w:hint="eastAsia"/>
          <w:sz w:val="24"/>
          <w:lang w:bidi="zh-TW"/>
        </w:rPr>
        <w:t>打开</w:t>
      </w:r>
      <w:r w:rsidR="00A5062A">
        <w:rPr>
          <w:rFonts w:eastAsia="楷体" w:hint="eastAsia"/>
          <w:sz w:val="24"/>
          <w:lang w:bidi="zh-TW"/>
        </w:rPr>
        <w:t>分布式有源驱动阵列</w:t>
      </w:r>
      <w:r w:rsidR="00201F42">
        <w:rPr>
          <w:rFonts w:eastAsia="楷体" w:hint="eastAsia"/>
          <w:sz w:val="24"/>
          <w:lang w:bidi="zh-TW"/>
        </w:rPr>
        <w:t>某单颗芯片发射通道，其余通道关闭</w:t>
      </w:r>
      <w:bookmarkEnd w:id="4"/>
      <w:r w:rsidR="00A5062A">
        <w:rPr>
          <w:rFonts w:eastAsia="楷体" w:hint="eastAsia"/>
          <w:sz w:val="24"/>
          <w:lang w:bidi="zh-TW"/>
        </w:rPr>
        <w:t>，</w:t>
      </w:r>
      <w:r w:rsidR="00201F42">
        <w:rPr>
          <w:rFonts w:eastAsia="楷体" w:hint="eastAsia"/>
          <w:sz w:val="24"/>
          <w:lang w:bidi="zh-TW"/>
        </w:rPr>
        <w:t>给被打开的单颗芯片发射通道设置</w:t>
      </w:r>
      <w:proofErr w:type="gramStart"/>
      <w:r w:rsidR="00201F42">
        <w:rPr>
          <w:rFonts w:eastAsia="楷体" w:hint="eastAsia"/>
          <w:sz w:val="24"/>
          <w:lang w:bidi="zh-TW"/>
        </w:rPr>
        <w:t>任意某移相</w:t>
      </w:r>
      <w:proofErr w:type="gramEnd"/>
      <w:r w:rsidR="00201F42">
        <w:rPr>
          <w:rFonts w:eastAsia="楷体" w:hint="eastAsia"/>
          <w:sz w:val="24"/>
          <w:lang w:bidi="zh-TW"/>
        </w:rPr>
        <w:t>状态</w:t>
      </w:r>
      <w:r w:rsidR="0074255E">
        <w:rPr>
          <w:rFonts w:eastAsia="楷体" w:hint="eastAsia"/>
          <w:sz w:val="24"/>
          <w:lang w:bidi="zh-TW"/>
        </w:rPr>
        <w:t>。</w:t>
      </w:r>
      <w:r w:rsidR="00A5062A">
        <w:rPr>
          <w:rFonts w:eastAsia="楷体" w:hint="eastAsia"/>
          <w:sz w:val="24"/>
          <w:lang w:bidi="zh-TW"/>
        </w:rPr>
        <w:t>打开</w:t>
      </w:r>
      <w:r w:rsidR="00A5062A" w:rsidRPr="00A5062A">
        <w:rPr>
          <w:rFonts w:eastAsia="楷体"/>
          <w:sz w:val="24"/>
          <w:lang w:bidi="zh-TW"/>
        </w:rPr>
        <w:t>两台信号发生器</w:t>
      </w:r>
      <w:r w:rsidR="00A5062A">
        <w:rPr>
          <w:rFonts w:eastAsia="楷体" w:hint="eastAsia"/>
          <w:sz w:val="24"/>
          <w:lang w:bidi="zh-TW"/>
        </w:rPr>
        <w:t>的信号输出，</w:t>
      </w:r>
      <w:r w:rsidR="00A5062A" w:rsidRPr="00A5062A">
        <w:rPr>
          <w:rFonts w:eastAsia="楷体"/>
          <w:sz w:val="24"/>
          <w:lang w:bidi="zh-TW"/>
        </w:rPr>
        <w:t>使得单颗芯片的发射通道辐射出</w:t>
      </w:r>
      <w:r w:rsidR="00A5062A">
        <w:rPr>
          <w:rFonts w:eastAsia="楷体" w:hint="eastAsia"/>
          <w:sz w:val="24"/>
          <w:lang w:bidi="zh-TW"/>
        </w:rPr>
        <w:t>上述频点上</w:t>
      </w:r>
      <w:r w:rsidR="00A5062A" w:rsidRPr="00A5062A">
        <w:rPr>
          <w:rFonts w:eastAsia="楷体"/>
          <w:sz w:val="24"/>
          <w:lang w:bidi="zh-TW"/>
        </w:rPr>
        <w:t>的太赫兹波</w:t>
      </w:r>
      <w:r w:rsidR="00A5062A">
        <w:rPr>
          <w:rFonts w:eastAsia="楷体" w:hint="eastAsia"/>
          <w:sz w:val="24"/>
          <w:lang w:bidi="zh-TW"/>
        </w:rPr>
        <w:t>，</w:t>
      </w:r>
      <w:r w:rsidR="00AE1FC4">
        <w:rPr>
          <w:rFonts w:eastAsia="楷体" w:hint="eastAsia"/>
          <w:sz w:val="24"/>
          <w:lang w:bidi="zh-TW"/>
        </w:rPr>
        <w:t>用频谱仪在</w:t>
      </w:r>
      <w:r w:rsidR="00A5062A">
        <w:rPr>
          <w:rFonts w:eastAsia="楷体" w:hint="eastAsia"/>
          <w:sz w:val="24"/>
          <w:lang w:bidi="zh-TW"/>
        </w:rPr>
        <w:t>以</w:t>
      </w:r>
      <w:r w:rsidR="005A6067">
        <w:rPr>
          <w:rFonts w:eastAsia="楷体" w:hint="eastAsia"/>
          <w:sz w:val="24"/>
          <w:lang w:bidi="zh-TW"/>
        </w:rPr>
        <w:t>该频点</w:t>
      </w:r>
      <w:r w:rsidR="00A5062A">
        <w:rPr>
          <w:rFonts w:eastAsia="楷体" w:hint="eastAsia"/>
          <w:sz w:val="24"/>
        </w:rPr>
        <w:t>为中心的微小</w:t>
      </w:r>
      <w:r w:rsidR="00AE1FC4">
        <w:rPr>
          <w:rFonts w:eastAsia="楷体" w:hint="eastAsia"/>
          <w:sz w:val="24"/>
        </w:rPr>
        <w:t>范围内监测</w:t>
      </w:r>
      <w:r w:rsidR="00A076B9">
        <w:rPr>
          <w:rFonts w:eastAsia="楷体" w:hint="eastAsia"/>
          <w:sz w:val="24"/>
        </w:rPr>
        <w:t>太赫兹辐射波，测量出</w:t>
      </w:r>
      <w:r w:rsidR="005A6067">
        <w:rPr>
          <w:rFonts w:eastAsia="楷体" w:hint="eastAsia"/>
          <w:sz w:val="24"/>
        </w:rPr>
        <w:t>该</w:t>
      </w:r>
      <w:r w:rsidR="00A076B9">
        <w:rPr>
          <w:rFonts w:eastAsia="楷体" w:hint="eastAsia"/>
          <w:sz w:val="24"/>
        </w:rPr>
        <w:t>频点的太赫兹</w:t>
      </w:r>
      <w:proofErr w:type="gramStart"/>
      <w:r w:rsidR="00A076B9">
        <w:rPr>
          <w:rFonts w:eastAsia="楷体" w:hint="eastAsia"/>
          <w:sz w:val="24"/>
        </w:rPr>
        <w:t>波经过</w:t>
      </w:r>
      <w:proofErr w:type="gramEnd"/>
      <w:r w:rsidR="00A076B9">
        <w:rPr>
          <w:rFonts w:eastAsia="楷体" w:hint="eastAsia"/>
          <w:sz w:val="24"/>
        </w:rPr>
        <w:t>空间传播、</w:t>
      </w:r>
      <w:r w:rsidR="00AE1FC4">
        <w:rPr>
          <w:rFonts w:eastAsia="楷体" w:hint="eastAsia"/>
          <w:sz w:val="24"/>
          <w:lang w:bidi="zh-TW"/>
        </w:rPr>
        <w:t>喇叭天线接收、扩频模块</w:t>
      </w:r>
      <w:r w:rsidR="00A076B9">
        <w:rPr>
          <w:rFonts w:eastAsia="楷体" w:hint="eastAsia"/>
          <w:sz w:val="24"/>
          <w:lang w:bidi="zh-TW"/>
        </w:rPr>
        <w:t>下</w:t>
      </w:r>
      <w:r w:rsidR="00AE1FC4">
        <w:rPr>
          <w:rFonts w:eastAsia="楷体" w:hint="eastAsia"/>
          <w:sz w:val="24"/>
          <w:lang w:bidi="zh-TW"/>
        </w:rPr>
        <w:t>变频后</w:t>
      </w:r>
      <w:r w:rsidR="00A076B9">
        <w:rPr>
          <w:rFonts w:eastAsia="楷体" w:hint="eastAsia"/>
          <w:sz w:val="24"/>
          <w:lang w:bidi="zh-TW"/>
        </w:rPr>
        <w:t>所得的中频信号功率</w:t>
      </w:r>
      <m:oMath>
        <m:sSub>
          <m:sSubPr>
            <m:ctrlPr>
              <w:rPr>
                <w:rFonts w:ascii="Cambria Math" w:eastAsia="楷体" w:hAnsi="Cambria Math"/>
                <w:sz w:val="24"/>
                <w:lang w:bidi="zh-TW"/>
              </w:rPr>
            </m:ctrlPr>
          </m:sSubPr>
          <m:e>
            <m:r>
              <w:rPr>
                <w:rFonts w:ascii="Cambria Math" w:eastAsia="楷体" w:hAnsi="Cambria Math"/>
                <w:sz w:val="24"/>
                <w:lang w:bidi="zh-TW"/>
              </w:rPr>
              <m:t>P</m:t>
            </m:r>
          </m:e>
          <m:sub>
            <m:r>
              <m:rPr>
                <m:nor/>
              </m:rPr>
              <w:rPr>
                <w:rFonts w:eastAsia="楷体"/>
                <w:sz w:val="24"/>
                <w:lang w:bidi="zh-TW"/>
              </w:rPr>
              <m:t>IF</m:t>
            </m:r>
          </m:sub>
        </m:sSub>
      </m:oMath>
      <w:r w:rsidR="00A076B9">
        <w:rPr>
          <w:rFonts w:eastAsia="楷体" w:hint="eastAsia"/>
          <w:sz w:val="24"/>
          <w:lang w:bidi="zh-TW"/>
        </w:rPr>
        <w:t>，然后用以下公式便可计算出</w:t>
      </w:r>
      <w:r w:rsidR="00A076B9" w:rsidRPr="001E1109">
        <w:rPr>
          <w:rFonts w:eastAsia="楷体"/>
          <w:sz w:val="24"/>
          <w:lang w:bidi="zh-TW"/>
        </w:rPr>
        <w:t>单颗有源驱动阵列芯片</w:t>
      </w:r>
      <w:r w:rsidR="00AD7295">
        <w:rPr>
          <w:rFonts w:eastAsia="楷体" w:hint="eastAsia"/>
          <w:sz w:val="24"/>
          <w:lang w:bidi="zh-TW"/>
        </w:rPr>
        <w:t>的发射通道</w:t>
      </w:r>
      <w:proofErr w:type="gramStart"/>
      <w:r w:rsidR="00C12A52">
        <w:rPr>
          <w:rFonts w:eastAsia="楷体" w:hint="eastAsia"/>
          <w:sz w:val="24"/>
          <w:lang w:bidi="zh-TW"/>
        </w:rPr>
        <w:t>在</w:t>
      </w:r>
      <w:r w:rsidR="005A6067">
        <w:rPr>
          <w:rFonts w:eastAsia="楷体" w:hint="eastAsia"/>
          <w:sz w:val="24"/>
          <w:lang w:bidi="zh-TW"/>
        </w:rPr>
        <w:t>此</w:t>
      </w:r>
      <w:r w:rsidR="00C12A52">
        <w:rPr>
          <w:rFonts w:eastAsia="楷体" w:hint="eastAsia"/>
          <w:sz w:val="24"/>
          <w:lang w:bidi="zh-TW"/>
        </w:rPr>
        <w:t>太赫兹</w:t>
      </w:r>
      <w:proofErr w:type="gramEnd"/>
      <w:r w:rsidR="00C12A52">
        <w:rPr>
          <w:rFonts w:eastAsia="楷体" w:hint="eastAsia"/>
          <w:sz w:val="24"/>
          <w:lang w:bidi="zh-TW"/>
        </w:rPr>
        <w:t>频点上</w:t>
      </w:r>
      <w:r w:rsidR="00A076B9" w:rsidRPr="001E1109">
        <w:rPr>
          <w:rFonts w:eastAsia="楷体"/>
          <w:sz w:val="24"/>
          <w:lang w:bidi="zh-TW"/>
        </w:rPr>
        <w:t>的</w:t>
      </w:r>
      <w:r w:rsidR="00A076B9">
        <w:rPr>
          <w:rFonts w:eastAsia="楷体" w:hint="eastAsia"/>
          <w:sz w:val="24"/>
          <w:lang w:bidi="zh-TW"/>
        </w:rPr>
        <w:t>法向</w:t>
      </w:r>
      <w:r w:rsidR="00A076B9" w:rsidRPr="001E1109">
        <w:rPr>
          <w:rFonts w:eastAsia="楷体"/>
          <w:sz w:val="24"/>
          <w:lang w:bidi="zh-TW"/>
        </w:rPr>
        <w:t>有效全向辐射功率</w:t>
      </w:r>
      <w:r w:rsidR="00A076B9" w:rsidRPr="007332CE">
        <w:rPr>
          <w:rFonts w:eastAsia="楷体" w:hint="eastAsia"/>
          <w:sz w:val="24"/>
          <w:lang w:bidi="zh-TW"/>
        </w:rPr>
        <w:t>（</w:t>
      </w:r>
      <w:r w:rsidR="00A076B9" w:rsidRPr="007332CE">
        <w:rPr>
          <w:rFonts w:eastAsia="楷体" w:hint="eastAsia"/>
          <w:sz w:val="24"/>
          <w:lang w:bidi="zh-TW"/>
        </w:rPr>
        <w:t>EIRP</w:t>
      </w:r>
      <w:r w:rsidR="00A076B9" w:rsidRPr="007332CE">
        <w:rPr>
          <w:rFonts w:eastAsia="楷体" w:hint="eastAsia"/>
          <w:sz w:val="24"/>
          <w:lang w:bidi="zh-TW"/>
        </w:rPr>
        <w:t>）。</w:t>
      </w:r>
      <w:r w:rsidR="00A076B9">
        <w:rPr>
          <w:rFonts w:eastAsia="楷体" w:hint="eastAsia"/>
          <w:sz w:val="24"/>
          <w:lang w:bidi="zh-TW"/>
        </w:rPr>
        <w:t>式中</w:t>
      </w:r>
      <w:r w:rsidR="00B508A9" w:rsidRPr="00B508A9">
        <w:rPr>
          <w:rFonts w:hint="eastAsia"/>
          <w:position w:val="-4"/>
          <w:sz w:val="24"/>
        </w:rPr>
        <w:object w:dxaOrig="180" w:dyaOrig="180" w14:anchorId="00D756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5pt;height:9.25pt" o:ole="">
            <v:imagedata r:id="rId7" o:title=""/>
          </v:shape>
          <o:OLEObject Type="Embed" ProgID="Equation.DSMT4" ShapeID="_x0000_i1025" DrawAspect="Content" ObjectID="_1844257741" r:id="rId8"/>
        </w:object>
      </w:r>
      <w:r w:rsidR="00B508A9" w:rsidRPr="00B508A9">
        <w:rPr>
          <w:rFonts w:eastAsia="楷体"/>
          <w:sz w:val="24"/>
          <w:lang w:bidi="zh-TW"/>
        </w:rPr>
        <w:t>是</w:t>
      </w:r>
      <w:r w:rsidR="00B508A9">
        <w:rPr>
          <w:rFonts w:eastAsia="楷体" w:hint="eastAsia"/>
          <w:sz w:val="24"/>
          <w:lang w:bidi="zh-TW"/>
        </w:rPr>
        <w:t>测试系统收发端</w:t>
      </w:r>
      <w:r w:rsidR="00B508A9" w:rsidRPr="00B508A9">
        <w:rPr>
          <w:rFonts w:eastAsia="楷体"/>
          <w:sz w:val="24"/>
          <w:lang w:bidi="zh-TW"/>
        </w:rPr>
        <w:t>之间的距离</w:t>
      </w:r>
      <w:r w:rsidR="00B508A9">
        <w:rPr>
          <w:rFonts w:eastAsia="楷体" w:hint="eastAsia"/>
          <w:sz w:val="24"/>
          <w:lang w:bidi="zh-TW"/>
        </w:rPr>
        <w:t>，</w:t>
      </w:r>
      <w:r w:rsidR="00B508A9" w:rsidRPr="00B508A9">
        <w:rPr>
          <w:rFonts w:hint="eastAsia"/>
          <w:position w:val="-10"/>
          <w:sz w:val="24"/>
        </w:rPr>
        <w:object w:dxaOrig="360" w:dyaOrig="320" w14:anchorId="038FE5B1">
          <v:shape id="_x0000_i1026" type="#_x0000_t75" style="width:17.8pt;height:15.7pt" o:ole="">
            <v:imagedata r:id="rId9" o:title=""/>
          </v:shape>
          <o:OLEObject Type="Embed" ProgID="Equation.DSMT4" ShapeID="_x0000_i1026" DrawAspect="Content" ObjectID="_1844257742" r:id="rId10"/>
        </w:object>
      </w:r>
      <w:r w:rsidR="00B508A9" w:rsidRPr="00B508A9">
        <w:rPr>
          <w:rFonts w:eastAsia="楷体" w:hint="eastAsia"/>
          <w:sz w:val="24"/>
          <w:lang w:bidi="zh-TW"/>
        </w:rPr>
        <w:t>是</w:t>
      </w:r>
      <w:r w:rsidR="00B325E1" w:rsidRPr="00B325E1">
        <w:rPr>
          <w:rFonts w:eastAsia="楷体" w:hint="eastAsia"/>
          <w:sz w:val="24"/>
          <w:szCs w:val="24"/>
          <w:lang w:bidi="zh-TW"/>
        </w:rPr>
        <w:t>单颗芯片的发射通道</w:t>
      </w:r>
      <w:r w:rsidR="00B508A9" w:rsidRPr="00B325E1">
        <w:rPr>
          <w:rFonts w:eastAsia="楷体" w:hint="eastAsia"/>
          <w:sz w:val="24"/>
          <w:szCs w:val="24"/>
          <w:lang w:bidi="zh-TW"/>
        </w:rPr>
        <w:t>辐射太赫兹波的波</w:t>
      </w:r>
      <w:r w:rsidR="00B508A9" w:rsidRPr="00B508A9">
        <w:rPr>
          <w:rFonts w:eastAsia="楷体" w:hint="eastAsia"/>
          <w:sz w:val="24"/>
          <w:lang w:bidi="zh-TW"/>
        </w:rPr>
        <w:t>长，</w:t>
      </w:r>
      <w:r w:rsidR="00B508A9" w:rsidRPr="00B508A9">
        <w:rPr>
          <w:rFonts w:hint="eastAsia"/>
          <w:position w:val="-12"/>
          <w:sz w:val="24"/>
        </w:rPr>
        <w:object w:dxaOrig="620" w:dyaOrig="340" w14:anchorId="277E1620">
          <v:shape id="_x0000_i1027" type="#_x0000_t75" style="width:31.35pt;height:17.1pt" o:ole="">
            <v:imagedata r:id="rId11" o:title=""/>
          </v:shape>
          <o:OLEObject Type="Embed" ProgID="Equation.DSMT4" ShapeID="_x0000_i1027" DrawAspect="Content" ObjectID="_1844257743" r:id="rId12"/>
        </w:object>
      </w:r>
      <w:r w:rsidR="00B508A9" w:rsidRPr="00B508A9">
        <w:rPr>
          <w:rFonts w:eastAsia="楷体"/>
          <w:sz w:val="24"/>
          <w:lang w:bidi="zh-TW"/>
        </w:rPr>
        <w:t>是接收天线的增益</w:t>
      </w:r>
      <w:r w:rsidR="00B508A9">
        <w:rPr>
          <w:rFonts w:eastAsia="楷体" w:hint="eastAsia"/>
          <w:sz w:val="24"/>
          <w:lang w:bidi="zh-TW"/>
        </w:rPr>
        <w:t>，</w:t>
      </w:r>
      <w:r w:rsidR="00B508A9" w:rsidRPr="00B508A9">
        <w:rPr>
          <w:rFonts w:hint="eastAsia"/>
          <w:position w:val="-10"/>
          <w:sz w:val="24"/>
        </w:rPr>
        <w:object w:dxaOrig="420" w:dyaOrig="320" w14:anchorId="464AE763">
          <v:shape id="_x0000_i1028" type="#_x0000_t75" style="width:20.65pt;height:15.7pt" o:ole="">
            <v:imagedata r:id="rId13" o:title=""/>
          </v:shape>
          <o:OLEObject Type="Embed" ProgID="Equation.DSMT4" ShapeID="_x0000_i1028" DrawAspect="Content" ObjectID="_1844257744" r:id="rId14"/>
        </w:object>
      </w:r>
      <w:r w:rsidR="00B508A9" w:rsidRPr="00B508A9">
        <w:rPr>
          <w:rFonts w:eastAsia="楷体"/>
          <w:sz w:val="24"/>
          <w:lang w:bidi="zh-TW"/>
        </w:rPr>
        <w:t>是接收</w:t>
      </w:r>
      <w:r w:rsidR="00B508A9">
        <w:rPr>
          <w:rFonts w:eastAsia="楷体" w:hint="eastAsia"/>
          <w:sz w:val="24"/>
          <w:lang w:bidi="zh-TW"/>
        </w:rPr>
        <w:t>端</w:t>
      </w:r>
      <w:r w:rsidR="00B508A9" w:rsidRPr="00B508A9">
        <w:rPr>
          <w:rFonts w:eastAsia="楷体"/>
          <w:sz w:val="24"/>
          <w:lang w:bidi="zh-TW"/>
        </w:rPr>
        <w:t>从</w:t>
      </w:r>
      <w:r w:rsidR="00B508A9">
        <w:rPr>
          <w:rFonts w:eastAsia="楷体" w:hint="eastAsia"/>
          <w:sz w:val="24"/>
          <w:lang w:bidi="zh-TW"/>
        </w:rPr>
        <w:t>天线端口</w:t>
      </w:r>
      <w:r w:rsidR="00B508A9" w:rsidRPr="00B508A9">
        <w:rPr>
          <w:rFonts w:eastAsia="楷体"/>
          <w:sz w:val="24"/>
          <w:lang w:bidi="zh-TW"/>
        </w:rPr>
        <w:t>到</w:t>
      </w:r>
      <w:r w:rsidR="00B508A9">
        <w:rPr>
          <w:rFonts w:eastAsia="楷体" w:hint="eastAsia"/>
          <w:sz w:val="24"/>
          <w:lang w:bidi="zh-TW"/>
        </w:rPr>
        <w:t>扩频模块</w:t>
      </w:r>
      <w:r w:rsidR="00B508A9" w:rsidRPr="00B508A9">
        <w:rPr>
          <w:rFonts w:eastAsia="楷体"/>
          <w:sz w:val="24"/>
          <w:lang w:bidi="zh-TW"/>
        </w:rPr>
        <w:t>中频</w:t>
      </w:r>
      <w:r w:rsidR="00B508A9">
        <w:rPr>
          <w:rFonts w:eastAsia="楷体" w:hint="eastAsia"/>
          <w:sz w:val="24"/>
          <w:lang w:bidi="zh-TW"/>
        </w:rPr>
        <w:t>输出</w:t>
      </w:r>
      <w:r w:rsidR="00B508A9" w:rsidRPr="00B508A9">
        <w:rPr>
          <w:rFonts w:eastAsia="楷体"/>
          <w:sz w:val="24"/>
          <w:lang w:bidi="zh-TW"/>
        </w:rPr>
        <w:t>的转换增益。</w:t>
      </w:r>
    </w:p>
    <w:p w14:paraId="6837D379" w14:textId="40513A40" w:rsidR="009E178B" w:rsidRDefault="00A076B9" w:rsidP="00B508A9">
      <w:pPr>
        <w:adjustRightInd w:val="0"/>
        <w:snapToGrid w:val="0"/>
        <w:jc w:val="right"/>
        <w:rPr>
          <w:rFonts w:ascii="Times New Roman" w:eastAsia="楷体" w:hAnsi="Times New Roman"/>
          <w:sz w:val="24"/>
          <w:lang w:bidi="zh-TW"/>
        </w:rPr>
      </w:pPr>
      <w:r w:rsidRPr="00A076B9">
        <w:rPr>
          <w:rFonts w:hint="eastAsia"/>
          <w:position w:val="-30"/>
          <w:sz w:val="24"/>
        </w:rPr>
        <w:object w:dxaOrig="2540" w:dyaOrig="700" w14:anchorId="062D8392">
          <v:shape id="_x0000_i1029" type="#_x0000_t75" style="width:127.6pt;height:34.95pt" o:ole="">
            <v:imagedata r:id="rId15" o:title=""/>
          </v:shape>
          <o:OLEObject Type="Embed" ProgID="Equation.DSMT4" ShapeID="_x0000_i1029" DrawAspect="Content" ObjectID="_1844257745" r:id="rId16"/>
        </w:object>
      </w:r>
      <w:r>
        <w:rPr>
          <w:rFonts w:hint="eastAsia"/>
          <w:sz w:val="24"/>
        </w:rPr>
        <w:t xml:space="preserve">         </w:t>
      </w:r>
      <w:r w:rsidR="00B508A9">
        <w:rPr>
          <w:rFonts w:hint="eastAsia"/>
          <w:sz w:val="24"/>
        </w:rPr>
        <w:t xml:space="preserve"> </w:t>
      </w:r>
      <w:r>
        <w:rPr>
          <w:rFonts w:hint="eastAsia"/>
          <w:sz w:val="24"/>
        </w:rPr>
        <w:t xml:space="preserve">       </w:t>
      </w:r>
      <w:r w:rsidRPr="00A076B9">
        <w:rPr>
          <w:rFonts w:ascii="Times New Roman" w:eastAsia="楷体" w:hAnsi="Times New Roman" w:hint="eastAsia"/>
          <w:sz w:val="24"/>
          <w:lang w:bidi="zh-TW"/>
        </w:rPr>
        <w:t xml:space="preserve">   (4.1)</w:t>
      </w:r>
    </w:p>
    <w:p w14:paraId="1D6AA383" w14:textId="27BF8C4A" w:rsidR="00975B4B" w:rsidRDefault="005C3BC3" w:rsidP="005C3BC3">
      <w:pPr>
        <w:adjustRightInd w:val="0"/>
        <w:snapToGrid w:val="0"/>
        <w:jc w:val="left"/>
        <w:rPr>
          <w:rFonts w:ascii="Times New Roman" w:eastAsia="楷体" w:hAnsi="Times New Roman"/>
          <w:sz w:val="24"/>
          <w:lang w:bidi="zh-TW"/>
        </w:rPr>
      </w:pPr>
      <w:r>
        <w:rPr>
          <w:rFonts w:ascii="Times New Roman" w:eastAsia="楷体" w:hAnsi="Times New Roman"/>
          <w:sz w:val="24"/>
          <w:lang w:bidi="zh-TW"/>
        </w:rPr>
        <w:tab/>
      </w:r>
      <w:r w:rsidR="007A4DC1">
        <w:rPr>
          <w:rFonts w:ascii="Times New Roman" w:eastAsia="楷体" w:hAnsi="Times New Roman" w:hint="eastAsia"/>
          <w:sz w:val="24"/>
          <w:lang w:bidi="zh-TW"/>
        </w:rPr>
        <w:t>测试过程中需根据实测结果适当</w:t>
      </w:r>
      <w:r w:rsidR="00A5062A">
        <w:rPr>
          <w:rFonts w:ascii="Times New Roman" w:eastAsia="楷体" w:hAnsi="Times New Roman" w:hint="eastAsia"/>
          <w:sz w:val="24"/>
          <w:lang w:bidi="zh-TW"/>
        </w:rPr>
        <w:t>增加</w:t>
      </w:r>
      <w:r w:rsidR="007A4DC1">
        <w:rPr>
          <w:rFonts w:ascii="Times New Roman" w:eastAsia="楷体" w:hAnsi="Times New Roman" w:hint="eastAsia"/>
          <w:sz w:val="24"/>
          <w:lang w:bidi="zh-TW"/>
        </w:rPr>
        <w:t>输入中频和本振信号功率，</w:t>
      </w:r>
      <w:r w:rsidR="00693367">
        <w:rPr>
          <w:rFonts w:ascii="Times New Roman" w:eastAsia="楷体" w:hAnsi="Times New Roman" w:hint="eastAsia"/>
          <w:sz w:val="24"/>
          <w:lang w:bidi="zh-TW"/>
        </w:rPr>
        <w:t>使得测得的</w:t>
      </w:r>
      <w:r w:rsidR="00693367">
        <w:rPr>
          <w:rFonts w:ascii="Times New Roman" w:eastAsia="楷体" w:hAnsi="Times New Roman" w:hint="eastAsia"/>
          <w:sz w:val="24"/>
          <w:lang w:bidi="zh-TW"/>
        </w:rPr>
        <w:t>EIRP</w:t>
      </w:r>
      <w:r w:rsidR="00693367">
        <w:rPr>
          <w:rFonts w:ascii="Times New Roman" w:eastAsia="楷体" w:hAnsi="Times New Roman" w:hint="eastAsia"/>
          <w:sz w:val="24"/>
          <w:lang w:bidi="zh-TW"/>
        </w:rPr>
        <w:t>值大于</w:t>
      </w:r>
      <w:r w:rsidR="00693367">
        <w:rPr>
          <w:rFonts w:ascii="Times New Roman" w:eastAsia="楷体" w:hAnsi="Times New Roman" w:hint="eastAsia"/>
          <w:sz w:val="24"/>
          <w:lang w:bidi="zh-TW"/>
        </w:rPr>
        <w:t>10dBm</w:t>
      </w:r>
      <w:r w:rsidR="00693367">
        <w:rPr>
          <w:rFonts w:ascii="Times New Roman" w:eastAsia="楷体" w:hAnsi="Times New Roman" w:hint="eastAsia"/>
          <w:sz w:val="24"/>
          <w:lang w:bidi="zh-TW"/>
        </w:rPr>
        <w:t>。</w:t>
      </w:r>
      <w:r w:rsidR="00AD7295" w:rsidRPr="00AD7295">
        <w:rPr>
          <w:rFonts w:ascii="Times New Roman" w:eastAsia="楷体" w:hAnsi="Times New Roman" w:hint="eastAsia"/>
          <w:sz w:val="24"/>
          <w:lang w:bidi="zh-TW"/>
        </w:rPr>
        <w:t>依据表</w:t>
      </w:r>
      <w:r w:rsidR="00AD7295">
        <w:rPr>
          <w:rFonts w:ascii="Times New Roman" w:eastAsia="楷体" w:hAnsi="Times New Roman" w:hint="eastAsia"/>
          <w:sz w:val="24"/>
          <w:lang w:bidi="zh-TW"/>
        </w:rPr>
        <w:t>4</w:t>
      </w:r>
      <w:r w:rsidR="00AD7295" w:rsidRPr="00AD7295">
        <w:rPr>
          <w:rFonts w:ascii="Times New Roman" w:eastAsia="楷体" w:hAnsi="Times New Roman" w:hint="eastAsia"/>
          <w:sz w:val="24"/>
          <w:lang w:bidi="zh-TW"/>
        </w:rPr>
        <w:t>.1</w:t>
      </w:r>
      <w:r w:rsidR="000609E3" w:rsidRPr="000609E3">
        <w:rPr>
          <w:rFonts w:ascii="Times New Roman" w:eastAsia="楷体" w:hAnsi="Times New Roman"/>
          <w:sz w:val="24"/>
          <w:lang w:bidi="zh-TW"/>
        </w:rPr>
        <w:t>调节两台信号发生器的输出频率以改变中频和本振输入频率，使得单颗芯片的发射通道依次辐射出从</w:t>
      </w:r>
      <w:r w:rsidR="000609E3" w:rsidRPr="000609E3">
        <w:rPr>
          <w:rFonts w:ascii="Times New Roman" w:eastAsia="楷体" w:hAnsi="Times New Roman"/>
          <w:sz w:val="24"/>
          <w:lang w:bidi="zh-TW"/>
        </w:rPr>
        <w:t>212GHz</w:t>
      </w:r>
      <w:r w:rsidR="000609E3" w:rsidRPr="000609E3">
        <w:rPr>
          <w:rFonts w:ascii="Times New Roman" w:eastAsia="楷体" w:hAnsi="Times New Roman"/>
          <w:sz w:val="24"/>
          <w:lang w:bidi="zh-TW"/>
        </w:rPr>
        <w:t>到</w:t>
      </w:r>
      <w:r w:rsidR="000609E3" w:rsidRPr="000609E3">
        <w:rPr>
          <w:rFonts w:ascii="Times New Roman" w:eastAsia="楷体" w:hAnsi="Times New Roman"/>
          <w:sz w:val="24"/>
          <w:lang w:bidi="zh-TW"/>
        </w:rPr>
        <w:t>224GHz</w:t>
      </w:r>
      <w:r w:rsidR="000609E3">
        <w:rPr>
          <w:rFonts w:ascii="Times New Roman" w:eastAsia="楷体" w:hAnsi="Times New Roman" w:hint="eastAsia"/>
          <w:sz w:val="24"/>
          <w:lang w:bidi="zh-TW"/>
        </w:rPr>
        <w:t>范围内</w:t>
      </w:r>
      <w:r w:rsidR="000609E3" w:rsidRPr="000609E3">
        <w:rPr>
          <w:rFonts w:ascii="Times New Roman" w:eastAsia="楷体" w:hAnsi="Times New Roman"/>
          <w:sz w:val="24"/>
          <w:lang w:bidi="zh-TW"/>
        </w:rPr>
        <w:t>的</w:t>
      </w:r>
      <w:r w:rsidR="000609E3">
        <w:rPr>
          <w:rFonts w:ascii="Times New Roman" w:eastAsia="楷体" w:hAnsi="Times New Roman" w:hint="eastAsia"/>
          <w:sz w:val="24"/>
          <w:lang w:bidi="zh-TW"/>
        </w:rPr>
        <w:t>其他</w:t>
      </w:r>
      <w:r w:rsidR="000609E3" w:rsidRPr="000609E3">
        <w:rPr>
          <w:rFonts w:ascii="Times New Roman" w:eastAsia="楷体" w:hAnsi="Times New Roman"/>
          <w:sz w:val="24"/>
          <w:lang w:bidi="zh-TW"/>
        </w:rPr>
        <w:t>各个频点上的太赫兹波</w:t>
      </w:r>
      <w:r w:rsidR="000609E3">
        <w:rPr>
          <w:rFonts w:ascii="Times New Roman" w:eastAsia="楷体" w:hAnsi="Times New Roman" w:hint="eastAsia"/>
          <w:sz w:val="24"/>
          <w:lang w:bidi="zh-TW"/>
        </w:rPr>
        <w:t>，</w:t>
      </w:r>
      <w:r w:rsidR="00AD7295">
        <w:rPr>
          <w:rFonts w:ascii="Times New Roman" w:eastAsia="楷体" w:hAnsi="Times New Roman" w:hint="eastAsia"/>
          <w:sz w:val="24"/>
          <w:lang w:bidi="zh-TW"/>
        </w:rPr>
        <w:t>对</w:t>
      </w:r>
      <w:proofErr w:type="gramStart"/>
      <w:r w:rsidR="00AD7295">
        <w:rPr>
          <w:rFonts w:ascii="Times New Roman" w:eastAsia="楷体" w:hAnsi="Times New Roman" w:hint="eastAsia"/>
          <w:sz w:val="24"/>
          <w:lang w:bidi="zh-TW"/>
        </w:rPr>
        <w:t>每个太赫兹</w:t>
      </w:r>
      <w:proofErr w:type="gramEnd"/>
      <w:r w:rsidR="00AD7295">
        <w:rPr>
          <w:rFonts w:ascii="Times New Roman" w:eastAsia="楷体" w:hAnsi="Times New Roman" w:hint="eastAsia"/>
          <w:sz w:val="24"/>
          <w:lang w:bidi="zh-TW"/>
        </w:rPr>
        <w:t>辐射频点都</w:t>
      </w:r>
      <w:r w:rsidR="000609E3">
        <w:rPr>
          <w:rFonts w:ascii="Times New Roman" w:eastAsia="楷体" w:hAnsi="Times New Roman" w:hint="eastAsia"/>
          <w:sz w:val="24"/>
          <w:lang w:bidi="zh-TW"/>
        </w:rPr>
        <w:t>重复上述测量</w:t>
      </w:r>
      <w:r w:rsidR="000609E3">
        <w:rPr>
          <w:rFonts w:ascii="Times New Roman" w:eastAsia="楷体" w:hAnsi="Times New Roman" w:hint="eastAsia"/>
          <w:sz w:val="24"/>
          <w:lang w:bidi="zh-TW"/>
        </w:rPr>
        <w:lastRenderedPageBreak/>
        <w:t>过程</w:t>
      </w:r>
      <w:r w:rsidR="00AD7295">
        <w:rPr>
          <w:rFonts w:ascii="Times New Roman" w:eastAsia="楷体" w:hAnsi="Times New Roman" w:hint="eastAsia"/>
          <w:sz w:val="24"/>
          <w:lang w:bidi="zh-TW"/>
        </w:rPr>
        <w:t>，得到</w:t>
      </w:r>
      <w:r w:rsidR="00AD7295" w:rsidRPr="001E1109">
        <w:rPr>
          <w:rFonts w:ascii="Times New Roman" w:eastAsia="楷体" w:hAnsi="Times New Roman"/>
          <w:sz w:val="24"/>
          <w:lang w:bidi="zh-TW"/>
        </w:rPr>
        <w:t>单颗有源驱动阵列芯片</w:t>
      </w:r>
      <w:r w:rsidR="00AD7295">
        <w:rPr>
          <w:rFonts w:eastAsia="楷体" w:hint="eastAsia"/>
          <w:sz w:val="24"/>
          <w:lang w:bidi="zh-TW"/>
        </w:rPr>
        <w:t>的发射通道的法向</w:t>
      </w:r>
      <w:r w:rsidR="00AD7295" w:rsidRPr="007332CE">
        <w:rPr>
          <w:rFonts w:ascii="Times New Roman" w:eastAsia="楷体" w:hAnsi="Times New Roman" w:hint="eastAsia"/>
          <w:sz w:val="24"/>
          <w:lang w:bidi="zh-TW"/>
        </w:rPr>
        <w:t>EIRP</w:t>
      </w:r>
      <w:r w:rsidR="00AD7295">
        <w:rPr>
          <w:rFonts w:ascii="Times New Roman" w:eastAsia="楷体" w:hAnsi="Times New Roman" w:hint="eastAsia"/>
          <w:sz w:val="24"/>
          <w:lang w:bidi="zh-TW"/>
        </w:rPr>
        <w:t>的频率响应</w:t>
      </w:r>
      <w:r w:rsidR="000609E3">
        <w:rPr>
          <w:rFonts w:ascii="Times New Roman" w:eastAsia="楷体" w:hAnsi="Times New Roman" w:hint="eastAsia"/>
          <w:sz w:val="24"/>
          <w:lang w:bidi="zh-TW"/>
        </w:rPr>
        <w:t>。</w:t>
      </w:r>
      <w:r>
        <w:rPr>
          <w:rFonts w:ascii="Times New Roman" w:eastAsia="楷体" w:hAnsi="Times New Roman" w:hint="eastAsia"/>
          <w:sz w:val="24"/>
          <w:lang w:bidi="zh-TW"/>
        </w:rPr>
        <w:t>该</w:t>
      </w:r>
      <w:r w:rsidR="00816015">
        <w:rPr>
          <w:rFonts w:ascii="Times New Roman" w:eastAsia="楷体" w:hAnsi="Times New Roman" w:hint="eastAsia"/>
          <w:sz w:val="24"/>
          <w:lang w:bidi="zh-TW"/>
        </w:rPr>
        <w:t>项</w:t>
      </w:r>
      <w:r>
        <w:rPr>
          <w:rFonts w:ascii="Times New Roman" w:eastAsia="楷体" w:hAnsi="Times New Roman" w:hint="eastAsia"/>
          <w:sz w:val="24"/>
          <w:lang w:bidi="zh-TW"/>
        </w:rPr>
        <w:t>测试对四颗芯片</w:t>
      </w:r>
      <w:r w:rsidR="00B325E1">
        <w:rPr>
          <w:rFonts w:ascii="Times New Roman" w:eastAsia="楷体" w:hAnsi="Times New Roman" w:hint="eastAsia"/>
          <w:sz w:val="24"/>
          <w:lang w:bidi="zh-TW"/>
        </w:rPr>
        <w:t>（四个通道）</w:t>
      </w:r>
      <w:r>
        <w:rPr>
          <w:rFonts w:ascii="Times New Roman" w:eastAsia="楷体" w:hAnsi="Times New Roman" w:hint="eastAsia"/>
          <w:sz w:val="24"/>
          <w:lang w:bidi="zh-TW"/>
        </w:rPr>
        <w:t>分别做一遍。</w:t>
      </w:r>
    </w:p>
    <w:p w14:paraId="1D23B312" w14:textId="6CF16677" w:rsidR="00975B4B" w:rsidRPr="00975B4B" w:rsidRDefault="00975B4B" w:rsidP="00975B4B">
      <w:pPr>
        <w:adjustRightInd w:val="0"/>
        <w:snapToGrid w:val="0"/>
        <w:jc w:val="center"/>
        <w:rPr>
          <w:rFonts w:ascii="Times New Roman" w:eastAsia="楷体" w:hAnsi="Times New Roman" w:cs="Times New Roman"/>
          <w:sz w:val="18"/>
          <w:szCs w:val="18"/>
        </w:rPr>
      </w:pPr>
      <w:r w:rsidRPr="00975B4B">
        <w:rPr>
          <w:rFonts w:ascii="Times New Roman" w:eastAsia="楷体" w:hAnsi="Times New Roman" w:cs="Times New Roman"/>
          <w:sz w:val="18"/>
          <w:szCs w:val="18"/>
        </w:rPr>
        <w:t>表</w:t>
      </w:r>
      <w:r>
        <w:rPr>
          <w:rFonts w:ascii="Times New Roman" w:eastAsia="楷体" w:hAnsi="Times New Roman" w:cs="Times New Roman" w:hint="eastAsia"/>
          <w:sz w:val="18"/>
          <w:szCs w:val="18"/>
        </w:rPr>
        <w:t>4</w:t>
      </w:r>
      <w:r w:rsidRPr="00975B4B">
        <w:rPr>
          <w:rFonts w:ascii="Times New Roman" w:eastAsia="楷体" w:hAnsi="Times New Roman" w:cs="Times New Roman"/>
          <w:sz w:val="18"/>
          <w:szCs w:val="18"/>
        </w:rPr>
        <w:t xml:space="preserve">.1 </w:t>
      </w:r>
      <w:r w:rsidRPr="00975B4B">
        <w:rPr>
          <w:rFonts w:ascii="Times New Roman" w:eastAsia="楷体" w:hAnsi="Times New Roman" w:cs="Times New Roman"/>
          <w:sz w:val="18"/>
          <w:szCs w:val="18"/>
        </w:rPr>
        <w:t>输入中频、本振频率与</w:t>
      </w:r>
      <w:proofErr w:type="gramStart"/>
      <w:r w:rsidRPr="00975B4B">
        <w:rPr>
          <w:rFonts w:ascii="Times New Roman" w:eastAsia="楷体" w:hAnsi="Times New Roman" w:cs="Times New Roman"/>
          <w:sz w:val="18"/>
          <w:szCs w:val="18"/>
        </w:rPr>
        <w:t>输出太赫兹</w:t>
      </w:r>
      <w:proofErr w:type="gramEnd"/>
      <w:r w:rsidRPr="00975B4B">
        <w:rPr>
          <w:rFonts w:ascii="Times New Roman" w:eastAsia="楷体" w:hAnsi="Times New Roman" w:cs="Times New Roman"/>
          <w:sz w:val="18"/>
          <w:szCs w:val="18"/>
        </w:rPr>
        <w:t>频率对应关系表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657"/>
        <w:gridCol w:w="2874"/>
      </w:tblGrid>
      <w:tr w:rsidR="00975B4B" w:rsidRPr="00975B4B" w14:paraId="2B0ADC47" w14:textId="77777777" w:rsidTr="00790105">
        <w:trPr>
          <w:jc w:val="center"/>
        </w:trPr>
        <w:tc>
          <w:tcPr>
            <w:tcW w:w="2765" w:type="dxa"/>
          </w:tcPr>
          <w:p w14:paraId="7D996CDD" w14:textId="77777777" w:rsidR="00975B4B" w:rsidRPr="00975B4B" w:rsidRDefault="00975B4B" w:rsidP="00790105">
            <w:pPr>
              <w:adjustRightInd w:val="0"/>
              <w:snapToGrid w:val="0"/>
              <w:jc w:val="center"/>
              <w:rPr>
                <w:rFonts w:ascii="Times New Roman" w:eastAsia="楷体" w:hAnsi="Times New Roman" w:cs="Times New Roman"/>
                <w:sz w:val="18"/>
                <w:szCs w:val="18"/>
              </w:rPr>
            </w:pPr>
            <w:r w:rsidRPr="00975B4B">
              <w:rPr>
                <w:rFonts w:ascii="Times New Roman" w:eastAsia="楷体" w:hAnsi="Times New Roman" w:cs="Times New Roman"/>
                <w:sz w:val="18"/>
                <w:szCs w:val="18"/>
              </w:rPr>
              <w:t>输入中频频率（</w:t>
            </w:r>
            <w:r w:rsidRPr="00975B4B">
              <w:rPr>
                <w:rFonts w:ascii="Times New Roman" w:eastAsia="楷体" w:hAnsi="Times New Roman" w:cs="Times New Roman"/>
                <w:sz w:val="18"/>
                <w:szCs w:val="18"/>
              </w:rPr>
              <w:t>GHz</w:t>
            </w:r>
            <w:r w:rsidRPr="00975B4B">
              <w:rPr>
                <w:rFonts w:ascii="Times New Roman" w:eastAsia="楷体" w:hAnsi="Times New Roman" w:cs="Times New Roman"/>
                <w:sz w:val="18"/>
                <w:szCs w:val="18"/>
              </w:rPr>
              <w:t>）</w:t>
            </w:r>
          </w:p>
        </w:tc>
        <w:tc>
          <w:tcPr>
            <w:tcW w:w="2657" w:type="dxa"/>
          </w:tcPr>
          <w:p w14:paraId="01F24463" w14:textId="77777777" w:rsidR="00975B4B" w:rsidRPr="00975B4B" w:rsidRDefault="00975B4B" w:rsidP="00790105">
            <w:pPr>
              <w:adjustRightInd w:val="0"/>
              <w:snapToGrid w:val="0"/>
              <w:jc w:val="center"/>
              <w:rPr>
                <w:rFonts w:ascii="Times New Roman" w:eastAsia="楷体" w:hAnsi="Times New Roman" w:cs="Times New Roman"/>
                <w:sz w:val="18"/>
                <w:szCs w:val="18"/>
              </w:rPr>
            </w:pPr>
            <w:r w:rsidRPr="00975B4B">
              <w:rPr>
                <w:rFonts w:ascii="Times New Roman" w:eastAsia="楷体" w:hAnsi="Times New Roman" w:cs="Times New Roman"/>
                <w:sz w:val="18"/>
                <w:szCs w:val="18"/>
              </w:rPr>
              <w:t>输入本振频率（</w:t>
            </w:r>
            <w:r w:rsidRPr="00975B4B">
              <w:rPr>
                <w:rFonts w:ascii="Times New Roman" w:eastAsia="楷体" w:hAnsi="Times New Roman" w:cs="Times New Roman"/>
                <w:sz w:val="18"/>
                <w:szCs w:val="18"/>
              </w:rPr>
              <w:t>GHz</w:t>
            </w:r>
            <w:r w:rsidRPr="00975B4B">
              <w:rPr>
                <w:rFonts w:ascii="Times New Roman" w:eastAsia="楷体" w:hAnsi="Times New Roman" w:cs="Times New Roman"/>
                <w:sz w:val="18"/>
                <w:szCs w:val="18"/>
              </w:rPr>
              <w:t>）</w:t>
            </w:r>
          </w:p>
        </w:tc>
        <w:tc>
          <w:tcPr>
            <w:tcW w:w="2874" w:type="dxa"/>
          </w:tcPr>
          <w:p w14:paraId="4636453C" w14:textId="77777777" w:rsidR="00975B4B" w:rsidRPr="00975B4B" w:rsidRDefault="00975B4B" w:rsidP="00790105">
            <w:pPr>
              <w:adjustRightInd w:val="0"/>
              <w:snapToGrid w:val="0"/>
              <w:jc w:val="center"/>
              <w:rPr>
                <w:rFonts w:ascii="Times New Roman" w:eastAsia="楷体" w:hAnsi="Times New Roman" w:cs="Times New Roman"/>
                <w:sz w:val="18"/>
                <w:szCs w:val="18"/>
              </w:rPr>
            </w:pPr>
            <w:proofErr w:type="gramStart"/>
            <w:r w:rsidRPr="00975B4B">
              <w:rPr>
                <w:rFonts w:ascii="Times New Roman" w:eastAsia="楷体" w:hAnsi="Times New Roman" w:cs="Times New Roman"/>
                <w:sz w:val="18"/>
                <w:szCs w:val="18"/>
              </w:rPr>
              <w:t>输出太赫兹</w:t>
            </w:r>
            <w:proofErr w:type="gramEnd"/>
            <w:r w:rsidRPr="00975B4B">
              <w:rPr>
                <w:rFonts w:ascii="Times New Roman" w:eastAsia="楷体" w:hAnsi="Times New Roman" w:cs="Times New Roman"/>
                <w:sz w:val="18"/>
                <w:szCs w:val="18"/>
              </w:rPr>
              <w:t>频率（</w:t>
            </w:r>
            <w:r w:rsidRPr="00975B4B">
              <w:rPr>
                <w:rFonts w:ascii="Times New Roman" w:eastAsia="楷体" w:hAnsi="Times New Roman" w:cs="Times New Roman"/>
                <w:sz w:val="18"/>
                <w:szCs w:val="18"/>
              </w:rPr>
              <w:t>GHz</w:t>
            </w:r>
            <w:r w:rsidRPr="00975B4B">
              <w:rPr>
                <w:rFonts w:ascii="Times New Roman" w:eastAsia="楷体" w:hAnsi="Times New Roman" w:cs="Times New Roman"/>
                <w:sz w:val="18"/>
                <w:szCs w:val="18"/>
              </w:rPr>
              <w:t>）</w:t>
            </w:r>
          </w:p>
        </w:tc>
      </w:tr>
      <w:tr w:rsidR="003C6693" w:rsidRPr="00975B4B" w14:paraId="048F2F24" w14:textId="77777777" w:rsidTr="00272979">
        <w:trPr>
          <w:jc w:val="center"/>
        </w:trPr>
        <w:tc>
          <w:tcPr>
            <w:tcW w:w="2765" w:type="dxa"/>
          </w:tcPr>
          <w:p w14:paraId="5AB1533A" w14:textId="52D36C49"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22</w:t>
            </w:r>
          </w:p>
        </w:tc>
        <w:tc>
          <w:tcPr>
            <w:tcW w:w="2657" w:type="dxa"/>
          </w:tcPr>
          <w:p w14:paraId="5FD2C431" w14:textId="2BEFDAAF"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15.83333333</w:t>
            </w:r>
          </w:p>
        </w:tc>
        <w:tc>
          <w:tcPr>
            <w:tcW w:w="2874" w:type="dxa"/>
          </w:tcPr>
          <w:p w14:paraId="33BD69C3" w14:textId="7C149FD1"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212</w:t>
            </w:r>
          </w:p>
        </w:tc>
      </w:tr>
      <w:tr w:rsidR="003C6693" w:rsidRPr="00975B4B" w14:paraId="21C7DDD7" w14:textId="77777777" w:rsidTr="00272979">
        <w:trPr>
          <w:jc w:val="center"/>
        </w:trPr>
        <w:tc>
          <w:tcPr>
            <w:tcW w:w="2765" w:type="dxa"/>
          </w:tcPr>
          <w:p w14:paraId="04102EA1" w14:textId="5597DCF9"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22</w:t>
            </w:r>
          </w:p>
        </w:tc>
        <w:tc>
          <w:tcPr>
            <w:tcW w:w="2657" w:type="dxa"/>
          </w:tcPr>
          <w:p w14:paraId="7BD992F4" w14:textId="685FA34D"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15.91666667</w:t>
            </w:r>
          </w:p>
        </w:tc>
        <w:tc>
          <w:tcPr>
            <w:tcW w:w="2874" w:type="dxa"/>
          </w:tcPr>
          <w:p w14:paraId="64E78AE2" w14:textId="3DEE4650"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213</w:t>
            </w:r>
          </w:p>
        </w:tc>
      </w:tr>
      <w:tr w:rsidR="003C6693" w:rsidRPr="00975B4B" w14:paraId="4478F2A4" w14:textId="77777777" w:rsidTr="00272979">
        <w:trPr>
          <w:jc w:val="center"/>
        </w:trPr>
        <w:tc>
          <w:tcPr>
            <w:tcW w:w="2765" w:type="dxa"/>
          </w:tcPr>
          <w:p w14:paraId="0B963D80" w14:textId="644C5FA7"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23</w:t>
            </w:r>
          </w:p>
        </w:tc>
        <w:tc>
          <w:tcPr>
            <w:tcW w:w="2657" w:type="dxa"/>
          </w:tcPr>
          <w:p w14:paraId="1DC21A6A" w14:textId="1BF6EFFC"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22</w:t>
            </w:r>
          </w:p>
        </w:tc>
        <w:tc>
          <w:tcPr>
            <w:tcW w:w="2874" w:type="dxa"/>
          </w:tcPr>
          <w:p w14:paraId="3A7C0FDA" w14:textId="10F0FC5E"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214</w:t>
            </w:r>
          </w:p>
        </w:tc>
      </w:tr>
      <w:tr w:rsidR="003C6693" w:rsidRPr="00975B4B" w14:paraId="3348BA59" w14:textId="77777777" w:rsidTr="00272979">
        <w:trPr>
          <w:jc w:val="center"/>
        </w:trPr>
        <w:tc>
          <w:tcPr>
            <w:tcW w:w="2765" w:type="dxa"/>
          </w:tcPr>
          <w:p w14:paraId="6F014C40" w14:textId="2BD78BB1"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23</w:t>
            </w:r>
          </w:p>
        </w:tc>
        <w:tc>
          <w:tcPr>
            <w:tcW w:w="2657" w:type="dxa"/>
          </w:tcPr>
          <w:p w14:paraId="1FD728D1" w14:textId="108A1BA3"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16</w:t>
            </w:r>
          </w:p>
        </w:tc>
        <w:tc>
          <w:tcPr>
            <w:tcW w:w="2874" w:type="dxa"/>
          </w:tcPr>
          <w:p w14:paraId="1C458D41" w14:textId="1285A22E"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215</w:t>
            </w:r>
          </w:p>
        </w:tc>
      </w:tr>
      <w:tr w:rsidR="003C6693" w:rsidRPr="00975B4B" w14:paraId="4FCCFB8C" w14:textId="77777777" w:rsidTr="00272979">
        <w:trPr>
          <w:jc w:val="center"/>
        </w:trPr>
        <w:tc>
          <w:tcPr>
            <w:tcW w:w="2765" w:type="dxa"/>
          </w:tcPr>
          <w:p w14:paraId="0821C9F8" w14:textId="6F367FD8"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23</w:t>
            </w:r>
          </w:p>
        </w:tc>
        <w:tc>
          <w:tcPr>
            <w:tcW w:w="2657" w:type="dxa"/>
          </w:tcPr>
          <w:p w14:paraId="134DD636" w14:textId="01A19D96"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16.08333333</w:t>
            </w:r>
          </w:p>
        </w:tc>
        <w:tc>
          <w:tcPr>
            <w:tcW w:w="2874" w:type="dxa"/>
          </w:tcPr>
          <w:p w14:paraId="2C1F820D" w14:textId="69A5CE96"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216</w:t>
            </w:r>
          </w:p>
        </w:tc>
      </w:tr>
      <w:tr w:rsidR="003C6693" w:rsidRPr="00975B4B" w14:paraId="0FFEEF05" w14:textId="77777777" w:rsidTr="00272979">
        <w:trPr>
          <w:jc w:val="center"/>
        </w:trPr>
        <w:tc>
          <w:tcPr>
            <w:tcW w:w="2765" w:type="dxa"/>
          </w:tcPr>
          <w:p w14:paraId="05DB0700" w14:textId="4705D9E9"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23</w:t>
            </w:r>
          </w:p>
        </w:tc>
        <w:tc>
          <w:tcPr>
            <w:tcW w:w="2657" w:type="dxa"/>
          </w:tcPr>
          <w:p w14:paraId="3EA83602" w14:textId="0D66C6D8"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16.16666667</w:t>
            </w:r>
          </w:p>
        </w:tc>
        <w:tc>
          <w:tcPr>
            <w:tcW w:w="2874" w:type="dxa"/>
          </w:tcPr>
          <w:p w14:paraId="562CCE9B" w14:textId="4C432995"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217</w:t>
            </w:r>
          </w:p>
        </w:tc>
      </w:tr>
      <w:tr w:rsidR="003C6693" w:rsidRPr="00975B4B" w14:paraId="563D70B4" w14:textId="77777777" w:rsidTr="00272979">
        <w:trPr>
          <w:jc w:val="center"/>
        </w:trPr>
        <w:tc>
          <w:tcPr>
            <w:tcW w:w="2765" w:type="dxa"/>
          </w:tcPr>
          <w:p w14:paraId="42245D12" w14:textId="3FAFA2D9"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23</w:t>
            </w:r>
          </w:p>
        </w:tc>
        <w:tc>
          <w:tcPr>
            <w:tcW w:w="2657" w:type="dxa"/>
          </w:tcPr>
          <w:p w14:paraId="0813559B" w14:textId="3FFEF131"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16.25</w:t>
            </w:r>
          </w:p>
        </w:tc>
        <w:tc>
          <w:tcPr>
            <w:tcW w:w="2874" w:type="dxa"/>
          </w:tcPr>
          <w:p w14:paraId="68C7DB85" w14:textId="35F93557"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218</w:t>
            </w:r>
          </w:p>
        </w:tc>
      </w:tr>
      <w:tr w:rsidR="003C6693" w:rsidRPr="00975B4B" w14:paraId="43B86F2F" w14:textId="77777777" w:rsidTr="00272979">
        <w:trPr>
          <w:jc w:val="center"/>
        </w:trPr>
        <w:tc>
          <w:tcPr>
            <w:tcW w:w="2765" w:type="dxa"/>
          </w:tcPr>
          <w:p w14:paraId="0E199F1B" w14:textId="2F5FA4FD"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23</w:t>
            </w:r>
          </w:p>
        </w:tc>
        <w:tc>
          <w:tcPr>
            <w:tcW w:w="2657" w:type="dxa"/>
          </w:tcPr>
          <w:p w14:paraId="07F99000" w14:textId="2E878022"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16.33333333</w:t>
            </w:r>
          </w:p>
        </w:tc>
        <w:tc>
          <w:tcPr>
            <w:tcW w:w="2874" w:type="dxa"/>
          </w:tcPr>
          <w:p w14:paraId="0C160487" w14:textId="28D0D3DD"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219</w:t>
            </w:r>
          </w:p>
        </w:tc>
      </w:tr>
      <w:tr w:rsidR="003C6693" w:rsidRPr="00975B4B" w14:paraId="04CE6DA5" w14:textId="77777777" w:rsidTr="00272979">
        <w:trPr>
          <w:jc w:val="center"/>
        </w:trPr>
        <w:tc>
          <w:tcPr>
            <w:tcW w:w="2765" w:type="dxa"/>
          </w:tcPr>
          <w:p w14:paraId="158E2423" w14:textId="6D4C7A1A"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23</w:t>
            </w:r>
          </w:p>
        </w:tc>
        <w:tc>
          <w:tcPr>
            <w:tcW w:w="2657" w:type="dxa"/>
          </w:tcPr>
          <w:p w14:paraId="090CFFD3" w14:textId="3F702C89"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16.41666667</w:t>
            </w:r>
          </w:p>
        </w:tc>
        <w:tc>
          <w:tcPr>
            <w:tcW w:w="2874" w:type="dxa"/>
          </w:tcPr>
          <w:p w14:paraId="52BF0277" w14:textId="5CBAAC8B"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220</w:t>
            </w:r>
          </w:p>
        </w:tc>
      </w:tr>
      <w:tr w:rsidR="003C6693" w:rsidRPr="00975B4B" w14:paraId="08B765A6" w14:textId="77777777" w:rsidTr="00272979">
        <w:trPr>
          <w:jc w:val="center"/>
        </w:trPr>
        <w:tc>
          <w:tcPr>
            <w:tcW w:w="2765" w:type="dxa"/>
          </w:tcPr>
          <w:p w14:paraId="7E510152" w14:textId="6B4C44AD"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23</w:t>
            </w:r>
          </w:p>
        </w:tc>
        <w:tc>
          <w:tcPr>
            <w:tcW w:w="2657" w:type="dxa"/>
          </w:tcPr>
          <w:p w14:paraId="04AC9157" w14:textId="078D776A"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16.5</w:t>
            </w:r>
          </w:p>
        </w:tc>
        <w:tc>
          <w:tcPr>
            <w:tcW w:w="2874" w:type="dxa"/>
          </w:tcPr>
          <w:p w14:paraId="6B507578" w14:textId="58AEDB97"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221</w:t>
            </w:r>
          </w:p>
        </w:tc>
      </w:tr>
      <w:tr w:rsidR="003C6693" w:rsidRPr="00975B4B" w14:paraId="3751B05F" w14:textId="77777777" w:rsidTr="00272979">
        <w:trPr>
          <w:jc w:val="center"/>
        </w:trPr>
        <w:tc>
          <w:tcPr>
            <w:tcW w:w="2765" w:type="dxa"/>
          </w:tcPr>
          <w:p w14:paraId="7EC337E4" w14:textId="5C69FD71"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24</w:t>
            </w:r>
          </w:p>
        </w:tc>
        <w:tc>
          <w:tcPr>
            <w:tcW w:w="2657" w:type="dxa"/>
          </w:tcPr>
          <w:p w14:paraId="22441493" w14:textId="75A5477C"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16.5</w:t>
            </w:r>
          </w:p>
        </w:tc>
        <w:tc>
          <w:tcPr>
            <w:tcW w:w="2874" w:type="dxa"/>
          </w:tcPr>
          <w:p w14:paraId="28D610DD" w14:textId="01593A63"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222</w:t>
            </w:r>
          </w:p>
        </w:tc>
      </w:tr>
      <w:tr w:rsidR="003C6693" w:rsidRPr="00975B4B" w14:paraId="1072E0DB" w14:textId="77777777" w:rsidTr="00272979">
        <w:trPr>
          <w:jc w:val="center"/>
        </w:trPr>
        <w:tc>
          <w:tcPr>
            <w:tcW w:w="2765" w:type="dxa"/>
          </w:tcPr>
          <w:p w14:paraId="53E80E4B" w14:textId="3C66D17A"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24</w:t>
            </w:r>
          </w:p>
        </w:tc>
        <w:tc>
          <w:tcPr>
            <w:tcW w:w="2657" w:type="dxa"/>
          </w:tcPr>
          <w:p w14:paraId="08792EAA" w14:textId="5A529419"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16.58333333</w:t>
            </w:r>
          </w:p>
        </w:tc>
        <w:tc>
          <w:tcPr>
            <w:tcW w:w="2874" w:type="dxa"/>
          </w:tcPr>
          <w:p w14:paraId="2BFFD3F3" w14:textId="35C79110"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223</w:t>
            </w:r>
          </w:p>
        </w:tc>
      </w:tr>
      <w:tr w:rsidR="003C6693" w:rsidRPr="00975B4B" w14:paraId="016C12A4" w14:textId="77777777" w:rsidTr="00272979">
        <w:trPr>
          <w:jc w:val="center"/>
        </w:trPr>
        <w:tc>
          <w:tcPr>
            <w:tcW w:w="2765" w:type="dxa"/>
          </w:tcPr>
          <w:p w14:paraId="2228E14A" w14:textId="6E4C7C6E"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24</w:t>
            </w:r>
          </w:p>
        </w:tc>
        <w:tc>
          <w:tcPr>
            <w:tcW w:w="2657" w:type="dxa"/>
          </w:tcPr>
          <w:p w14:paraId="1557A269" w14:textId="66B43414"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16.66666667</w:t>
            </w:r>
          </w:p>
        </w:tc>
        <w:tc>
          <w:tcPr>
            <w:tcW w:w="2874" w:type="dxa"/>
          </w:tcPr>
          <w:p w14:paraId="5DFE5768" w14:textId="45791481" w:rsidR="003C6693" w:rsidRPr="00975B4B" w:rsidRDefault="003C6693" w:rsidP="003C6693">
            <w:pPr>
              <w:adjustRightInd w:val="0"/>
              <w:snapToGrid w:val="0"/>
              <w:jc w:val="center"/>
              <w:rPr>
                <w:rFonts w:ascii="Times New Roman" w:eastAsia="楷体" w:hAnsi="Times New Roman" w:cs="Times New Roman"/>
                <w:sz w:val="18"/>
                <w:szCs w:val="18"/>
              </w:rPr>
            </w:pPr>
            <w:r w:rsidRPr="003C6693">
              <w:rPr>
                <w:rFonts w:ascii="Times New Roman" w:eastAsia="楷体" w:hAnsi="Times New Roman" w:cs="Times New Roman" w:hint="eastAsia"/>
                <w:sz w:val="18"/>
                <w:szCs w:val="18"/>
              </w:rPr>
              <w:t>224</w:t>
            </w:r>
          </w:p>
        </w:tc>
      </w:tr>
    </w:tbl>
    <w:p w14:paraId="25E6AA65" w14:textId="77777777" w:rsidR="00975B4B" w:rsidRPr="009E178B" w:rsidRDefault="00975B4B" w:rsidP="005C3BC3">
      <w:pPr>
        <w:adjustRightInd w:val="0"/>
        <w:snapToGrid w:val="0"/>
        <w:jc w:val="left"/>
        <w:rPr>
          <w:rFonts w:ascii="Times New Roman" w:eastAsia="楷体" w:hAnsi="Times New Roman"/>
          <w:sz w:val="24"/>
          <w:lang w:bidi="zh-TW"/>
        </w:rPr>
      </w:pPr>
    </w:p>
    <w:p w14:paraId="30664BDE" w14:textId="072C916E" w:rsidR="009E178B" w:rsidRPr="009E178B" w:rsidRDefault="00BF2DD6" w:rsidP="00C26E25">
      <w:pPr>
        <w:spacing w:beforeLines="50" w:before="156" w:afterLines="50" w:after="156"/>
        <w:ind w:firstLineChars="200" w:firstLine="480"/>
        <w:rPr>
          <w:rFonts w:ascii="Times New Roman" w:eastAsia="楷体" w:hAnsi="Times New Roman"/>
          <w:sz w:val="24"/>
          <w:lang w:val="zh-TW" w:bidi="zh-TW"/>
        </w:rPr>
      </w:pPr>
      <w:r w:rsidRPr="009E178B">
        <w:rPr>
          <w:rFonts w:ascii="Times New Roman" w:eastAsia="楷体" w:hAnsi="Times New Roman"/>
          <w:sz w:val="24"/>
        </w:rPr>
        <w:t xml:space="preserve">(2) </w:t>
      </w:r>
      <w:r w:rsidR="007275C2" w:rsidRPr="001E1109">
        <w:rPr>
          <w:rFonts w:ascii="Times New Roman" w:eastAsia="楷体" w:hAnsi="Times New Roman"/>
          <w:sz w:val="24"/>
          <w:lang w:bidi="zh-TW"/>
        </w:rPr>
        <w:t>频率范围</w:t>
      </w:r>
    </w:p>
    <w:p w14:paraId="3A8251B0" w14:textId="718D3CBC" w:rsidR="00BF2DD6" w:rsidRDefault="00C26E25" w:rsidP="00C26E25">
      <w:pPr>
        <w:spacing w:beforeLines="50" w:before="156" w:afterLines="50" w:after="156"/>
        <w:ind w:firstLineChars="200" w:firstLine="480"/>
        <w:rPr>
          <w:rFonts w:ascii="Times New Roman" w:eastAsia="楷体" w:hAnsi="Times New Roman"/>
          <w:sz w:val="24"/>
        </w:rPr>
      </w:pPr>
      <w:r w:rsidRPr="009E178B">
        <w:rPr>
          <w:rFonts w:ascii="Times New Roman" w:eastAsia="楷体" w:hAnsi="Times New Roman" w:hint="eastAsia"/>
          <w:sz w:val="24"/>
        </w:rPr>
        <w:t>测试</w:t>
      </w:r>
      <w:r w:rsidR="00BF2DD6" w:rsidRPr="009E178B">
        <w:rPr>
          <w:rFonts w:ascii="Times New Roman" w:eastAsia="楷体" w:hAnsi="Times New Roman" w:hint="eastAsia"/>
          <w:sz w:val="24"/>
        </w:rPr>
        <w:t>方法</w:t>
      </w:r>
      <w:r w:rsidR="00BF2DD6" w:rsidRPr="009E178B">
        <w:rPr>
          <w:rFonts w:ascii="Times New Roman" w:eastAsia="楷体" w:hAnsi="Times New Roman"/>
          <w:sz w:val="24"/>
        </w:rPr>
        <w:t>：</w:t>
      </w:r>
      <w:bookmarkStart w:id="5" w:name="OLE_LINK3"/>
      <w:r w:rsidR="00E24FD0" w:rsidRPr="00E24FD0">
        <w:rPr>
          <w:rFonts w:ascii="Times New Roman" w:eastAsia="楷体" w:hAnsi="Times New Roman"/>
          <w:sz w:val="24"/>
          <w:lang w:bidi="zh-TW"/>
        </w:rPr>
        <w:t>空口辐射测试</w:t>
      </w:r>
      <w:r w:rsidR="00E24FD0">
        <w:rPr>
          <w:rFonts w:ascii="Times New Roman" w:eastAsia="楷体" w:hAnsi="Times New Roman" w:hint="eastAsia"/>
          <w:sz w:val="24"/>
          <w:lang w:bidi="zh-TW"/>
        </w:rPr>
        <w:t>法</w:t>
      </w:r>
      <w:bookmarkEnd w:id="5"/>
    </w:p>
    <w:p w14:paraId="224D22AB" w14:textId="72D0FCEC" w:rsidR="007A4DC1" w:rsidRDefault="007A4DC1" w:rsidP="00C10D04">
      <w:pPr>
        <w:adjustRightInd w:val="0"/>
        <w:snapToGrid w:val="0"/>
        <w:ind w:firstLineChars="200" w:firstLine="480"/>
        <w:jc w:val="left"/>
        <w:rPr>
          <w:rFonts w:ascii="Times New Roman" w:eastAsia="楷体" w:hAnsi="Times New Roman"/>
          <w:sz w:val="24"/>
          <w:lang w:bidi="zh-TW"/>
        </w:rPr>
      </w:pPr>
      <w:r>
        <w:rPr>
          <w:rFonts w:ascii="Times New Roman" w:eastAsia="楷体" w:hAnsi="Times New Roman" w:hint="eastAsia"/>
          <w:sz w:val="24"/>
        </w:rPr>
        <w:t>利用上述单颗芯片</w:t>
      </w:r>
      <w:r w:rsidRPr="001E1109">
        <w:rPr>
          <w:rFonts w:ascii="Times New Roman" w:eastAsia="楷体" w:hAnsi="Times New Roman"/>
          <w:sz w:val="24"/>
          <w:lang w:bidi="zh-TW"/>
        </w:rPr>
        <w:t>有效全向辐射功率</w:t>
      </w:r>
      <w:r>
        <w:rPr>
          <w:rFonts w:ascii="Times New Roman" w:eastAsia="楷体" w:hAnsi="Times New Roman" w:hint="eastAsia"/>
          <w:sz w:val="24"/>
        </w:rPr>
        <w:t>的测试方法测量从</w:t>
      </w:r>
      <w:r>
        <w:rPr>
          <w:rFonts w:ascii="Times New Roman" w:eastAsia="楷体" w:hAnsi="Times New Roman" w:hint="eastAsia"/>
          <w:sz w:val="24"/>
        </w:rPr>
        <w:t>2</w:t>
      </w:r>
      <w:r w:rsidR="005F1D26">
        <w:rPr>
          <w:rFonts w:ascii="Times New Roman" w:eastAsia="楷体" w:hAnsi="Times New Roman" w:hint="eastAsia"/>
          <w:sz w:val="24"/>
        </w:rPr>
        <w:t>1</w:t>
      </w:r>
      <w:r w:rsidR="00C10D04">
        <w:rPr>
          <w:rFonts w:ascii="Times New Roman" w:eastAsia="楷体" w:hAnsi="Times New Roman" w:hint="eastAsia"/>
          <w:sz w:val="24"/>
        </w:rPr>
        <w:t>2</w:t>
      </w:r>
      <w:r>
        <w:rPr>
          <w:rFonts w:ascii="Times New Roman" w:eastAsia="楷体" w:hAnsi="Times New Roman" w:hint="eastAsia"/>
          <w:sz w:val="24"/>
        </w:rPr>
        <w:t>GHz</w:t>
      </w:r>
      <w:r>
        <w:rPr>
          <w:rFonts w:ascii="楷体" w:eastAsia="楷体" w:hAnsi="楷体" w:hint="eastAsia"/>
          <w:sz w:val="24"/>
        </w:rPr>
        <w:t>到</w:t>
      </w:r>
      <w:r>
        <w:rPr>
          <w:rFonts w:ascii="Times New Roman" w:eastAsia="楷体" w:hAnsi="Times New Roman" w:hint="eastAsia"/>
          <w:sz w:val="24"/>
        </w:rPr>
        <w:t>2</w:t>
      </w:r>
      <w:r w:rsidR="005F1D26">
        <w:rPr>
          <w:rFonts w:ascii="Times New Roman" w:eastAsia="楷体" w:hAnsi="Times New Roman" w:hint="eastAsia"/>
          <w:sz w:val="24"/>
        </w:rPr>
        <w:t>2</w:t>
      </w:r>
      <w:r w:rsidR="00C10D04">
        <w:rPr>
          <w:rFonts w:ascii="Times New Roman" w:eastAsia="楷体" w:hAnsi="Times New Roman" w:hint="eastAsia"/>
          <w:sz w:val="24"/>
        </w:rPr>
        <w:t>4</w:t>
      </w:r>
      <w:r>
        <w:rPr>
          <w:rFonts w:ascii="Times New Roman" w:eastAsia="楷体" w:hAnsi="Times New Roman" w:hint="eastAsia"/>
          <w:sz w:val="24"/>
        </w:rPr>
        <w:t>GHz</w:t>
      </w:r>
      <w:r>
        <w:rPr>
          <w:rFonts w:ascii="Times New Roman" w:eastAsia="楷体" w:hAnsi="Times New Roman" w:hint="eastAsia"/>
          <w:sz w:val="24"/>
        </w:rPr>
        <w:t>各频点上</w:t>
      </w:r>
      <w:r w:rsidR="003C6693">
        <w:rPr>
          <w:rFonts w:ascii="Times New Roman" w:eastAsia="楷体" w:hAnsi="Times New Roman" w:hint="eastAsia"/>
          <w:sz w:val="24"/>
        </w:rPr>
        <w:t>的</w:t>
      </w:r>
      <w:r w:rsidR="003C6693">
        <w:rPr>
          <w:rFonts w:ascii="Times New Roman" w:eastAsia="楷体" w:hAnsi="Times New Roman" w:hint="eastAsia"/>
          <w:sz w:val="24"/>
          <w:lang w:bidi="zh-TW"/>
        </w:rPr>
        <w:t>单颗芯片</w:t>
      </w:r>
      <w:r w:rsidR="003C6693" w:rsidRPr="00575391">
        <w:rPr>
          <w:rFonts w:ascii="Times New Roman" w:eastAsia="楷体" w:hAnsi="Times New Roman" w:hint="eastAsia"/>
          <w:sz w:val="24"/>
          <w:lang w:bidi="zh-TW"/>
        </w:rPr>
        <w:t>发射通道的</w:t>
      </w:r>
      <w:r>
        <w:rPr>
          <w:rFonts w:ascii="Times New Roman" w:eastAsia="楷体" w:hAnsi="Times New Roman" w:hint="eastAsia"/>
          <w:sz w:val="24"/>
          <w:lang w:bidi="zh-TW"/>
        </w:rPr>
        <w:t>法向</w:t>
      </w:r>
      <w:r w:rsidRPr="001E1109">
        <w:rPr>
          <w:rFonts w:ascii="Times New Roman" w:eastAsia="楷体" w:hAnsi="Times New Roman"/>
          <w:sz w:val="24"/>
          <w:lang w:bidi="zh-TW"/>
        </w:rPr>
        <w:t>有效全向辐射功率</w:t>
      </w:r>
      <w:r w:rsidRPr="007332CE">
        <w:rPr>
          <w:rFonts w:ascii="Times New Roman" w:eastAsia="楷体" w:hAnsi="Times New Roman" w:hint="eastAsia"/>
          <w:sz w:val="24"/>
          <w:lang w:bidi="zh-TW"/>
        </w:rPr>
        <w:t>（</w:t>
      </w:r>
      <w:r w:rsidRPr="007332CE">
        <w:rPr>
          <w:rFonts w:ascii="Times New Roman" w:eastAsia="楷体" w:hAnsi="Times New Roman" w:hint="eastAsia"/>
          <w:sz w:val="24"/>
          <w:lang w:bidi="zh-TW"/>
        </w:rPr>
        <w:t>EIRP</w:t>
      </w:r>
      <w:r w:rsidRPr="007332CE">
        <w:rPr>
          <w:rFonts w:ascii="Times New Roman" w:eastAsia="楷体" w:hAnsi="Times New Roman" w:hint="eastAsia"/>
          <w:sz w:val="24"/>
          <w:lang w:bidi="zh-TW"/>
        </w:rPr>
        <w:t>）</w:t>
      </w:r>
      <w:r>
        <w:rPr>
          <w:rFonts w:ascii="Times New Roman" w:eastAsia="楷体" w:hAnsi="Times New Roman" w:hint="eastAsia"/>
          <w:sz w:val="24"/>
          <w:lang w:bidi="zh-TW"/>
        </w:rPr>
        <w:t>，找到</w:t>
      </w:r>
      <w:r w:rsidRPr="007332CE">
        <w:rPr>
          <w:rFonts w:ascii="Times New Roman" w:eastAsia="楷体" w:hAnsi="Times New Roman" w:hint="eastAsia"/>
          <w:sz w:val="24"/>
          <w:lang w:bidi="zh-TW"/>
        </w:rPr>
        <w:t>EIRP</w:t>
      </w:r>
      <w:r>
        <w:rPr>
          <w:rFonts w:ascii="Times New Roman" w:eastAsia="楷体" w:hAnsi="Times New Roman" w:hint="eastAsia"/>
          <w:sz w:val="24"/>
          <w:lang w:bidi="zh-TW"/>
        </w:rPr>
        <w:t>大于</w:t>
      </w:r>
      <w:r>
        <w:rPr>
          <w:rFonts w:ascii="Times New Roman" w:eastAsia="楷体" w:hAnsi="Times New Roman" w:hint="eastAsia"/>
          <w:sz w:val="24"/>
          <w:lang w:bidi="zh-TW"/>
        </w:rPr>
        <w:t>10dBm</w:t>
      </w:r>
      <w:r>
        <w:rPr>
          <w:rFonts w:ascii="Times New Roman" w:eastAsia="楷体" w:hAnsi="Times New Roman" w:hint="eastAsia"/>
          <w:sz w:val="24"/>
          <w:lang w:bidi="zh-TW"/>
        </w:rPr>
        <w:t>的</w:t>
      </w:r>
      <w:r w:rsidR="005F1D26">
        <w:rPr>
          <w:rFonts w:ascii="Times New Roman" w:eastAsia="楷体" w:hAnsi="Times New Roman" w:hint="eastAsia"/>
          <w:sz w:val="24"/>
          <w:lang w:bidi="zh-TW"/>
        </w:rPr>
        <w:t>频率范围</w:t>
      </w:r>
      <w:r w:rsidR="00C10D04">
        <w:rPr>
          <w:rFonts w:ascii="Times New Roman" w:eastAsia="楷体" w:hAnsi="Times New Roman" w:hint="eastAsia"/>
          <w:sz w:val="24"/>
          <w:lang w:bidi="zh-TW"/>
        </w:rPr>
        <w:t>。</w:t>
      </w:r>
    </w:p>
    <w:p w14:paraId="7918AA22" w14:textId="77777777" w:rsidR="00C10D04" w:rsidRPr="007A4DC1" w:rsidRDefault="00C10D04" w:rsidP="00C10D04">
      <w:pPr>
        <w:adjustRightInd w:val="0"/>
        <w:snapToGrid w:val="0"/>
        <w:ind w:firstLineChars="200" w:firstLine="480"/>
        <w:jc w:val="left"/>
        <w:rPr>
          <w:rFonts w:ascii="Times New Roman" w:eastAsia="楷体" w:hAnsi="Times New Roman"/>
          <w:sz w:val="24"/>
        </w:rPr>
      </w:pPr>
    </w:p>
    <w:p w14:paraId="0E660D2E" w14:textId="3B283C91" w:rsidR="009E178B" w:rsidRPr="009E178B" w:rsidRDefault="00BF2DD6" w:rsidP="00C26E25">
      <w:pPr>
        <w:spacing w:beforeLines="50" w:before="156" w:afterLines="50" w:after="156"/>
        <w:ind w:firstLineChars="200" w:firstLine="480"/>
        <w:rPr>
          <w:rFonts w:ascii="Times New Roman" w:eastAsia="楷体" w:hAnsi="Times New Roman"/>
          <w:sz w:val="24"/>
          <w:lang w:val="zh-TW" w:bidi="zh-TW"/>
        </w:rPr>
      </w:pPr>
      <w:r w:rsidRPr="009E178B">
        <w:rPr>
          <w:rFonts w:ascii="Times New Roman" w:eastAsia="楷体" w:hAnsi="Times New Roman"/>
          <w:sz w:val="24"/>
        </w:rPr>
        <w:t xml:space="preserve">(3) </w:t>
      </w:r>
      <w:r w:rsidR="007275C2" w:rsidRPr="001E1109">
        <w:rPr>
          <w:rFonts w:ascii="Times New Roman" w:eastAsia="楷体" w:hAnsi="Times New Roman"/>
          <w:sz w:val="24"/>
          <w:lang w:bidi="zh-TW"/>
        </w:rPr>
        <w:t>极化形式</w:t>
      </w:r>
    </w:p>
    <w:p w14:paraId="3A8251B6" w14:textId="525FEAA3" w:rsidR="00C26E25" w:rsidRDefault="00C26E25" w:rsidP="00C26E25">
      <w:pPr>
        <w:spacing w:beforeLines="50" w:before="156" w:afterLines="50" w:after="156"/>
        <w:ind w:firstLineChars="200" w:firstLine="480"/>
        <w:rPr>
          <w:rFonts w:ascii="Times New Roman" w:eastAsia="楷体" w:hAnsi="Times New Roman"/>
          <w:sz w:val="24"/>
        </w:rPr>
      </w:pPr>
      <w:r w:rsidRPr="009E178B">
        <w:rPr>
          <w:rFonts w:ascii="Times New Roman" w:eastAsia="楷体" w:hAnsi="Times New Roman" w:hint="eastAsia"/>
          <w:sz w:val="24"/>
        </w:rPr>
        <w:t>测试</w:t>
      </w:r>
      <w:r w:rsidR="00BF2DD6" w:rsidRPr="009E178B">
        <w:rPr>
          <w:rFonts w:ascii="Times New Roman" w:eastAsia="楷体" w:hAnsi="Times New Roman" w:hint="eastAsia"/>
          <w:sz w:val="24"/>
        </w:rPr>
        <w:t>方法</w:t>
      </w:r>
      <w:r w:rsidR="00BF2DD6" w:rsidRPr="009E178B">
        <w:rPr>
          <w:rFonts w:ascii="Times New Roman" w:eastAsia="楷体" w:hAnsi="Times New Roman"/>
          <w:sz w:val="24"/>
        </w:rPr>
        <w:t>：</w:t>
      </w:r>
      <w:r w:rsidR="00E24FD0" w:rsidRPr="00E24FD0">
        <w:rPr>
          <w:rFonts w:ascii="Times New Roman" w:eastAsia="楷体" w:hAnsi="Times New Roman"/>
          <w:sz w:val="24"/>
          <w:lang w:bidi="zh-TW"/>
        </w:rPr>
        <w:t>空口辐射测试</w:t>
      </w:r>
      <w:r w:rsidR="00E24FD0">
        <w:rPr>
          <w:rFonts w:ascii="Times New Roman" w:eastAsia="楷体" w:hAnsi="Times New Roman" w:hint="eastAsia"/>
          <w:sz w:val="24"/>
          <w:lang w:bidi="zh-TW"/>
        </w:rPr>
        <w:t>法</w:t>
      </w:r>
      <w:r w:rsidR="007275C2">
        <w:rPr>
          <w:rFonts w:ascii="Times New Roman" w:eastAsia="楷体" w:hAnsi="Times New Roman"/>
          <w:sz w:val="24"/>
        </w:rPr>
        <w:t xml:space="preserve"> </w:t>
      </w:r>
    </w:p>
    <w:p w14:paraId="15EF84C4" w14:textId="4E0722B3" w:rsidR="00BF0D7C" w:rsidRDefault="00C10D04" w:rsidP="00C26E25">
      <w:pPr>
        <w:spacing w:beforeLines="50" w:before="156" w:afterLines="50" w:after="156"/>
        <w:ind w:firstLineChars="200" w:firstLine="480"/>
        <w:rPr>
          <w:rFonts w:ascii="Times New Roman" w:eastAsia="楷体" w:hAnsi="Times New Roman"/>
          <w:sz w:val="24"/>
        </w:rPr>
      </w:pPr>
      <w:r>
        <w:rPr>
          <w:rFonts w:ascii="Times New Roman" w:eastAsia="楷体" w:hAnsi="Times New Roman" w:hint="eastAsia"/>
          <w:sz w:val="24"/>
        </w:rPr>
        <w:t>在测试单颗芯片</w:t>
      </w:r>
      <w:r w:rsidRPr="001E1109">
        <w:rPr>
          <w:rFonts w:ascii="Times New Roman" w:eastAsia="楷体" w:hAnsi="Times New Roman"/>
          <w:sz w:val="24"/>
          <w:lang w:bidi="zh-TW"/>
        </w:rPr>
        <w:t>有效全向辐射功率</w:t>
      </w:r>
      <w:r>
        <w:rPr>
          <w:rFonts w:ascii="Times New Roman" w:eastAsia="楷体" w:hAnsi="Times New Roman" w:hint="eastAsia"/>
          <w:sz w:val="24"/>
          <w:lang w:bidi="zh-TW"/>
        </w:rPr>
        <w:t>时，确认测试系统发射端</w:t>
      </w:r>
      <w:r w:rsidR="009B1132">
        <w:rPr>
          <w:rFonts w:ascii="Times New Roman" w:eastAsia="楷体" w:hAnsi="Times New Roman" w:hint="eastAsia"/>
          <w:sz w:val="24"/>
          <w:lang w:bidi="zh-TW"/>
        </w:rPr>
        <w:t>（单颗芯片</w:t>
      </w:r>
      <w:r w:rsidR="009B1132">
        <w:rPr>
          <w:rFonts w:eastAsia="楷体" w:hint="eastAsia"/>
          <w:lang w:bidi="zh-TW"/>
        </w:rPr>
        <w:t>的发射通道</w:t>
      </w:r>
      <w:r w:rsidR="009B1132">
        <w:rPr>
          <w:rFonts w:ascii="Times New Roman" w:eastAsia="楷体" w:hAnsi="Times New Roman" w:hint="eastAsia"/>
          <w:sz w:val="24"/>
          <w:lang w:bidi="zh-TW"/>
        </w:rPr>
        <w:t>）</w:t>
      </w:r>
      <w:r>
        <w:rPr>
          <w:rFonts w:ascii="Times New Roman" w:eastAsia="楷体" w:hAnsi="Times New Roman" w:hint="eastAsia"/>
          <w:sz w:val="24"/>
          <w:lang w:bidi="zh-TW"/>
        </w:rPr>
        <w:t>的</w:t>
      </w:r>
      <w:r w:rsidR="009B1132">
        <w:rPr>
          <w:rFonts w:ascii="Times New Roman" w:eastAsia="楷体" w:hAnsi="Times New Roman" w:hint="eastAsia"/>
          <w:sz w:val="24"/>
          <w:lang w:bidi="zh-TW"/>
        </w:rPr>
        <w:t>天线极化</w:t>
      </w:r>
      <w:r w:rsidR="00914CE4">
        <w:rPr>
          <w:rFonts w:ascii="Times New Roman" w:eastAsia="楷体" w:hAnsi="Times New Roman" w:hint="eastAsia"/>
          <w:sz w:val="24"/>
          <w:lang w:bidi="zh-TW"/>
        </w:rPr>
        <w:t>方向</w:t>
      </w:r>
      <w:r>
        <w:rPr>
          <w:rFonts w:ascii="Times New Roman" w:eastAsia="楷体" w:hAnsi="Times New Roman" w:hint="eastAsia"/>
          <w:sz w:val="24"/>
          <w:lang w:bidi="zh-TW"/>
        </w:rPr>
        <w:t>是水</w:t>
      </w:r>
      <w:r w:rsidR="009B1132">
        <w:rPr>
          <w:rFonts w:ascii="Times New Roman" w:eastAsia="楷体" w:hAnsi="Times New Roman" w:hint="eastAsia"/>
          <w:sz w:val="24"/>
          <w:lang w:bidi="zh-TW"/>
        </w:rPr>
        <w:t>平</w:t>
      </w:r>
      <w:r>
        <w:rPr>
          <w:rFonts w:ascii="Times New Roman" w:eastAsia="楷体" w:hAnsi="Times New Roman" w:hint="eastAsia"/>
          <w:sz w:val="24"/>
          <w:lang w:bidi="zh-TW"/>
        </w:rPr>
        <w:t>的，接收端的喇叭天线的极化方式也是水平的（可能需要额外</w:t>
      </w:r>
      <w:r w:rsidR="001D75BD">
        <w:rPr>
          <w:rFonts w:ascii="Times New Roman" w:eastAsia="楷体" w:hAnsi="Times New Roman" w:hint="eastAsia"/>
          <w:sz w:val="24"/>
          <w:lang w:bidi="zh-TW"/>
        </w:rPr>
        <w:t>的</w:t>
      </w:r>
      <w:r>
        <w:rPr>
          <w:rFonts w:ascii="Times New Roman" w:eastAsia="楷体" w:hAnsi="Times New Roman" w:hint="eastAsia"/>
          <w:sz w:val="24"/>
          <w:lang w:bidi="zh-TW"/>
        </w:rPr>
        <w:t>扭转波导垫片将扩频模块射频接收端口的原始竖直极化态转成水平极化态，然后再</w:t>
      </w:r>
      <w:r w:rsidR="001D75BD">
        <w:rPr>
          <w:rFonts w:ascii="Times New Roman" w:eastAsia="楷体" w:hAnsi="Times New Roman" w:hint="eastAsia"/>
          <w:sz w:val="24"/>
          <w:lang w:bidi="zh-TW"/>
        </w:rPr>
        <w:t>连接到</w:t>
      </w:r>
      <w:r>
        <w:rPr>
          <w:rFonts w:ascii="Times New Roman" w:eastAsia="楷体" w:hAnsi="Times New Roman" w:hint="eastAsia"/>
          <w:sz w:val="24"/>
          <w:lang w:bidi="zh-TW"/>
        </w:rPr>
        <w:t>接收喇叭天线）</w:t>
      </w:r>
      <w:r w:rsidR="001D75BD">
        <w:rPr>
          <w:rFonts w:ascii="Times New Roman" w:eastAsia="楷体" w:hAnsi="Times New Roman" w:hint="eastAsia"/>
          <w:sz w:val="24"/>
          <w:lang w:bidi="zh-TW"/>
        </w:rPr>
        <w:t>，此时如果频谱仪能够</w:t>
      </w:r>
      <w:r w:rsidR="00EE38FF">
        <w:rPr>
          <w:rFonts w:ascii="Times New Roman" w:eastAsia="楷体" w:hAnsi="Times New Roman" w:hint="eastAsia"/>
          <w:sz w:val="24"/>
          <w:lang w:bidi="zh-TW"/>
        </w:rPr>
        <w:t>在预设的太赫兹波频率上测得尖峰</w:t>
      </w:r>
      <w:r w:rsidR="001D75BD">
        <w:rPr>
          <w:rFonts w:ascii="Times New Roman" w:eastAsia="楷体" w:hAnsi="Times New Roman" w:hint="eastAsia"/>
          <w:sz w:val="24"/>
          <w:lang w:bidi="zh-TW"/>
        </w:rPr>
        <w:t>功率则证明</w:t>
      </w:r>
      <w:r w:rsidR="003521A1">
        <w:rPr>
          <w:rFonts w:ascii="Times New Roman" w:eastAsia="楷体" w:hAnsi="Times New Roman" w:hint="eastAsia"/>
          <w:sz w:val="24"/>
          <w:lang w:bidi="zh-TW"/>
        </w:rPr>
        <w:t>所测</w:t>
      </w:r>
      <w:r w:rsidR="001D75BD" w:rsidRPr="001D75BD">
        <w:rPr>
          <w:rFonts w:ascii="Times New Roman" w:eastAsia="楷体" w:hAnsi="Times New Roman"/>
          <w:sz w:val="24"/>
          <w:lang w:bidi="zh-TW"/>
        </w:rPr>
        <w:t>分布式有源驱动阵列</w:t>
      </w:r>
      <w:r w:rsidR="001D75BD">
        <w:rPr>
          <w:rFonts w:ascii="Times New Roman" w:eastAsia="楷体" w:hAnsi="Times New Roman" w:hint="eastAsia"/>
          <w:sz w:val="24"/>
          <w:lang w:bidi="zh-TW"/>
        </w:rPr>
        <w:t>就是水平极化的。</w:t>
      </w:r>
    </w:p>
    <w:p w14:paraId="0409FAD4" w14:textId="77777777" w:rsidR="00C10D04" w:rsidRDefault="00C10D04" w:rsidP="00C26E25">
      <w:pPr>
        <w:spacing w:beforeLines="50" w:before="156" w:afterLines="50" w:after="156"/>
        <w:ind w:firstLineChars="200" w:firstLine="480"/>
        <w:rPr>
          <w:rFonts w:ascii="Times New Roman" w:eastAsia="楷体" w:hAnsi="Times New Roman"/>
          <w:sz w:val="24"/>
        </w:rPr>
      </w:pPr>
    </w:p>
    <w:p w14:paraId="5575D184" w14:textId="77777777" w:rsidR="007275C2" w:rsidRDefault="00BF0D7C" w:rsidP="00C26E25">
      <w:pPr>
        <w:spacing w:beforeLines="50" w:before="156" w:afterLines="50" w:after="156"/>
        <w:ind w:firstLineChars="200" w:firstLine="480"/>
        <w:rPr>
          <w:rFonts w:ascii="Times New Roman" w:eastAsia="楷体" w:hAnsi="Times New Roman"/>
          <w:sz w:val="24"/>
          <w:lang w:bidi="zh-TW"/>
        </w:rPr>
      </w:pPr>
      <w:r w:rsidRPr="009E178B">
        <w:rPr>
          <w:rFonts w:ascii="Times New Roman" w:eastAsia="楷体" w:hAnsi="Times New Roman"/>
          <w:sz w:val="24"/>
        </w:rPr>
        <w:t>(</w:t>
      </w:r>
      <w:r>
        <w:rPr>
          <w:rFonts w:ascii="Times New Roman" w:eastAsia="楷体" w:hAnsi="Times New Roman" w:hint="eastAsia"/>
          <w:sz w:val="24"/>
        </w:rPr>
        <w:t>4</w:t>
      </w:r>
      <w:r w:rsidRPr="009E178B">
        <w:rPr>
          <w:rFonts w:ascii="Times New Roman" w:eastAsia="楷体" w:hAnsi="Times New Roman"/>
          <w:sz w:val="24"/>
        </w:rPr>
        <w:t xml:space="preserve">) </w:t>
      </w:r>
      <w:r w:rsidR="007275C2" w:rsidRPr="001E1109">
        <w:rPr>
          <w:rFonts w:ascii="Times New Roman" w:eastAsia="楷体" w:hAnsi="Times New Roman"/>
          <w:sz w:val="24"/>
          <w:lang w:bidi="zh-TW"/>
        </w:rPr>
        <w:t>通道移相分辨率</w:t>
      </w:r>
    </w:p>
    <w:p w14:paraId="74E04A0F" w14:textId="5A09D990" w:rsidR="00FB20F7" w:rsidRDefault="00BF0D7C" w:rsidP="00C26E25">
      <w:pPr>
        <w:spacing w:beforeLines="50" w:before="156" w:afterLines="50" w:after="156"/>
        <w:ind w:firstLineChars="200" w:firstLine="480"/>
        <w:rPr>
          <w:rFonts w:ascii="Times New Roman" w:eastAsia="楷体" w:hAnsi="Times New Roman"/>
          <w:sz w:val="24"/>
        </w:rPr>
      </w:pPr>
      <w:r w:rsidRPr="009E178B">
        <w:rPr>
          <w:rFonts w:ascii="Times New Roman" w:eastAsia="楷体" w:hAnsi="Times New Roman" w:hint="eastAsia"/>
          <w:sz w:val="24"/>
        </w:rPr>
        <w:t>测试方法</w:t>
      </w:r>
      <w:r w:rsidRPr="009E178B">
        <w:rPr>
          <w:rFonts w:ascii="Times New Roman" w:eastAsia="楷体" w:hAnsi="Times New Roman"/>
          <w:sz w:val="24"/>
        </w:rPr>
        <w:t>：</w:t>
      </w:r>
      <w:r w:rsidR="00AF5071" w:rsidRPr="00AF5071">
        <w:rPr>
          <w:rFonts w:ascii="Times New Roman" w:eastAsia="楷体" w:hAnsi="Times New Roman"/>
          <w:sz w:val="24"/>
        </w:rPr>
        <w:t>传输相位测试法</w:t>
      </w:r>
    </w:p>
    <w:p w14:paraId="43D11387" w14:textId="4EEB3845" w:rsidR="00282173" w:rsidRDefault="005F1E5A" w:rsidP="00C26E25">
      <w:pPr>
        <w:spacing w:beforeLines="50" w:before="156" w:afterLines="50" w:after="156"/>
        <w:ind w:firstLineChars="200" w:firstLine="480"/>
        <w:rPr>
          <w:rFonts w:ascii="Times New Roman" w:eastAsia="楷体" w:hAnsi="Times New Roman"/>
          <w:sz w:val="24"/>
        </w:rPr>
      </w:pPr>
      <w:r>
        <w:rPr>
          <w:rFonts w:ascii="Times New Roman" w:eastAsia="楷体" w:hAnsi="Times New Roman" w:hint="eastAsia"/>
          <w:sz w:val="24"/>
        </w:rPr>
        <w:t>搭建</w:t>
      </w:r>
      <w:r w:rsidR="00282173" w:rsidRPr="00282173">
        <w:rPr>
          <w:rFonts w:ascii="Times New Roman" w:eastAsia="楷体" w:hAnsi="Times New Roman"/>
          <w:sz w:val="24"/>
        </w:rPr>
        <w:t>分布式有源驱动阵列的</w:t>
      </w:r>
      <w:r>
        <w:rPr>
          <w:rFonts w:ascii="Times New Roman" w:eastAsia="楷体" w:hAnsi="Times New Roman" w:hint="eastAsia"/>
          <w:sz w:val="24"/>
        </w:rPr>
        <w:t>单个</w:t>
      </w:r>
      <w:r w:rsidR="00282173" w:rsidRPr="00282173">
        <w:rPr>
          <w:rFonts w:ascii="Times New Roman" w:eastAsia="楷体" w:hAnsi="Times New Roman"/>
          <w:sz w:val="24"/>
        </w:rPr>
        <w:t>通道移相分辨率</w:t>
      </w:r>
      <w:r>
        <w:rPr>
          <w:rFonts w:ascii="Times New Roman" w:eastAsia="楷体" w:hAnsi="Times New Roman" w:hint="eastAsia"/>
          <w:sz w:val="24"/>
        </w:rPr>
        <w:t>的测试系统。首先是将待测的</w:t>
      </w:r>
      <w:r w:rsidRPr="00282173">
        <w:rPr>
          <w:rFonts w:ascii="Times New Roman" w:eastAsia="楷体" w:hAnsi="Times New Roman"/>
          <w:sz w:val="24"/>
        </w:rPr>
        <w:t>分布式有源驱动阵列的</w:t>
      </w:r>
      <w:r>
        <w:rPr>
          <w:rFonts w:ascii="Times New Roman" w:eastAsia="楷体" w:hAnsi="Times New Roman" w:hint="eastAsia"/>
          <w:sz w:val="24"/>
        </w:rPr>
        <w:t>某个</w:t>
      </w:r>
      <w:r w:rsidRPr="00282173">
        <w:rPr>
          <w:rFonts w:ascii="Times New Roman" w:eastAsia="楷体" w:hAnsi="Times New Roman"/>
          <w:sz w:val="24"/>
        </w:rPr>
        <w:t>通道</w:t>
      </w:r>
      <w:r w:rsidR="002D31F9">
        <w:rPr>
          <w:rFonts w:ascii="Times New Roman" w:eastAsia="楷体" w:hAnsi="Times New Roman" w:hint="eastAsia"/>
          <w:sz w:val="24"/>
        </w:rPr>
        <w:t>与辅助下变频模块组建成实际被测的合成通道，</w:t>
      </w:r>
      <w:r w:rsidR="00E97566">
        <w:rPr>
          <w:rFonts w:ascii="Times New Roman" w:eastAsia="楷体" w:hAnsi="Times New Roman" w:hint="eastAsia"/>
          <w:sz w:val="24"/>
        </w:rPr>
        <w:t>待</w:t>
      </w:r>
      <w:r w:rsidR="002D31F9">
        <w:rPr>
          <w:rFonts w:ascii="Times New Roman" w:eastAsia="楷体" w:hAnsi="Times New Roman" w:hint="eastAsia"/>
          <w:sz w:val="24"/>
        </w:rPr>
        <w:t>测通道的输出</w:t>
      </w:r>
      <w:r w:rsidR="002D31F9" w:rsidRPr="00575391">
        <w:rPr>
          <w:rFonts w:ascii="Times New Roman" w:eastAsia="楷体" w:hAnsi="Times New Roman" w:hint="eastAsia"/>
          <w:sz w:val="24"/>
          <w:lang w:bidi="zh-TW"/>
        </w:rPr>
        <w:t>末端</w:t>
      </w:r>
      <w:r w:rsidR="002D31F9">
        <w:rPr>
          <w:rFonts w:ascii="Times New Roman" w:eastAsia="楷体" w:hAnsi="Times New Roman" w:hint="eastAsia"/>
          <w:sz w:val="24"/>
          <w:lang w:bidi="zh-TW"/>
        </w:rPr>
        <w:t>是一副喇叭</w:t>
      </w:r>
      <w:r w:rsidR="002D31F9" w:rsidRPr="00575391">
        <w:rPr>
          <w:rFonts w:ascii="Times New Roman" w:eastAsia="楷体" w:hAnsi="Times New Roman" w:hint="eastAsia"/>
          <w:sz w:val="24"/>
          <w:lang w:bidi="zh-TW"/>
        </w:rPr>
        <w:t>天线</w:t>
      </w:r>
      <w:r w:rsidR="002D31F9">
        <w:rPr>
          <w:rFonts w:ascii="Times New Roman" w:eastAsia="楷体" w:hAnsi="Times New Roman" w:hint="eastAsia"/>
          <w:sz w:val="24"/>
          <w:lang w:bidi="zh-TW"/>
        </w:rPr>
        <w:t>，不能通过硬连接方式与</w:t>
      </w:r>
      <w:bookmarkStart w:id="6" w:name="OLE_LINK4"/>
      <w:r w:rsidR="002D31F9">
        <w:rPr>
          <w:rFonts w:ascii="Times New Roman" w:eastAsia="楷体" w:hAnsi="Times New Roman" w:hint="eastAsia"/>
          <w:sz w:val="24"/>
          <w:lang w:bidi="zh-TW"/>
        </w:rPr>
        <w:t>辅助下变频模块的太赫兹输入端</w:t>
      </w:r>
      <w:bookmarkEnd w:id="6"/>
      <w:r w:rsidR="002D31F9">
        <w:rPr>
          <w:rFonts w:ascii="Times New Roman" w:eastAsia="楷体" w:hAnsi="Times New Roman" w:hint="eastAsia"/>
          <w:sz w:val="24"/>
          <w:lang w:bidi="zh-TW"/>
        </w:rPr>
        <w:t>直接</w:t>
      </w:r>
      <w:r w:rsidR="000C5C77">
        <w:rPr>
          <w:rFonts w:ascii="Times New Roman" w:eastAsia="楷体" w:hAnsi="Times New Roman" w:hint="eastAsia"/>
          <w:sz w:val="24"/>
          <w:lang w:bidi="zh-TW"/>
        </w:rPr>
        <w:t>连通</w:t>
      </w:r>
      <w:r w:rsidR="002D31F9">
        <w:rPr>
          <w:rFonts w:ascii="Times New Roman" w:eastAsia="楷体" w:hAnsi="Times New Roman" w:hint="eastAsia"/>
          <w:sz w:val="24"/>
          <w:lang w:bidi="zh-TW"/>
        </w:rPr>
        <w:t>，</w:t>
      </w:r>
      <w:r w:rsidR="00E97566">
        <w:rPr>
          <w:rFonts w:ascii="Times New Roman" w:eastAsia="楷体" w:hAnsi="Times New Roman" w:hint="eastAsia"/>
          <w:sz w:val="24"/>
          <w:lang w:bidi="zh-TW"/>
        </w:rPr>
        <w:t>因此采取</w:t>
      </w:r>
      <w:r w:rsidR="002D31F9">
        <w:rPr>
          <w:rFonts w:ascii="Times New Roman" w:eastAsia="楷体" w:hAnsi="Times New Roman" w:hint="eastAsia"/>
          <w:sz w:val="24"/>
          <w:lang w:bidi="zh-TW"/>
        </w:rPr>
        <w:t>在</w:t>
      </w:r>
      <w:r w:rsidR="000C5C77">
        <w:rPr>
          <w:rFonts w:ascii="Times New Roman" w:eastAsia="楷体" w:hAnsi="Times New Roman" w:hint="eastAsia"/>
          <w:sz w:val="24"/>
          <w:lang w:bidi="zh-TW"/>
        </w:rPr>
        <w:t>辅助下变频模块的太赫兹输入端也接上一副相同的喇叭天线、两副喇叭天线相隔一段空间距离同极化正对的方式</w:t>
      </w:r>
      <w:r w:rsidR="00E97566">
        <w:rPr>
          <w:rFonts w:ascii="Times New Roman" w:eastAsia="楷体" w:hAnsi="Times New Roman" w:hint="eastAsia"/>
          <w:sz w:val="24"/>
          <w:lang w:bidi="zh-TW"/>
        </w:rPr>
        <w:t>实现</w:t>
      </w:r>
      <w:r w:rsidR="00E97566">
        <w:rPr>
          <w:rFonts w:ascii="Times New Roman" w:eastAsia="楷体" w:hAnsi="Times New Roman" w:hint="eastAsia"/>
          <w:sz w:val="24"/>
        </w:rPr>
        <w:t>待测通道与</w:t>
      </w:r>
      <w:r w:rsidR="00E97566">
        <w:rPr>
          <w:rFonts w:ascii="Times New Roman" w:eastAsia="楷体" w:hAnsi="Times New Roman" w:hint="eastAsia"/>
          <w:sz w:val="24"/>
          <w:lang w:bidi="zh-TW"/>
        </w:rPr>
        <w:t>辅助下变频模块的</w:t>
      </w:r>
      <w:r w:rsidR="000C5C77">
        <w:rPr>
          <w:rFonts w:ascii="Times New Roman" w:eastAsia="楷体" w:hAnsi="Times New Roman" w:hint="eastAsia"/>
          <w:sz w:val="24"/>
          <w:lang w:bidi="zh-TW"/>
        </w:rPr>
        <w:t>连通。</w:t>
      </w:r>
      <w:r w:rsidR="00D675FE">
        <w:rPr>
          <w:rFonts w:ascii="Times New Roman" w:eastAsia="楷体" w:hAnsi="Times New Roman" w:hint="eastAsia"/>
          <w:sz w:val="24"/>
          <w:lang w:bidi="zh-TW"/>
        </w:rPr>
        <w:t>接下来</w:t>
      </w:r>
      <w:r w:rsidR="003F48BF">
        <w:rPr>
          <w:rFonts w:ascii="Times New Roman" w:eastAsia="楷体" w:hAnsi="Times New Roman" w:hint="eastAsia"/>
          <w:sz w:val="24"/>
          <w:lang w:bidi="zh-TW"/>
        </w:rPr>
        <w:t>调整收发喇叭天线之间的距离</w:t>
      </w:r>
      <w:r w:rsidR="00F31AB6" w:rsidRPr="00F31AB6">
        <w:rPr>
          <w:rFonts w:ascii="Times New Roman" w:eastAsia="楷体" w:hAnsi="Times New Roman" w:hint="eastAsia"/>
          <w:i/>
          <w:iCs/>
          <w:sz w:val="24"/>
          <w:lang w:bidi="zh-TW"/>
        </w:rPr>
        <w:t>d</w:t>
      </w:r>
      <w:r w:rsidR="003F48BF">
        <w:rPr>
          <w:rFonts w:ascii="Times New Roman" w:eastAsia="楷体" w:hAnsi="Times New Roman" w:hint="eastAsia"/>
          <w:sz w:val="24"/>
          <w:lang w:bidi="zh-TW"/>
        </w:rPr>
        <w:t>，考虑到</w:t>
      </w:r>
      <w:r w:rsidR="002D31F9">
        <w:rPr>
          <w:rFonts w:ascii="Times New Roman" w:eastAsia="楷体" w:hAnsi="Times New Roman" w:hint="eastAsia"/>
          <w:sz w:val="24"/>
        </w:rPr>
        <w:t>辅助下变频模块的太赫兹输入端的建议输入功率范围是</w:t>
      </w:r>
      <w:r w:rsidR="002D31F9">
        <w:rPr>
          <w:rFonts w:ascii="Times New Roman" w:eastAsia="楷体" w:hAnsi="Times New Roman" w:cs="Times New Roman"/>
          <w:sz w:val="24"/>
        </w:rPr>
        <w:t>−</w:t>
      </w:r>
      <w:r w:rsidR="002D31F9" w:rsidRPr="002D31F9">
        <w:rPr>
          <w:rFonts w:ascii="Times New Roman" w:eastAsia="楷体" w:hAnsi="Times New Roman"/>
          <w:sz w:val="24"/>
        </w:rPr>
        <w:t>10dBm</w:t>
      </w:r>
      <w:r w:rsidR="002D31F9">
        <w:rPr>
          <w:rFonts w:ascii="楷体" w:eastAsia="楷体" w:hAnsi="楷体" w:hint="eastAsia"/>
          <w:sz w:val="24"/>
        </w:rPr>
        <w:t>～</w:t>
      </w:r>
      <w:r w:rsidR="002D31F9">
        <w:rPr>
          <w:rFonts w:ascii="Times New Roman" w:eastAsia="楷体" w:hAnsi="Times New Roman" w:hint="eastAsia"/>
          <w:sz w:val="24"/>
        </w:rPr>
        <w:t>0dBm</w:t>
      </w:r>
      <w:r w:rsidR="002D31F9">
        <w:rPr>
          <w:rFonts w:ascii="Times New Roman" w:eastAsia="楷体" w:hAnsi="Times New Roman" w:hint="eastAsia"/>
          <w:sz w:val="24"/>
        </w:rPr>
        <w:t>，而待测通道的射频输出功率约</w:t>
      </w:r>
      <w:r w:rsidR="002D31F9">
        <w:rPr>
          <w:rFonts w:ascii="Times New Roman" w:eastAsia="楷体" w:hAnsi="Times New Roman" w:hint="eastAsia"/>
          <w:sz w:val="24"/>
        </w:rPr>
        <w:t>6dBm</w:t>
      </w:r>
      <w:r w:rsidR="002D31F9">
        <w:rPr>
          <w:rFonts w:ascii="Times New Roman" w:eastAsia="楷体" w:hAnsi="Times New Roman" w:hint="eastAsia"/>
          <w:sz w:val="24"/>
        </w:rPr>
        <w:t>，</w:t>
      </w:r>
      <w:r w:rsidR="003F48BF">
        <w:rPr>
          <w:rFonts w:ascii="Times New Roman" w:eastAsia="楷体" w:hAnsi="Times New Roman" w:hint="eastAsia"/>
          <w:sz w:val="24"/>
        </w:rPr>
        <w:t>发射和接收喇叭天线</w:t>
      </w:r>
      <w:r w:rsidR="001B17F8">
        <w:rPr>
          <w:rFonts w:ascii="Times New Roman" w:eastAsia="楷体" w:hAnsi="Times New Roman" w:hint="eastAsia"/>
          <w:sz w:val="24"/>
        </w:rPr>
        <w:t>在所关心的太赫兹频段的</w:t>
      </w:r>
      <w:r w:rsidR="003F48BF">
        <w:rPr>
          <w:rFonts w:ascii="Times New Roman" w:eastAsia="楷体" w:hAnsi="Times New Roman" w:hint="eastAsia"/>
          <w:sz w:val="24"/>
        </w:rPr>
        <w:t>增益在</w:t>
      </w:r>
      <w:r w:rsidR="001B17F8">
        <w:rPr>
          <w:rFonts w:ascii="Times New Roman" w:eastAsia="楷体" w:hAnsi="Times New Roman" w:hint="eastAsia"/>
          <w:sz w:val="24"/>
        </w:rPr>
        <w:t>11</w:t>
      </w:r>
      <w:r w:rsidR="001B17F8">
        <w:rPr>
          <w:rFonts w:ascii="楷体" w:eastAsia="楷体" w:hAnsi="楷体" w:hint="eastAsia"/>
          <w:sz w:val="24"/>
        </w:rPr>
        <w:t>～</w:t>
      </w:r>
      <w:r w:rsidR="001B17F8">
        <w:rPr>
          <w:rFonts w:ascii="Times New Roman" w:eastAsia="楷体" w:hAnsi="Times New Roman" w:hint="eastAsia"/>
          <w:sz w:val="24"/>
        </w:rPr>
        <w:t>13dBi</w:t>
      </w:r>
      <w:r w:rsidR="001B17F8">
        <w:rPr>
          <w:rFonts w:ascii="Times New Roman" w:eastAsia="楷体" w:hAnsi="Times New Roman" w:hint="eastAsia"/>
          <w:sz w:val="24"/>
        </w:rPr>
        <w:t>之间，收发喇叭天线之间的距离应提供至少从</w:t>
      </w:r>
      <w:r w:rsidR="001B17F8">
        <w:rPr>
          <w:rFonts w:ascii="Times New Roman" w:eastAsia="楷体" w:hAnsi="Times New Roman" w:hint="eastAsia"/>
          <w:sz w:val="24"/>
        </w:rPr>
        <w:t>28dB</w:t>
      </w:r>
      <w:r w:rsidR="001B17F8">
        <w:rPr>
          <w:rFonts w:ascii="Times New Roman" w:eastAsia="楷体" w:hAnsi="Times New Roman" w:hint="eastAsia"/>
          <w:sz w:val="24"/>
        </w:rPr>
        <w:t>到</w:t>
      </w:r>
      <w:r w:rsidR="001B17F8">
        <w:rPr>
          <w:rFonts w:ascii="Times New Roman" w:eastAsia="楷体" w:hAnsi="Times New Roman" w:hint="eastAsia"/>
          <w:sz w:val="24"/>
        </w:rPr>
        <w:t>32dB</w:t>
      </w:r>
      <w:r w:rsidR="001B17F8">
        <w:rPr>
          <w:rFonts w:ascii="Times New Roman" w:eastAsia="楷体" w:hAnsi="Times New Roman" w:hint="eastAsia"/>
          <w:sz w:val="24"/>
        </w:rPr>
        <w:t>不等的自由空间损耗，为留出足够的安全余量，</w:t>
      </w:r>
      <w:r w:rsidR="00A830FA">
        <w:rPr>
          <w:rFonts w:ascii="Times New Roman" w:eastAsia="楷体" w:hAnsi="Times New Roman" w:hint="eastAsia"/>
          <w:sz w:val="24"/>
        </w:rPr>
        <w:t>将</w:t>
      </w:r>
      <w:r w:rsidR="001B17F8">
        <w:rPr>
          <w:rFonts w:ascii="Times New Roman" w:eastAsia="楷体" w:hAnsi="Times New Roman" w:hint="eastAsia"/>
          <w:sz w:val="24"/>
        </w:rPr>
        <w:t>自由空间损耗</w:t>
      </w:r>
      <w:r w:rsidR="00A830FA">
        <w:rPr>
          <w:rFonts w:ascii="Times New Roman" w:eastAsia="楷体" w:hAnsi="Times New Roman" w:hint="eastAsia"/>
          <w:sz w:val="24"/>
        </w:rPr>
        <w:t>设计为</w:t>
      </w:r>
      <w:r w:rsidR="001B17F8">
        <w:rPr>
          <w:rFonts w:ascii="Times New Roman" w:eastAsia="楷体" w:hAnsi="Times New Roman" w:hint="eastAsia"/>
          <w:sz w:val="24"/>
        </w:rPr>
        <w:t>40dB</w:t>
      </w:r>
      <w:r w:rsidR="001B17F8">
        <w:rPr>
          <w:rFonts w:ascii="Times New Roman" w:eastAsia="楷体" w:hAnsi="Times New Roman" w:hint="eastAsia"/>
          <w:sz w:val="24"/>
        </w:rPr>
        <w:t>，</w:t>
      </w:r>
      <w:r w:rsidR="001B17F8">
        <w:rPr>
          <w:rFonts w:ascii="Times New Roman" w:eastAsia="楷体" w:hAnsi="Times New Roman" w:hint="eastAsia"/>
          <w:sz w:val="24"/>
        </w:rPr>
        <w:lastRenderedPageBreak/>
        <w:t>以此为依据来确定收发喇叭天线之间的距离</w:t>
      </w:r>
      <w:r w:rsidR="00BD7BD7" w:rsidRPr="00BD7BD7">
        <w:rPr>
          <w:rFonts w:ascii="Times New Roman" w:eastAsia="楷体" w:hAnsi="Times New Roman" w:hint="eastAsia"/>
          <w:i/>
          <w:iCs/>
          <w:sz w:val="24"/>
        </w:rPr>
        <w:t>d</w:t>
      </w:r>
      <w:r w:rsidR="001B17F8">
        <w:rPr>
          <w:rFonts w:ascii="Times New Roman" w:eastAsia="楷体" w:hAnsi="Times New Roman" w:hint="eastAsia"/>
          <w:sz w:val="24"/>
        </w:rPr>
        <w:t>，</w:t>
      </w:r>
      <w:r w:rsidR="00BD7BD7">
        <w:rPr>
          <w:rFonts w:ascii="Times New Roman" w:eastAsia="楷体" w:hAnsi="Times New Roman" w:hint="eastAsia"/>
          <w:sz w:val="24"/>
        </w:rPr>
        <w:t>表</w:t>
      </w:r>
      <w:r w:rsidR="00BD7BD7">
        <w:rPr>
          <w:rFonts w:ascii="Times New Roman" w:eastAsia="楷体" w:hAnsi="Times New Roman" w:hint="eastAsia"/>
          <w:sz w:val="24"/>
        </w:rPr>
        <w:t>4.2</w:t>
      </w:r>
      <w:r w:rsidR="00BD7BD7">
        <w:rPr>
          <w:rFonts w:ascii="Times New Roman" w:eastAsia="楷体" w:hAnsi="Times New Roman" w:hint="eastAsia"/>
          <w:sz w:val="24"/>
        </w:rPr>
        <w:t>列出了</w:t>
      </w:r>
      <w:r w:rsidR="00F31AB6">
        <w:rPr>
          <w:rFonts w:ascii="Times New Roman" w:eastAsia="楷体" w:hAnsi="Times New Roman" w:hint="eastAsia"/>
          <w:sz w:val="24"/>
        </w:rPr>
        <w:t>利用</w:t>
      </w:r>
      <w:proofErr w:type="gramStart"/>
      <w:r w:rsidR="00F31AB6">
        <w:rPr>
          <w:rFonts w:ascii="Times New Roman" w:eastAsia="楷体" w:hAnsi="Times New Roman" w:hint="eastAsia"/>
          <w:sz w:val="24"/>
        </w:rPr>
        <w:t>弗</w:t>
      </w:r>
      <w:proofErr w:type="gramEnd"/>
      <w:r w:rsidR="00F31AB6">
        <w:rPr>
          <w:rFonts w:ascii="Times New Roman" w:eastAsia="楷体" w:hAnsi="Times New Roman" w:hint="eastAsia"/>
          <w:sz w:val="24"/>
        </w:rPr>
        <w:t>里斯传输公式计算</w:t>
      </w:r>
      <w:r w:rsidR="00BD7BD7">
        <w:rPr>
          <w:rFonts w:ascii="Times New Roman" w:eastAsia="楷体" w:hAnsi="Times New Roman" w:hint="eastAsia"/>
          <w:sz w:val="24"/>
        </w:rPr>
        <w:t>得到的</w:t>
      </w:r>
      <w:r w:rsidR="00F31AB6">
        <w:rPr>
          <w:rFonts w:ascii="Times New Roman" w:eastAsia="楷体" w:hAnsi="Times New Roman" w:hint="eastAsia"/>
          <w:sz w:val="24"/>
        </w:rPr>
        <w:t>212</w:t>
      </w:r>
      <w:r w:rsidR="00F31AB6">
        <w:rPr>
          <w:rFonts w:ascii="楷体" w:eastAsia="楷体" w:hAnsi="楷体" w:hint="eastAsia"/>
          <w:sz w:val="24"/>
        </w:rPr>
        <w:t>～</w:t>
      </w:r>
      <w:r w:rsidR="00F31AB6">
        <w:rPr>
          <w:rFonts w:ascii="Times New Roman" w:eastAsia="楷体" w:hAnsi="Times New Roman" w:hint="eastAsia"/>
          <w:sz w:val="24"/>
        </w:rPr>
        <w:t>224GHz</w:t>
      </w:r>
      <w:r w:rsidR="00F31AB6">
        <w:rPr>
          <w:rFonts w:ascii="Times New Roman" w:eastAsia="楷体" w:hAnsi="Times New Roman" w:hint="eastAsia"/>
          <w:sz w:val="24"/>
        </w:rPr>
        <w:t>范围内各频点</w:t>
      </w:r>
      <w:r w:rsidR="00BD7BD7">
        <w:rPr>
          <w:rFonts w:ascii="Times New Roman" w:eastAsia="楷体" w:hAnsi="Times New Roman" w:hint="eastAsia"/>
          <w:sz w:val="24"/>
        </w:rPr>
        <w:t>处</w:t>
      </w:r>
      <w:r w:rsidR="00F31AB6">
        <w:rPr>
          <w:rFonts w:ascii="Times New Roman" w:eastAsia="楷体" w:hAnsi="Times New Roman" w:hint="eastAsia"/>
          <w:sz w:val="24"/>
        </w:rPr>
        <w:t>40dB</w:t>
      </w:r>
      <w:r w:rsidR="00F31AB6">
        <w:rPr>
          <w:rFonts w:ascii="Times New Roman" w:eastAsia="楷体" w:hAnsi="Times New Roman" w:hint="eastAsia"/>
          <w:sz w:val="24"/>
        </w:rPr>
        <w:t>自由空间损耗</w:t>
      </w:r>
      <w:r w:rsidR="00BD7BD7">
        <w:rPr>
          <w:rFonts w:ascii="Times New Roman" w:eastAsia="楷体" w:hAnsi="Times New Roman" w:hint="eastAsia"/>
          <w:sz w:val="24"/>
        </w:rPr>
        <w:t>所对应的空间距离。</w:t>
      </w:r>
      <w:r w:rsidR="00D675FE">
        <w:rPr>
          <w:rFonts w:ascii="Times New Roman" w:eastAsia="楷体" w:hAnsi="Times New Roman" w:hint="eastAsia"/>
          <w:sz w:val="24"/>
        </w:rPr>
        <w:t>再将</w:t>
      </w:r>
      <w:proofErr w:type="gramStart"/>
      <w:r w:rsidR="00D675FE">
        <w:rPr>
          <w:rFonts w:ascii="Times New Roman" w:eastAsia="楷体" w:hAnsi="Times New Roman" w:hint="eastAsia"/>
          <w:sz w:val="24"/>
        </w:rPr>
        <w:t>矢</w:t>
      </w:r>
      <w:proofErr w:type="gramEnd"/>
      <w:r w:rsidR="00D675FE">
        <w:rPr>
          <w:rFonts w:ascii="Times New Roman" w:eastAsia="楷体" w:hAnsi="Times New Roman" w:hint="eastAsia"/>
          <w:sz w:val="24"/>
        </w:rPr>
        <w:t>网的端口</w:t>
      </w:r>
      <w:r w:rsidR="00D675FE">
        <w:rPr>
          <w:rFonts w:ascii="Times New Roman" w:eastAsia="楷体" w:hAnsi="Times New Roman" w:hint="eastAsia"/>
          <w:sz w:val="24"/>
        </w:rPr>
        <w:t>1</w:t>
      </w:r>
      <w:r w:rsidR="00D675FE">
        <w:rPr>
          <w:rFonts w:ascii="Times New Roman" w:eastAsia="楷体" w:hAnsi="Times New Roman" w:hint="eastAsia"/>
          <w:sz w:val="24"/>
        </w:rPr>
        <w:t>（激励源）连接到分布式有源驱动阵列的中频输入端，将</w:t>
      </w:r>
      <w:proofErr w:type="gramStart"/>
      <w:r w:rsidR="00D675FE">
        <w:rPr>
          <w:rFonts w:ascii="Times New Roman" w:eastAsia="楷体" w:hAnsi="Times New Roman" w:hint="eastAsia"/>
          <w:sz w:val="24"/>
        </w:rPr>
        <w:t>矢</w:t>
      </w:r>
      <w:proofErr w:type="gramEnd"/>
      <w:r w:rsidR="00D675FE">
        <w:rPr>
          <w:rFonts w:ascii="Times New Roman" w:eastAsia="楷体" w:hAnsi="Times New Roman" w:hint="eastAsia"/>
          <w:sz w:val="24"/>
        </w:rPr>
        <w:t>网的端口</w:t>
      </w:r>
      <w:r w:rsidR="00D675FE">
        <w:rPr>
          <w:rFonts w:ascii="Times New Roman" w:eastAsia="楷体" w:hAnsi="Times New Roman" w:hint="eastAsia"/>
          <w:sz w:val="24"/>
        </w:rPr>
        <w:t>2</w:t>
      </w:r>
      <w:r w:rsidR="00D675FE">
        <w:rPr>
          <w:rFonts w:ascii="Times New Roman" w:eastAsia="楷体" w:hAnsi="Times New Roman" w:hint="eastAsia"/>
          <w:sz w:val="24"/>
        </w:rPr>
        <w:t>（接收机）连接到辅助下变频模块的中频输出端，分布式有源驱动阵列的本振</w:t>
      </w:r>
      <w:r w:rsidR="006C4617">
        <w:rPr>
          <w:rFonts w:ascii="Times New Roman" w:eastAsia="楷体" w:hAnsi="Times New Roman" w:hint="eastAsia"/>
          <w:sz w:val="24"/>
        </w:rPr>
        <w:t>输入端</w:t>
      </w:r>
      <w:r w:rsidR="00D675FE">
        <w:rPr>
          <w:rFonts w:ascii="Times New Roman" w:eastAsia="楷体" w:hAnsi="Times New Roman" w:hint="eastAsia"/>
          <w:sz w:val="24"/>
        </w:rPr>
        <w:t>和辅助下变频模块的本振</w:t>
      </w:r>
      <w:r w:rsidR="006C4617">
        <w:rPr>
          <w:rFonts w:ascii="Times New Roman" w:eastAsia="楷体" w:hAnsi="Times New Roman" w:hint="eastAsia"/>
          <w:sz w:val="24"/>
        </w:rPr>
        <w:t>输入</w:t>
      </w:r>
      <w:proofErr w:type="gramStart"/>
      <w:r w:rsidR="006C4617">
        <w:rPr>
          <w:rFonts w:ascii="Times New Roman" w:eastAsia="楷体" w:hAnsi="Times New Roman" w:hint="eastAsia"/>
          <w:sz w:val="24"/>
        </w:rPr>
        <w:t>端</w:t>
      </w:r>
      <w:r w:rsidR="00D675FE">
        <w:rPr>
          <w:rFonts w:ascii="Times New Roman" w:eastAsia="楷体" w:hAnsi="Times New Roman" w:hint="eastAsia"/>
          <w:sz w:val="24"/>
        </w:rPr>
        <w:t>分别</w:t>
      </w:r>
      <w:proofErr w:type="gramEnd"/>
      <w:r w:rsidR="006C4617">
        <w:rPr>
          <w:rFonts w:ascii="Times New Roman" w:eastAsia="楷体" w:hAnsi="Times New Roman" w:hint="eastAsia"/>
          <w:sz w:val="24"/>
        </w:rPr>
        <w:t>连到两台</w:t>
      </w:r>
      <w:r w:rsidR="00D675FE">
        <w:rPr>
          <w:rFonts w:ascii="Times New Roman" w:eastAsia="楷体" w:hAnsi="Times New Roman" w:hint="eastAsia"/>
          <w:sz w:val="24"/>
        </w:rPr>
        <w:t>不同的信号发生器</w:t>
      </w:r>
      <w:r w:rsidR="006C4617">
        <w:rPr>
          <w:rFonts w:ascii="Times New Roman" w:eastAsia="楷体" w:hAnsi="Times New Roman" w:hint="eastAsia"/>
          <w:sz w:val="24"/>
        </w:rPr>
        <w:t>的射频输出口</w:t>
      </w:r>
      <w:r w:rsidR="00D675FE">
        <w:rPr>
          <w:rFonts w:ascii="Times New Roman" w:eastAsia="楷体" w:hAnsi="Times New Roman" w:hint="eastAsia"/>
          <w:sz w:val="24"/>
        </w:rPr>
        <w:t>，完成</w:t>
      </w:r>
      <w:proofErr w:type="gramStart"/>
      <w:r w:rsidR="00D675FE">
        <w:rPr>
          <w:rFonts w:ascii="Times New Roman" w:eastAsia="楷体" w:hAnsi="Times New Roman" w:hint="eastAsia"/>
          <w:sz w:val="24"/>
        </w:rPr>
        <w:t>矢</w:t>
      </w:r>
      <w:proofErr w:type="gramEnd"/>
      <w:r w:rsidR="00D675FE">
        <w:rPr>
          <w:rFonts w:ascii="Times New Roman" w:eastAsia="楷体" w:hAnsi="Times New Roman" w:hint="eastAsia"/>
          <w:sz w:val="24"/>
        </w:rPr>
        <w:t>网、信号发生器</w:t>
      </w:r>
      <w:r w:rsidR="00D675FE">
        <w:rPr>
          <w:rFonts w:ascii="Times New Roman" w:eastAsia="楷体" w:hAnsi="Times New Roman" w:hint="eastAsia"/>
          <w:sz w:val="24"/>
        </w:rPr>
        <w:t>1</w:t>
      </w:r>
      <w:r w:rsidR="00D675FE">
        <w:rPr>
          <w:rFonts w:ascii="Times New Roman" w:eastAsia="楷体" w:hAnsi="Times New Roman" w:hint="eastAsia"/>
          <w:sz w:val="24"/>
        </w:rPr>
        <w:t>、信号发生器</w:t>
      </w:r>
      <w:r w:rsidR="00D675FE">
        <w:rPr>
          <w:rFonts w:ascii="Times New Roman" w:eastAsia="楷体" w:hAnsi="Times New Roman" w:hint="eastAsia"/>
          <w:sz w:val="24"/>
        </w:rPr>
        <w:t>2</w:t>
      </w:r>
      <w:r w:rsidR="00D675FE">
        <w:rPr>
          <w:rFonts w:ascii="Times New Roman" w:eastAsia="楷体" w:hAnsi="Times New Roman" w:hint="eastAsia"/>
          <w:sz w:val="24"/>
        </w:rPr>
        <w:t>的</w:t>
      </w:r>
      <w:r w:rsidR="00E83E91">
        <w:rPr>
          <w:rFonts w:ascii="Times New Roman" w:eastAsia="楷体" w:hAnsi="Times New Roman" w:hint="eastAsia"/>
          <w:sz w:val="24"/>
        </w:rPr>
        <w:t>参考</w:t>
      </w:r>
      <w:r w:rsidR="00D675FE">
        <w:rPr>
          <w:rFonts w:ascii="Times New Roman" w:eastAsia="楷体" w:hAnsi="Times New Roman" w:hint="eastAsia"/>
          <w:sz w:val="24"/>
        </w:rPr>
        <w:t>时钟同步连接。最终形成的通道移相分辨率测试系统如图</w:t>
      </w:r>
      <w:r w:rsidR="00D675FE">
        <w:rPr>
          <w:rFonts w:ascii="Times New Roman" w:eastAsia="楷体" w:hAnsi="Times New Roman" w:hint="eastAsia"/>
          <w:sz w:val="24"/>
        </w:rPr>
        <w:t>4.1</w:t>
      </w:r>
      <w:r w:rsidR="00D675FE">
        <w:rPr>
          <w:rFonts w:ascii="Times New Roman" w:eastAsia="楷体" w:hAnsi="Times New Roman" w:hint="eastAsia"/>
          <w:sz w:val="24"/>
        </w:rPr>
        <w:t>所示。</w:t>
      </w:r>
    </w:p>
    <w:p w14:paraId="3241A87A" w14:textId="4E3D62A7" w:rsidR="00BD7BD7" w:rsidRDefault="00BD7BD7" w:rsidP="007C1B13">
      <w:pPr>
        <w:jc w:val="center"/>
        <w:rPr>
          <w:rFonts w:ascii="Times New Roman" w:eastAsia="楷体" w:hAnsi="Times New Roman"/>
          <w:sz w:val="24"/>
        </w:rPr>
      </w:pPr>
      <w:r w:rsidRPr="00975B4B">
        <w:rPr>
          <w:rFonts w:ascii="Times New Roman" w:eastAsia="楷体" w:hAnsi="Times New Roman" w:cs="Times New Roman"/>
          <w:sz w:val="18"/>
          <w:szCs w:val="18"/>
        </w:rPr>
        <w:t>表</w:t>
      </w:r>
      <w:r>
        <w:rPr>
          <w:rFonts w:ascii="Times New Roman" w:eastAsia="楷体" w:hAnsi="Times New Roman" w:cs="Times New Roman" w:hint="eastAsia"/>
          <w:sz w:val="18"/>
          <w:szCs w:val="18"/>
        </w:rPr>
        <w:t>4</w:t>
      </w:r>
      <w:r w:rsidRPr="00975B4B">
        <w:rPr>
          <w:rFonts w:ascii="Times New Roman" w:eastAsia="楷体" w:hAnsi="Times New Roman" w:cs="Times New Roman"/>
          <w:sz w:val="18"/>
          <w:szCs w:val="18"/>
        </w:rPr>
        <w:t>.</w:t>
      </w:r>
      <w:r>
        <w:rPr>
          <w:rFonts w:ascii="Times New Roman" w:eastAsia="楷体" w:hAnsi="Times New Roman" w:cs="Times New Roman" w:hint="eastAsia"/>
          <w:sz w:val="18"/>
          <w:szCs w:val="18"/>
        </w:rPr>
        <w:t>2</w:t>
      </w:r>
      <w:r w:rsidRPr="00975B4B">
        <w:rPr>
          <w:rFonts w:ascii="Times New Roman" w:eastAsia="楷体" w:hAnsi="Times New Roman" w:cs="Times New Roman"/>
          <w:sz w:val="18"/>
          <w:szCs w:val="18"/>
        </w:rPr>
        <w:t xml:space="preserve"> </w:t>
      </w:r>
      <w:r>
        <w:rPr>
          <w:rFonts w:ascii="Times New Roman" w:eastAsia="楷体" w:hAnsi="Times New Roman" w:cs="Times New Roman" w:hint="eastAsia"/>
          <w:sz w:val="18"/>
          <w:szCs w:val="18"/>
        </w:rPr>
        <w:t>不同太赫兹频率上的</w:t>
      </w:r>
      <w:r>
        <w:rPr>
          <w:rFonts w:ascii="Times New Roman" w:eastAsia="楷体" w:hAnsi="Times New Roman" w:cs="Times New Roman" w:hint="eastAsia"/>
          <w:sz w:val="18"/>
          <w:szCs w:val="18"/>
        </w:rPr>
        <w:t>40dB</w:t>
      </w:r>
      <w:r>
        <w:rPr>
          <w:rFonts w:ascii="Times New Roman" w:eastAsia="楷体" w:hAnsi="Times New Roman" w:cs="Times New Roman" w:hint="eastAsia"/>
          <w:sz w:val="18"/>
          <w:szCs w:val="18"/>
        </w:rPr>
        <w:t>自由空间损耗所对应的空间距离</w:t>
      </w:r>
    </w:p>
    <w:tbl>
      <w:tblPr>
        <w:tblStyle w:val="a3"/>
        <w:tblW w:w="0" w:type="auto"/>
        <w:jc w:val="center"/>
        <w:tblLook w:val="04A0" w:firstRow="1" w:lastRow="0" w:firstColumn="1" w:lastColumn="0" w:noHBand="0" w:noVBand="1"/>
      </w:tblPr>
      <w:tblGrid>
        <w:gridCol w:w="1576"/>
        <w:gridCol w:w="706"/>
        <w:gridCol w:w="1576"/>
        <w:gridCol w:w="706"/>
        <w:gridCol w:w="1576"/>
        <w:gridCol w:w="706"/>
      </w:tblGrid>
      <w:tr w:rsidR="00F31AB6" w14:paraId="6159178E" w14:textId="0A844779" w:rsidTr="00F31AB6">
        <w:trPr>
          <w:jc w:val="center"/>
        </w:trPr>
        <w:tc>
          <w:tcPr>
            <w:tcW w:w="0" w:type="auto"/>
            <w:vAlign w:val="center"/>
          </w:tcPr>
          <w:p w14:paraId="796FEE6E" w14:textId="541A2A9C" w:rsidR="00F31AB6" w:rsidRPr="00F31AB6" w:rsidRDefault="00F31AB6" w:rsidP="00BD7BD7">
            <w:pPr>
              <w:jc w:val="center"/>
              <w:rPr>
                <w:rFonts w:ascii="Times New Roman" w:eastAsia="楷体" w:hAnsi="Times New Roman" w:cs="Times New Roman"/>
                <w:sz w:val="18"/>
                <w:szCs w:val="18"/>
              </w:rPr>
            </w:pPr>
            <w:r>
              <w:rPr>
                <w:rFonts w:ascii="Times New Roman" w:eastAsia="楷体" w:hAnsi="Times New Roman" w:cs="Times New Roman" w:hint="eastAsia"/>
                <w:sz w:val="18"/>
                <w:szCs w:val="18"/>
              </w:rPr>
              <w:t>太赫兹频率</w:t>
            </w:r>
            <w:r w:rsidRPr="00F31AB6">
              <w:rPr>
                <w:rFonts w:ascii="Times New Roman" w:eastAsia="楷体" w:hAnsi="Times New Roman" w:cs="Times New Roman" w:hint="eastAsia"/>
                <w:sz w:val="18"/>
                <w:szCs w:val="18"/>
              </w:rPr>
              <w:t>(GHz)</w:t>
            </w:r>
          </w:p>
        </w:tc>
        <w:tc>
          <w:tcPr>
            <w:tcW w:w="0" w:type="auto"/>
            <w:vAlign w:val="center"/>
          </w:tcPr>
          <w:p w14:paraId="561AE892" w14:textId="63052B07"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i/>
                <w:iCs/>
                <w:sz w:val="18"/>
                <w:szCs w:val="18"/>
              </w:rPr>
              <w:t>d</w:t>
            </w:r>
            <w:r w:rsidRPr="00F31AB6">
              <w:rPr>
                <w:rFonts w:ascii="Times New Roman" w:eastAsia="楷体" w:hAnsi="Times New Roman" w:cs="Times New Roman" w:hint="eastAsia"/>
                <w:sz w:val="18"/>
                <w:szCs w:val="18"/>
              </w:rPr>
              <w:t>(mm)</w:t>
            </w:r>
          </w:p>
        </w:tc>
        <w:tc>
          <w:tcPr>
            <w:tcW w:w="0" w:type="auto"/>
            <w:vAlign w:val="center"/>
          </w:tcPr>
          <w:p w14:paraId="04DB9659" w14:textId="1C77868C" w:rsidR="00F31AB6" w:rsidRDefault="00F31AB6" w:rsidP="00BD7BD7">
            <w:pPr>
              <w:jc w:val="center"/>
              <w:rPr>
                <w:rFonts w:ascii="Times New Roman" w:eastAsia="楷体" w:hAnsi="Times New Roman" w:cs="Times New Roman"/>
                <w:sz w:val="18"/>
                <w:szCs w:val="18"/>
              </w:rPr>
            </w:pPr>
            <w:r>
              <w:rPr>
                <w:rFonts w:ascii="Times New Roman" w:eastAsia="楷体" w:hAnsi="Times New Roman" w:cs="Times New Roman" w:hint="eastAsia"/>
                <w:sz w:val="18"/>
                <w:szCs w:val="18"/>
              </w:rPr>
              <w:t>太赫兹频率</w:t>
            </w:r>
            <w:r w:rsidRPr="00F31AB6">
              <w:rPr>
                <w:rFonts w:ascii="Times New Roman" w:eastAsia="楷体" w:hAnsi="Times New Roman" w:cs="Times New Roman" w:hint="eastAsia"/>
                <w:sz w:val="18"/>
                <w:szCs w:val="18"/>
              </w:rPr>
              <w:t>(GHz)</w:t>
            </w:r>
          </w:p>
        </w:tc>
        <w:tc>
          <w:tcPr>
            <w:tcW w:w="0" w:type="auto"/>
            <w:vAlign w:val="center"/>
          </w:tcPr>
          <w:p w14:paraId="610D2DCA" w14:textId="30716ACC" w:rsid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i/>
                <w:iCs/>
                <w:sz w:val="18"/>
                <w:szCs w:val="18"/>
              </w:rPr>
              <w:t>d</w:t>
            </w:r>
            <w:r w:rsidRPr="00F31AB6">
              <w:rPr>
                <w:rFonts w:ascii="Times New Roman" w:eastAsia="楷体" w:hAnsi="Times New Roman" w:cs="Times New Roman" w:hint="eastAsia"/>
                <w:sz w:val="18"/>
                <w:szCs w:val="18"/>
              </w:rPr>
              <w:t>(mm)</w:t>
            </w:r>
          </w:p>
        </w:tc>
        <w:tc>
          <w:tcPr>
            <w:tcW w:w="0" w:type="auto"/>
            <w:vAlign w:val="center"/>
          </w:tcPr>
          <w:p w14:paraId="42697A1F" w14:textId="4B6E49AC" w:rsidR="00F31AB6" w:rsidRDefault="00F31AB6" w:rsidP="00BD7BD7">
            <w:pPr>
              <w:jc w:val="center"/>
              <w:rPr>
                <w:rFonts w:ascii="Times New Roman" w:eastAsia="楷体" w:hAnsi="Times New Roman" w:cs="Times New Roman"/>
                <w:sz w:val="18"/>
                <w:szCs w:val="18"/>
              </w:rPr>
            </w:pPr>
            <w:r>
              <w:rPr>
                <w:rFonts w:ascii="Times New Roman" w:eastAsia="楷体" w:hAnsi="Times New Roman" w:cs="Times New Roman" w:hint="eastAsia"/>
                <w:sz w:val="18"/>
                <w:szCs w:val="18"/>
              </w:rPr>
              <w:t>太赫兹频率</w:t>
            </w:r>
            <w:r w:rsidRPr="00F31AB6">
              <w:rPr>
                <w:rFonts w:ascii="Times New Roman" w:eastAsia="楷体" w:hAnsi="Times New Roman" w:cs="Times New Roman" w:hint="eastAsia"/>
                <w:sz w:val="18"/>
                <w:szCs w:val="18"/>
              </w:rPr>
              <w:t>(GHz)</w:t>
            </w:r>
          </w:p>
        </w:tc>
        <w:tc>
          <w:tcPr>
            <w:tcW w:w="0" w:type="auto"/>
            <w:vAlign w:val="center"/>
          </w:tcPr>
          <w:p w14:paraId="0FB6AE00" w14:textId="1270D6F7" w:rsid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i/>
                <w:iCs/>
                <w:sz w:val="18"/>
                <w:szCs w:val="18"/>
              </w:rPr>
              <w:t>d</w:t>
            </w:r>
            <w:r w:rsidRPr="00F31AB6">
              <w:rPr>
                <w:rFonts w:ascii="Times New Roman" w:eastAsia="楷体" w:hAnsi="Times New Roman" w:cs="Times New Roman" w:hint="eastAsia"/>
                <w:sz w:val="18"/>
                <w:szCs w:val="18"/>
              </w:rPr>
              <w:t>(mm)</w:t>
            </w:r>
          </w:p>
        </w:tc>
      </w:tr>
      <w:tr w:rsidR="00F31AB6" w14:paraId="40E389F5" w14:textId="6E3DDC96" w:rsidTr="00F31AB6">
        <w:trPr>
          <w:jc w:val="center"/>
        </w:trPr>
        <w:tc>
          <w:tcPr>
            <w:tcW w:w="0" w:type="auto"/>
            <w:vAlign w:val="center"/>
          </w:tcPr>
          <w:p w14:paraId="31E99FB8" w14:textId="60A4EF2E"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212</w:t>
            </w:r>
          </w:p>
        </w:tc>
        <w:tc>
          <w:tcPr>
            <w:tcW w:w="0" w:type="auto"/>
            <w:vAlign w:val="center"/>
          </w:tcPr>
          <w:p w14:paraId="6AA1165B" w14:textId="327891ED"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11.25</w:t>
            </w:r>
          </w:p>
        </w:tc>
        <w:tc>
          <w:tcPr>
            <w:tcW w:w="0" w:type="auto"/>
            <w:vAlign w:val="center"/>
          </w:tcPr>
          <w:p w14:paraId="27F2EF53" w14:textId="5A21E42E"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216</w:t>
            </w:r>
          </w:p>
        </w:tc>
        <w:tc>
          <w:tcPr>
            <w:tcW w:w="0" w:type="auto"/>
            <w:vAlign w:val="center"/>
          </w:tcPr>
          <w:p w14:paraId="62B6DFAF" w14:textId="613B9459"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11.04</w:t>
            </w:r>
          </w:p>
        </w:tc>
        <w:tc>
          <w:tcPr>
            <w:tcW w:w="0" w:type="auto"/>
            <w:vAlign w:val="center"/>
          </w:tcPr>
          <w:p w14:paraId="146D7582" w14:textId="4E83B6ED"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220</w:t>
            </w:r>
          </w:p>
        </w:tc>
        <w:tc>
          <w:tcPr>
            <w:tcW w:w="0" w:type="auto"/>
            <w:vAlign w:val="center"/>
          </w:tcPr>
          <w:p w14:paraId="5644553C" w14:textId="2E0D7C3D"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10.84</w:t>
            </w:r>
          </w:p>
        </w:tc>
      </w:tr>
      <w:tr w:rsidR="00F31AB6" w14:paraId="7D1F4AFF" w14:textId="1686CA9F" w:rsidTr="00F31AB6">
        <w:trPr>
          <w:jc w:val="center"/>
        </w:trPr>
        <w:tc>
          <w:tcPr>
            <w:tcW w:w="0" w:type="auto"/>
            <w:vAlign w:val="center"/>
          </w:tcPr>
          <w:p w14:paraId="7430613B" w14:textId="5682FF3F"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213</w:t>
            </w:r>
          </w:p>
        </w:tc>
        <w:tc>
          <w:tcPr>
            <w:tcW w:w="0" w:type="auto"/>
            <w:vAlign w:val="center"/>
          </w:tcPr>
          <w:p w14:paraId="7F0EFD7B" w14:textId="7A86FF08"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11.2</w:t>
            </w:r>
          </w:p>
        </w:tc>
        <w:tc>
          <w:tcPr>
            <w:tcW w:w="0" w:type="auto"/>
            <w:vAlign w:val="center"/>
          </w:tcPr>
          <w:p w14:paraId="389AC54C" w14:textId="45B6F9CA"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217</w:t>
            </w:r>
          </w:p>
        </w:tc>
        <w:tc>
          <w:tcPr>
            <w:tcW w:w="0" w:type="auto"/>
            <w:vAlign w:val="center"/>
          </w:tcPr>
          <w:p w14:paraId="2EF33D28" w14:textId="1799A3F6"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10.99</w:t>
            </w:r>
          </w:p>
        </w:tc>
        <w:tc>
          <w:tcPr>
            <w:tcW w:w="0" w:type="auto"/>
            <w:vAlign w:val="center"/>
          </w:tcPr>
          <w:p w14:paraId="60210805" w14:textId="5663F757"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221</w:t>
            </w:r>
          </w:p>
        </w:tc>
        <w:tc>
          <w:tcPr>
            <w:tcW w:w="0" w:type="auto"/>
            <w:vAlign w:val="center"/>
          </w:tcPr>
          <w:p w14:paraId="4C17F7D9" w14:textId="5414B3E0"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10.79</w:t>
            </w:r>
          </w:p>
        </w:tc>
      </w:tr>
      <w:tr w:rsidR="00F31AB6" w14:paraId="0F8FB1EC" w14:textId="4E8C219D" w:rsidTr="00F31AB6">
        <w:trPr>
          <w:jc w:val="center"/>
        </w:trPr>
        <w:tc>
          <w:tcPr>
            <w:tcW w:w="0" w:type="auto"/>
            <w:vAlign w:val="center"/>
          </w:tcPr>
          <w:p w14:paraId="348D0775" w14:textId="27F2CC5F"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214</w:t>
            </w:r>
          </w:p>
        </w:tc>
        <w:tc>
          <w:tcPr>
            <w:tcW w:w="0" w:type="auto"/>
            <w:vAlign w:val="center"/>
          </w:tcPr>
          <w:p w14:paraId="2163DFDC" w14:textId="289712BC"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11.15</w:t>
            </w:r>
          </w:p>
        </w:tc>
        <w:tc>
          <w:tcPr>
            <w:tcW w:w="0" w:type="auto"/>
            <w:vAlign w:val="center"/>
          </w:tcPr>
          <w:p w14:paraId="3BBC25C7" w14:textId="7C33C538"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218</w:t>
            </w:r>
          </w:p>
        </w:tc>
        <w:tc>
          <w:tcPr>
            <w:tcW w:w="0" w:type="auto"/>
            <w:vAlign w:val="center"/>
          </w:tcPr>
          <w:p w14:paraId="30B6EECE" w14:textId="6921DFAA"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10.94</w:t>
            </w:r>
          </w:p>
        </w:tc>
        <w:tc>
          <w:tcPr>
            <w:tcW w:w="0" w:type="auto"/>
            <w:vAlign w:val="center"/>
          </w:tcPr>
          <w:p w14:paraId="4A222A81" w14:textId="39456819"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222</w:t>
            </w:r>
          </w:p>
        </w:tc>
        <w:tc>
          <w:tcPr>
            <w:tcW w:w="0" w:type="auto"/>
            <w:vAlign w:val="center"/>
          </w:tcPr>
          <w:p w14:paraId="70F25F72" w14:textId="36B76B1D"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10.74</w:t>
            </w:r>
          </w:p>
        </w:tc>
      </w:tr>
      <w:tr w:rsidR="00F31AB6" w14:paraId="05500D20" w14:textId="1D448955" w:rsidTr="00F31AB6">
        <w:trPr>
          <w:jc w:val="center"/>
        </w:trPr>
        <w:tc>
          <w:tcPr>
            <w:tcW w:w="0" w:type="auto"/>
            <w:vAlign w:val="center"/>
          </w:tcPr>
          <w:p w14:paraId="16A96AA7" w14:textId="46B66EF1"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215</w:t>
            </w:r>
          </w:p>
        </w:tc>
        <w:tc>
          <w:tcPr>
            <w:tcW w:w="0" w:type="auto"/>
            <w:vAlign w:val="center"/>
          </w:tcPr>
          <w:p w14:paraId="7C6D39D1" w14:textId="5FCAF9AD"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11.09</w:t>
            </w:r>
          </w:p>
        </w:tc>
        <w:tc>
          <w:tcPr>
            <w:tcW w:w="0" w:type="auto"/>
            <w:vAlign w:val="center"/>
          </w:tcPr>
          <w:p w14:paraId="37B17833" w14:textId="1960871D"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219</w:t>
            </w:r>
          </w:p>
        </w:tc>
        <w:tc>
          <w:tcPr>
            <w:tcW w:w="0" w:type="auto"/>
            <w:vAlign w:val="center"/>
          </w:tcPr>
          <w:p w14:paraId="56A9B4C7" w14:textId="272C1969"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10.89</w:t>
            </w:r>
          </w:p>
        </w:tc>
        <w:tc>
          <w:tcPr>
            <w:tcW w:w="0" w:type="auto"/>
            <w:vAlign w:val="center"/>
          </w:tcPr>
          <w:p w14:paraId="7ECC8EB7" w14:textId="3594FDD2"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223</w:t>
            </w:r>
          </w:p>
        </w:tc>
        <w:tc>
          <w:tcPr>
            <w:tcW w:w="0" w:type="auto"/>
            <w:vAlign w:val="center"/>
          </w:tcPr>
          <w:p w14:paraId="69555187" w14:textId="2FDA234D"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10.7</w:t>
            </w:r>
          </w:p>
        </w:tc>
      </w:tr>
      <w:tr w:rsidR="00F31AB6" w14:paraId="58A1A181" w14:textId="0925851C" w:rsidTr="00BD7BD7">
        <w:trPr>
          <w:trHeight w:val="60"/>
          <w:jc w:val="center"/>
        </w:trPr>
        <w:tc>
          <w:tcPr>
            <w:tcW w:w="0" w:type="auto"/>
            <w:vAlign w:val="center"/>
          </w:tcPr>
          <w:p w14:paraId="6B144463" w14:textId="7F680ED6" w:rsidR="00F31AB6" w:rsidRPr="00F31AB6" w:rsidRDefault="00F31AB6" w:rsidP="00BD7BD7">
            <w:pPr>
              <w:jc w:val="center"/>
              <w:rPr>
                <w:rFonts w:ascii="Times New Roman" w:eastAsia="楷体" w:hAnsi="Times New Roman" w:cs="Times New Roman"/>
                <w:sz w:val="18"/>
                <w:szCs w:val="18"/>
              </w:rPr>
            </w:pPr>
          </w:p>
        </w:tc>
        <w:tc>
          <w:tcPr>
            <w:tcW w:w="0" w:type="auto"/>
            <w:vAlign w:val="center"/>
          </w:tcPr>
          <w:p w14:paraId="039079E9" w14:textId="36E4B7B3" w:rsidR="00F31AB6" w:rsidRPr="00F31AB6" w:rsidRDefault="00F31AB6" w:rsidP="00BD7BD7">
            <w:pPr>
              <w:jc w:val="center"/>
              <w:rPr>
                <w:rFonts w:ascii="Times New Roman" w:eastAsia="楷体" w:hAnsi="Times New Roman" w:cs="Times New Roman"/>
                <w:sz w:val="18"/>
                <w:szCs w:val="18"/>
              </w:rPr>
            </w:pPr>
          </w:p>
        </w:tc>
        <w:tc>
          <w:tcPr>
            <w:tcW w:w="0" w:type="auto"/>
          </w:tcPr>
          <w:p w14:paraId="4013D527" w14:textId="77777777" w:rsidR="00F31AB6" w:rsidRPr="00F31AB6" w:rsidRDefault="00F31AB6" w:rsidP="00BD7BD7">
            <w:pPr>
              <w:jc w:val="center"/>
              <w:rPr>
                <w:rFonts w:ascii="Times New Roman" w:eastAsia="楷体" w:hAnsi="Times New Roman" w:cs="Times New Roman"/>
                <w:sz w:val="18"/>
                <w:szCs w:val="18"/>
              </w:rPr>
            </w:pPr>
          </w:p>
        </w:tc>
        <w:tc>
          <w:tcPr>
            <w:tcW w:w="0" w:type="auto"/>
          </w:tcPr>
          <w:p w14:paraId="7167AC92" w14:textId="2E5CFAF2" w:rsidR="00F31AB6" w:rsidRPr="00F31AB6" w:rsidRDefault="00F31AB6" w:rsidP="00BD7BD7">
            <w:pPr>
              <w:jc w:val="center"/>
              <w:rPr>
                <w:rFonts w:ascii="Times New Roman" w:eastAsia="楷体" w:hAnsi="Times New Roman" w:cs="Times New Roman"/>
                <w:sz w:val="18"/>
                <w:szCs w:val="18"/>
              </w:rPr>
            </w:pPr>
          </w:p>
        </w:tc>
        <w:tc>
          <w:tcPr>
            <w:tcW w:w="0" w:type="auto"/>
            <w:vAlign w:val="center"/>
          </w:tcPr>
          <w:p w14:paraId="00217060" w14:textId="5E891BC9"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224</w:t>
            </w:r>
          </w:p>
        </w:tc>
        <w:tc>
          <w:tcPr>
            <w:tcW w:w="0" w:type="auto"/>
            <w:vAlign w:val="center"/>
          </w:tcPr>
          <w:p w14:paraId="7F702735" w14:textId="4CFBCD8D" w:rsidR="00F31AB6" w:rsidRPr="00F31AB6" w:rsidRDefault="00F31AB6" w:rsidP="00BD7BD7">
            <w:pPr>
              <w:jc w:val="center"/>
              <w:rPr>
                <w:rFonts w:ascii="Times New Roman" w:eastAsia="楷体" w:hAnsi="Times New Roman" w:cs="Times New Roman"/>
                <w:sz w:val="18"/>
                <w:szCs w:val="18"/>
              </w:rPr>
            </w:pPr>
            <w:r w:rsidRPr="00F31AB6">
              <w:rPr>
                <w:rFonts w:ascii="Times New Roman" w:eastAsia="楷体" w:hAnsi="Times New Roman" w:cs="Times New Roman" w:hint="eastAsia"/>
                <w:sz w:val="18"/>
                <w:szCs w:val="18"/>
              </w:rPr>
              <w:t>10.65</w:t>
            </w:r>
          </w:p>
        </w:tc>
      </w:tr>
    </w:tbl>
    <w:p w14:paraId="1D3CC0E9" w14:textId="77777777" w:rsidR="00D675FE" w:rsidRDefault="00D675FE" w:rsidP="004F1F1A">
      <w:pPr>
        <w:rPr>
          <w:rFonts w:ascii="Times New Roman" w:eastAsia="楷体" w:hAnsi="Times New Roman"/>
          <w:sz w:val="24"/>
        </w:rPr>
      </w:pPr>
    </w:p>
    <w:p w14:paraId="267A5C3A" w14:textId="14890ECD" w:rsidR="00282173" w:rsidRDefault="006530A0" w:rsidP="004F1F1A">
      <w:pPr>
        <w:rPr>
          <w:rFonts w:ascii="Times New Roman" w:eastAsia="楷体" w:hAnsi="Times New Roman"/>
          <w:sz w:val="24"/>
        </w:rPr>
      </w:pPr>
      <w:r>
        <w:rPr>
          <w:rFonts w:ascii="Times New Roman" w:eastAsia="楷体" w:hAnsi="Times New Roman"/>
          <w:noProof/>
          <w:sz w:val="24"/>
        </w:rPr>
        <w:drawing>
          <wp:inline distT="0" distB="0" distL="0" distR="0" wp14:anchorId="6D88A8B5" wp14:editId="69098D2F">
            <wp:extent cx="5270500" cy="2616200"/>
            <wp:effectExtent l="0" t="0" r="6350" b="0"/>
            <wp:docPr id="1912309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0500" cy="2616200"/>
                    </a:xfrm>
                    <a:prstGeom prst="rect">
                      <a:avLst/>
                    </a:prstGeom>
                    <a:noFill/>
                    <a:ln>
                      <a:noFill/>
                    </a:ln>
                  </pic:spPr>
                </pic:pic>
              </a:graphicData>
            </a:graphic>
          </wp:inline>
        </w:drawing>
      </w:r>
    </w:p>
    <w:p w14:paraId="5440BD08" w14:textId="12DC1959" w:rsidR="00282173" w:rsidRDefault="004F1F1A" w:rsidP="003F48BF">
      <w:pPr>
        <w:adjustRightInd w:val="0"/>
        <w:snapToGrid w:val="0"/>
        <w:jc w:val="center"/>
        <w:rPr>
          <w:rFonts w:ascii="Times New Roman" w:eastAsia="楷体" w:hAnsi="Times New Roman" w:cs="Times New Roman"/>
          <w:sz w:val="18"/>
          <w:szCs w:val="18"/>
        </w:rPr>
      </w:pPr>
      <w:r w:rsidRPr="004F1F1A">
        <w:rPr>
          <w:rFonts w:ascii="Times New Roman" w:eastAsia="楷体" w:hAnsi="Times New Roman" w:cs="Times New Roman" w:hint="eastAsia"/>
          <w:sz w:val="18"/>
          <w:szCs w:val="18"/>
        </w:rPr>
        <w:t>图</w:t>
      </w:r>
      <w:r w:rsidRPr="004F1F1A">
        <w:rPr>
          <w:rFonts w:ascii="Times New Roman" w:eastAsia="楷体" w:hAnsi="Times New Roman" w:cs="Times New Roman" w:hint="eastAsia"/>
          <w:sz w:val="18"/>
          <w:szCs w:val="18"/>
        </w:rPr>
        <w:t xml:space="preserve">4.1 </w:t>
      </w:r>
      <w:r w:rsidRPr="004F1F1A">
        <w:rPr>
          <w:rFonts w:ascii="Times New Roman" w:eastAsia="楷体" w:hAnsi="Times New Roman" w:cs="Times New Roman"/>
          <w:sz w:val="18"/>
          <w:szCs w:val="18"/>
        </w:rPr>
        <w:t>通道移相分辨率</w:t>
      </w:r>
      <w:r w:rsidRPr="004F1F1A">
        <w:rPr>
          <w:rFonts w:ascii="Times New Roman" w:eastAsia="楷体" w:hAnsi="Times New Roman" w:cs="Times New Roman" w:hint="eastAsia"/>
          <w:sz w:val="18"/>
          <w:szCs w:val="18"/>
        </w:rPr>
        <w:t>的测试系统组成图</w:t>
      </w:r>
    </w:p>
    <w:p w14:paraId="2FFA767C" w14:textId="77777777" w:rsidR="001809EF" w:rsidRDefault="001809EF" w:rsidP="003F48BF">
      <w:pPr>
        <w:adjustRightInd w:val="0"/>
        <w:snapToGrid w:val="0"/>
        <w:jc w:val="center"/>
        <w:rPr>
          <w:rFonts w:ascii="Times New Roman" w:eastAsia="楷体" w:hAnsi="Times New Roman" w:cs="Times New Roman"/>
          <w:sz w:val="18"/>
          <w:szCs w:val="18"/>
        </w:rPr>
      </w:pPr>
    </w:p>
    <w:p w14:paraId="0FF24218" w14:textId="77777777" w:rsidR="001809EF" w:rsidRPr="00975B4B" w:rsidRDefault="001809EF" w:rsidP="001809EF">
      <w:pPr>
        <w:adjustRightInd w:val="0"/>
        <w:snapToGrid w:val="0"/>
        <w:jc w:val="center"/>
        <w:rPr>
          <w:rFonts w:ascii="Times New Roman" w:eastAsia="楷体" w:hAnsi="Times New Roman" w:cs="Times New Roman"/>
          <w:sz w:val="18"/>
          <w:szCs w:val="18"/>
        </w:rPr>
      </w:pPr>
      <w:r w:rsidRPr="00975B4B">
        <w:rPr>
          <w:rFonts w:ascii="Times New Roman" w:eastAsia="楷体" w:hAnsi="Times New Roman" w:cs="Times New Roman"/>
          <w:sz w:val="18"/>
          <w:szCs w:val="18"/>
        </w:rPr>
        <w:t>表</w:t>
      </w:r>
      <w:r>
        <w:rPr>
          <w:rFonts w:ascii="Times New Roman" w:eastAsia="楷体" w:hAnsi="Times New Roman" w:cs="Times New Roman" w:hint="eastAsia"/>
          <w:sz w:val="18"/>
          <w:szCs w:val="18"/>
        </w:rPr>
        <w:t>4</w:t>
      </w:r>
      <w:r w:rsidRPr="00975B4B">
        <w:rPr>
          <w:rFonts w:ascii="Times New Roman" w:eastAsia="楷体" w:hAnsi="Times New Roman" w:cs="Times New Roman"/>
          <w:sz w:val="18"/>
          <w:szCs w:val="18"/>
        </w:rPr>
        <w:t>.</w:t>
      </w:r>
      <w:r>
        <w:rPr>
          <w:rFonts w:ascii="Times New Roman" w:eastAsia="楷体" w:hAnsi="Times New Roman" w:cs="Times New Roman" w:hint="eastAsia"/>
          <w:sz w:val="18"/>
          <w:szCs w:val="18"/>
        </w:rPr>
        <w:t>3</w:t>
      </w:r>
      <w:r w:rsidRPr="00975B4B">
        <w:rPr>
          <w:rFonts w:ascii="Times New Roman" w:eastAsia="楷体" w:hAnsi="Times New Roman" w:cs="Times New Roman"/>
          <w:sz w:val="18"/>
          <w:szCs w:val="18"/>
        </w:rPr>
        <w:t xml:space="preserve"> </w:t>
      </w:r>
      <w:r w:rsidRPr="00282173">
        <w:rPr>
          <w:rFonts w:ascii="Times New Roman" w:eastAsia="楷体" w:hAnsi="Times New Roman" w:cs="Times New Roman"/>
          <w:sz w:val="18"/>
          <w:szCs w:val="18"/>
        </w:rPr>
        <w:t>辅助下变频模块</w:t>
      </w:r>
      <w:r>
        <w:rPr>
          <w:rFonts w:ascii="Times New Roman" w:eastAsia="楷体" w:hAnsi="Times New Roman" w:cs="Times New Roman" w:hint="eastAsia"/>
          <w:sz w:val="18"/>
          <w:szCs w:val="18"/>
        </w:rPr>
        <w:t>的</w:t>
      </w:r>
      <w:proofErr w:type="gramStart"/>
      <w:r w:rsidRPr="00975B4B">
        <w:rPr>
          <w:rFonts w:ascii="Times New Roman" w:eastAsia="楷体" w:hAnsi="Times New Roman" w:cs="Times New Roman"/>
          <w:sz w:val="18"/>
          <w:szCs w:val="18"/>
        </w:rPr>
        <w:t>输入</w:t>
      </w:r>
      <w:r>
        <w:rPr>
          <w:rFonts w:ascii="Times New Roman" w:eastAsia="楷体" w:hAnsi="Times New Roman" w:cs="Times New Roman" w:hint="eastAsia"/>
          <w:sz w:val="18"/>
          <w:szCs w:val="18"/>
        </w:rPr>
        <w:t>太赫兹</w:t>
      </w:r>
      <w:proofErr w:type="gramEnd"/>
      <w:r>
        <w:rPr>
          <w:rFonts w:ascii="Times New Roman" w:eastAsia="楷体" w:hAnsi="Times New Roman" w:cs="Times New Roman" w:hint="eastAsia"/>
          <w:sz w:val="18"/>
          <w:szCs w:val="18"/>
        </w:rPr>
        <w:t>频率与</w:t>
      </w:r>
      <w:r w:rsidRPr="00975B4B">
        <w:rPr>
          <w:rFonts w:ascii="Times New Roman" w:eastAsia="楷体" w:hAnsi="Times New Roman" w:cs="Times New Roman"/>
          <w:sz w:val="18"/>
          <w:szCs w:val="18"/>
        </w:rPr>
        <w:t>本振频率</w:t>
      </w:r>
      <w:r>
        <w:rPr>
          <w:rFonts w:ascii="Times New Roman" w:eastAsia="楷体" w:hAnsi="Times New Roman" w:cs="Times New Roman" w:hint="eastAsia"/>
          <w:sz w:val="18"/>
          <w:szCs w:val="18"/>
        </w:rPr>
        <w:t>、输出中频频率的</w:t>
      </w:r>
      <w:r w:rsidRPr="00975B4B">
        <w:rPr>
          <w:rFonts w:ascii="Times New Roman" w:eastAsia="楷体" w:hAnsi="Times New Roman" w:cs="Times New Roman"/>
          <w:sz w:val="18"/>
          <w:szCs w:val="18"/>
        </w:rPr>
        <w:t>对应关系表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657"/>
        <w:gridCol w:w="2874"/>
      </w:tblGrid>
      <w:tr w:rsidR="001809EF" w:rsidRPr="00975B4B" w14:paraId="075742FD" w14:textId="77777777" w:rsidTr="006F3665">
        <w:trPr>
          <w:jc w:val="center"/>
        </w:trPr>
        <w:tc>
          <w:tcPr>
            <w:tcW w:w="2765" w:type="dxa"/>
            <w:vAlign w:val="center"/>
          </w:tcPr>
          <w:p w14:paraId="5BDE4F2F"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目标</w:t>
            </w:r>
            <w:proofErr w:type="gramStart"/>
            <w:r w:rsidRPr="0088655E">
              <w:rPr>
                <w:rFonts w:ascii="Times New Roman" w:eastAsia="楷体" w:hAnsi="Times New Roman" w:cs="Times New Roman" w:hint="eastAsia"/>
                <w:sz w:val="18"/>
                <w:szCs w:val="18"/>
              </w:rPr>
              <w:t>输入太赫兹</w:t>
            </w:r>
            <w:proofErr w:type="gramEnd"/>
            <w:r w:rsidRPr="0088655E">
              <w:rPr>
                <w:rFonts w:ascii="Times New Roman" w:eastAsia="楷体" w:hAnsi="Times New Roman" w:cs="Times New Roman" w:hint="eastAsia"/>
                <w:sz w:val="18"/>
                <w:szCs w:val="18"/>
              </w:rPr>
              <w:t>频率（</w:t>
            </w:r>
            <w:r w:rsidRPr="0088655E">
              <w:rPr>
                <w:rFonts w:ascii="Times New Roman" w:eastAsia="楷体" w:hAnsi="Times New Roman" w:cs="Times New Roman" w:hint="eastAsia"/>
                <w:sz w:val="18"/>
                <w:szCs w:val="18"/>
              </w:rPr>
              <w:t>GHz</w:t>
            </w:r>
            <w:r w:rsidRPr="0088655E">
              <w:rPr>
                <w:rFonts w:ascii="Times New Roman" w:eastAsia="楷体" w:hAnsi="Times New Roman" w:cs="Times New Roman" w:hint="eastAsia"/>
                <w:sz w:val="18"/>
                <w:szCs w:val="18"/>
              </w:rPr>
              <w:t>）</w:t>
            </w:r>
          </w:p>
        </w:tc>
        <w:tc>
          <w:tcPr>
            <w:tcW w:w="2657" w:type="dxa"/>
            <w:vAlign w:val="center"/>
          </w:tcPr>
          <w:p w14:paraId="7A90AE50"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输入本振频率（</w:t>
            </w:r>
            <w:r w:rsidRPr="0088655E">
              <w:rPr>
                <w:rFonts w:ascii="Times New Roman" w:eastAsia="楷体" w:hAnsi="Times New Roman" w:cs="Times New Roman" w:hint="eastAsia"/>
                <w:sz w:val="18"/>
                <w:szCs w:val="18"/>
              </w:rPr>
              <w:t>GHz</w:t>
            </w:r>
            <w:r w:rsidRPr="0088655E">
              <w:rPr>
                <w:rFonts w:ascii="Times New Roman" w:eastAsia="楷体" w:hAnsi="Times New Roman" w:cs="Times New Roman" w:hint="eastAsia"/>
                <w:sz w:val="18"/>
                <w:szCs w:val="18"/>
              </w:rPr>
              <w:t>）</w:t>
            </w:r>
          </w:p>
        </w:tc>
        <w:tc>
          <w:tcPr>
            <w:tcW w:w="2874" w:type="dxa"/>
            <w:vAlign w:val="center"/>
          </w:tcPr>
          <w:p w14:paraId="1B7C3704"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输出中频频率（</w:t>
            </w:r>
            <w:r w:rsidRPr="0088655E">
              <w:rPr>
                <w:rFonts w:ascii="Times New Roman" w:eastAsia="楷体" w:hAnsi="Times New Roman" w:cs="Times New Roman" w:hint="eastAsia"/>
                <w:sz w:val="18"/>
                <w:szCs w:val="18"/>
              </w:rPr>
              <w:t>GHz</w:t>
            </w:r>
            <w:r w:rsidRPr="0088655E">
              <w:rPr>
                <w:rFonts w:ascii="Times New Roman" w:eastAsia="楷体" w:hAnsi="Times New Roman" w:cs="Times New Roman" w:hint="eastAsia"/>
                <w:sz w:val="18"/>
                <w:szCs w:val="18"/>
              </w:rPr>
              <w:t>）</w:t>
            </w:r>
          </w:p>
        </w:tc>
      </w:tr>
      <w:tr w:rsidR="001809EF" w:rsidRPr="00975B4B" w14:paraId="4BCF43CC" w14:textId="77777777" w:rsidTr="006F3665">
        <w:trPr>
          <w:jc w:val="center"/>
        </w:trPr>
        <w:tc>
          <w:tcPr>
            <w:tcW w:w="2765" w:type="dxa"/>
            <w:vAlign w:val="center"/>
          </w:tcPr>
          <w:p w14:paraId="39B18FAB"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212</w:t>
            </w:r>
          </w:p>
        </w:tc>
        <w:tc>
          <w:tcPr>
            <w:tcW w:w="2657" w:type="dxa"/>
            <w:vAlign w:val="center"/>
          </w:tcPr>
          <w:p w14:paraId="6BE16FF4"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11.875</w:t>
            </w:r>
          </w:p>
        </w:tc>
        <w:tc>
          <w:tcPr>
            <w:tcW w:w="2874" w:type="dxa"/>
            <w:vAlign w:val="center"/>
          </w:tcPr>
          <w:p w14:paraId="4290E5DE"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22</w:t>
            </w:r>
          </w:p>
        </w:tc>
      </w:tr>
      <w:tr w:rsidR="001809EF" w:rsidRPr="00975B4B" w14:paraId="49AC412F" w14:textId="77777777" w:rsidTr="006F3665">
        <w:trPr>
          <w:jc w:val="center"/>
        </w:trPr>
        <w:tc>
          <w:tcPr>
            <w:tcW w:w="2765" w:type="dxa"/>
            <w:vAlign w:val="center"/>
          </w:tcPr>
          <w:p w14:paraId="6968D441"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213</w:t>
            </w:r>
          </w:p>
        </w:tc>
        <w:tc>
          <w:tcPr>
            <w:tcW w:w="2657" w:type="dxa"/>
            <w:vAlign w:val="center"/>
          </w:tcPr>
          <w:p w14:paraId="75A3B812"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11.9375</w:t>
            </w:r>
          </w:p>
        </w:tc>
        <w:tc>
          <w:tcPr>
            <w:tcW w:w="2874" w:type="dxa"/>
            <w:vAlign w:val="center"/>
          </w:tcPr>
          <w:p w14:paraId="24D99169"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22</w:t>
            </w:r>
          </w:p>
        </w:tc>
      </w:tr>
      <w:tr w:rsidR="001809EF" w:rsidRPr="00975B4B" w14:paraId="73591185" w14:textId="77777777" w:rsidTr="006F3665">
        <w:trPr>
          <w:jc w:val="center"/>
        </w:trPr>
        <w:tc>
          <w:tcPr>
            <w:tcW w:w="2765" w:type="dxa"/>
            <w:vAlign w:val="center"/>
          </w:tcPr>
          <w:p w14:paraId="704D9252"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214</w:t>
            </w:r>
          </w:p>
        </w:tc>
        <w:tc>
          <w:tcPr>
            <w:tcW w:w="2657" w:type="dxa"/>
            <w:vAlign w:val="center"/>
          </w:tcPr>
          <w:p w14:paraId="6AF3435B"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11.9375</w:t>
            </w:r>
          </w:p>
        </w:tc>
        <w:tc>
          <w:tcPr>
            <w:tcW w:w="2874" w:type="dxa"/>
            <w:vAlign w:val="center"/>
          </w:tcPr>
          <w:p w14:paraId="116BE5BC"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23</w:t>
            </w:r>
          </w:p>
        </w:tc>
      </w:tr>
      <w:tr w:rsidR="001809EF" w:rsidRPr="00975B4B" w14:paraId="6FD31409" w14:textId="77777777" w:rsidTr="006F3665">
        <w:trPr>
          <w:jc w:val="center"/>
        </w:trPr>
        <w:tc>
          <w:tcPr>
            <w:tcW w:w="2765" w:type="dxa"/>
            <w:vAlign w:val="center"/>
          </w:tcPr>
          <w:p w14:paraId="3B020C4F"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215</w:t>
            </w:r>
          </w:p>
        </w:tc>
        <w:tc>
          <w:tcPr>
            <w:tcW w:w="2657" w:type="dxa"/>
            <w:vAlign w:val="center"/>
          </w:tcPr>
          <w:p w14:paraId="589F093D"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12</w:t>
            </w:r>
          </w:p>
        </w:tc>
        <w:tc>
          <w:tcPr>
            <w:tcW w:w="2874" w:type="dxa"/>
            <w:vAlign w:val="center"/>
          </w:tcPr>
          <w:p w14:paraId="6832617E"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23</w:t>
            </w:r>
          </w:p>
        </w:tc>
      </w:tr>
      <w:tr w:rsidR="001809EF" w:rsidRPr="00975B4B" w14:paraId="61AC5AED" w14:textId="77777777" w:rsidTr="006F3665">
        <w:trPr>
          <w:jc w:val="center"/>
        </w:trPr>
        <w:tc>
          <w:tcPr>
            <w:tcW w:w="2765" w:type="dxa"/>
            <w:vAlign w:val="center"/>
          </w:tcPr>
          <w:p w14:paraId="0FB48161"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216</w:t>
            </w:r>
          </w:p>
        </w:tc>
        <w:tc>
          <w:tcPr>
            <w:tcW w:w="2657" w:type="dxa"/>
            <w:vAlign w:val="center"/>
          </w:tcPr>
          <w:p w14:paraId="1AD40D21"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12.0625</w:t>
            </w:r>
          </w:p>
        </w:tc>
        <w:tc>
          <w:tcPr>
            <w:tcW w:w="2874" w:type="dxa"/>
            <w:vAlign w:val="center"/>
          </w:tcPr>
          <w:p w14:paraId="540868E1"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23</w:t>
            </w:r>
          </w:p>
        </w:tc>
      </w:tr>
      <w:tr w:rsidR="001809EF" w:rsidRPr="00975B4B" w14:paraId="09E3212C" w14:textId="77777777" w:rsidTr="006F3665">
        <w:trPr>
          <w:jc w:val="center"/>
        </w:trPr>
        <w:tc>
          <w:tcPr>
            <w:tcW w:w="2765" w:type="dxa"/>
            <w:vAlign w:val="center"/>
          </w:tcPr>
          <w:p w14:paraId="2C29121C"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217</w:t>
            </w:r>
          </w:p>
        </w:tc>
        <w:tc>
          <w:tcPr>
            <w:tcW w:w="2657" w:type="dxa"/>
            <w:vAlign w:val="center"/>
          </w:tcPr>
          <w:p w14:paraId="3EA8981C"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12.125</w:t>
            </w:r>
          </w:p>
        </w:tc>
        <w:tc>
          <w:tcPr>
            <w:tcW w:w="2874" w:type="dxa"/>
            <w:vAlign w:val="center"/>
          </w:tcPr>
          <w:p w14:paraId="64E03F23"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23</w:t>
            </w:r>
          </w:p>
        </w:tc>
      </w:tr>
      <w:tr w:rsidR="001809EF" w:rsidRPr="00975B4B" w14:paraId="0E0022DE" w14:textId="77777777" w:rsidTr="006F3665">
        <w:trPr>
          <w:jc w:val="center"/>
        </w:trPr>
        <w:tc>
          <w:tcPr>
            <w:tcW w:w="2765" w:type="dxa"/>
            <w:vAlign w:val="center"/>
          </w:tcPr>
          <w:p w14:paraId="697C4756"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218</w:t>
            </w:r>
          </w:p>
        </w:tc>
        <w:tc>
          <w:tcPr>
            <w:tcW w:w="2657" w:type="dxa"/>
            <w:vAlign w:val="center"/>
          </w:tcPr>
          <w:p w14:paraId="5FC98A7A"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12.1875</w:t>
            </w:r>
          </w:p>
        </w:tc>
        <w:tc>
          <w:tcPr>
            <w:tcW w:w="2874" w:type="dxa"/>
            <w:vAlign w:val="center"/>
          </w:tcPr>
          <w:p w14:paraId="51D25B29"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23</w:t>
            </w:r>
          </w:p>
        </w:tc>
      </w:tr>
      <w:tr w:rsidR="001809EF" w:rsidRPr="00975B4B" w14:paraId="1693673E" w14:textId="77777777" w:rsidTr="006F3665">
        <w:trPr>
          <w:jc w:val="center"/>
        </w:trPr>
        <w:tc>
          <w:tcPr>
            <w:tcW w:w="2765" w:type="dxa"/>
            <w:vAlign w:val="center"/>
          </w:tcPr>
          <w:p w14:paraId="36465280"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219</w:t>
            </w:r>
          </w:p>
        </w:tc>
        <w:tc>
          <w:tcPr>
            <w:tcW w:w="2657" w:type="dxa"/>
            <w:vAlign w:val="center"/>
          </w:tcPr>
          <w:p w14:paraId="42D7C6A6"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12.25</w:t>
            </w:r>
          </w:p>
        </w:tc>
        <w:tc>
          <w:tcPr>
            <w:tcW w:w="2874" w:type="dxa"/>
            <w:vAlign w:val="center"/>
          </w:tcPr>
          <w:p w14:paraId="6AECB973"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23</w:t>
            </w:r>
          </w:p>
        </w:tc>
      </w:tr>
      <w:tr w:rsidR="001809EF" w:rsidRPr="00975B4B" w14:paraId="2BA77ADA" w14:textId="77777777" w:rsidTr="006F3665">
        <w:trPr>
          <w:jc w:val="center"/>
        </w:trPr>
        <w:tc>
          <w:tcPr>
            <w:tcW w:w="2765" w:type="dxa"/>
            <w:vAlign w:val="center"/>
          </w:tcPr>
          <w:p w14:paraId="2FEC6FBE"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220</w:t>
            </w:r>
          </w:p>
        </w:tc>
        <w:tc>
          <w:tcPr>
            <w:tcW w:w="2657" w:type="dxa"/>
            <w:vAlign w:val="center"/>
          </w:tcPr>
          <w:p w14:paraId="1C87AB09"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12.3125</w:t>
            </w:r>
          </w:p>
        </w:tc>
        <w:tc>
          <w:tcPr>
            <w:tcW w:w="2874" w:type="dxa"/>
            <w:vAlign w:val="center"/>
          </w:tcPr>
          <w:p w14:paraId="1BB93809"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23</w:t>
            </w:r>
          </w:p>
        </w:tc>
      </w:tr>
      <w:tr w:rsidR="001809EF" w:rsidRPr="00975B4B" w14:paraId="203E957D" w14:textId="77777777" w:rsidTr="006F3665">
        <w:trPr>
          <w:jc w:val="center"/>
        </w:trPr>
        <w:tc>
          <w:tcPr>
            <w:tcW w:w="2765" w:type="dxa"/>
            <w:vAlign w:val="center"/>
          </w:tcPr>
          <w:p w14:paraId="5320BEE8"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221</w:t>
            </w:r>
          </w:p>
        </w:tc>
        <w:tc>
          <w:tcPr>
            <w:tcW w:w="2657" w:type="dxa"/>
            <w:vAlign w:val="center"/>
          </w:tcPr>
          <w:p w14:paraId="2A48AF96"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12.375</w:t>
            </w:r>
          </w:p>
        </w:tc>
        <w:tc>
          <w:tcPr>
            <w:tcW w:w="2874" w:type="dxa"/>
            <w:vAlign w:val="center"/>
          </w:tcPr>
          <w:p w14:paraId="4184D726"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23</w:t>
            </w:r>
          </w:p>
        </w:tc>
      </w:tr>
      <w:tr w:rsidR="001809EF" w:rsidRPr="00975B4B" w14:paraId="59C616E7" w14:textId="77777777" w:rsidTr="006F3665">
        <w:trPr>
          <w:jc w:val="center"/>
        </w:trPr>
        <w:tc>
          <w:tcPr>
            <w:tcW w:w="2765" w:type="dxa"/>
            <w:vAlign w:val="center"/>
          </w:tcPr>
          <w:p w14:paraId="1BF9973B"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222</w:t>
            </w:r>
          </w:p>
        </w:tc>
        <w:tc>
          <w:tcPr>
            <w:tcW w:w="2657" w:type="dxa"/>
            <w:vAlign w:val="center"/>
          </w:tcPr>
          <w:p w14:paraId="512B7C76"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12.375</w:t>
            </w:r>
          </w:p>
        </w:tc>
        <w:tc>
          <w:tcPr>
            <w:tcW w:w="2874" w:type="dxa"/>
            <w:vAlign w:val="center"/>
          </w:tcPr>
          <w:p w14:paraId="0C52A665"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24</w:t>
            </w:r>
          </w:p>
        </w:tc>
      </w:tr>
      <w:tr w:rsidR="001809EF" w:rsidRPr="00975B4B" w14:paraId="31503A7E" w14:textId="77777777" w:rsidTr="006F3665">
        <w:trPr>
          <w:jc w:val="center"/>
        </w:trPr>
        <w:tc>
          <w:tcPr>
            <w:tcW w:w="2765" w:type="dxa"/>
            <w:vAlign w:val="center"/>
          </w:tcPr>
          <w:p w14:paraId="1F698E30"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223</w:t>
            </w:r>
          </w:p>
        </w:tc>
        <w:tc>
          <w:tcPr>
            <w:tcW w:w="2657" w:type="dxa"/>
            <w:vAlign w:val="center"/>
          </w:tcPr>
          <w:p w14:paraId="2F807AFD"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12.4375</w:t>
            </w:r>
          </w:p>
        </w:tc>
        <w:tc>
          <w:tcPr>
            <w:tcW w:w="2874" w:type="dxa"/>
            <w:vAlign w:val="center"/>
          </w:tcPr>
          <w:p w14:paraId="6EFB148C"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24</w:t>
            </w:r>
          </w:p>
        </w:tc>
      </w:tr>
      <w:tr w:rsidR="001809EF" w:rsidRPr="00975B4B" w14:paraId="08824967" w14:textId="77777777" w:rsidTr="006F3665">
        <w:trPr>
          <w:jc w:val="center"/>
        </w:trPr>
        <w:tc>
          <w:tcPr>
            <w:tcW w:w="2765" w:type="dxa"/>
            <w:vAlign w:val="center"/>
          </w:tcPr>
          <w:p w14:paraId="6DE0C285"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224</w:t>
            </w:r>
          </w:p>
        </w:tc>
        <w:tc>
          <w:tcPr>
            <w:tcW w:w="2657" w:type="dxa"/>
            <w:vAlign w:val="center"/>
          </w:tcPr>
          <w:p w14:paraId="629364D8"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12.5</w:t>
            </w:r>
          </w:p>
        </w:tc>
        <w:tc>
          <w:tcPr>
            <w:tcW w:w="2874" w:type="dxa"/>
            <w:vAlign w:val="center"/>
          </w:tcPr>
          <w:p w14:paraId="4B90AE7A" w14:textId="77777777" w:rsidR="001809EF" w:rsidRPr="00975B4B" w:rsidRDefault="001809EF" w:rsidP="006F3665">
            <w:pPr>
              <w:adjustRightInd w:val="0"/>
              <w:snapToGrid w:val="0"/>
              <w:jc w:val="center"/>
              <w:rPr>
                <w:rFonts w:ascii="Times New Roman" w:eastAsia="楷体" w:hAnsi="Times New Roman" w:cs="Times New Roman"/>
                <w:sz w:val="18"/>
                <w:szCs w:val="18"/>
              </w:rPr>
            </w:pPr>
            <w:r w:rsidRPr="0088655E">
              <w:rPr>
                <w:rFonts w:ascii="Times New Roman" w:eastAsia="楷体" w:hAnsi="Times New Roman" w:cs="Times New Roman" w:hint="eastAsia"/>
                <w:sz w:val="18"/>
                <w:szCs w:val="18"/>
              </w:rPr>
              <w:t>24</w:t>
            </w:r>
          </w:p>
        </w:tc>
      </w:tr>
    </w:tbl>
    <w:p w14:paraId="454D1319" w14:textId="77777777" w:rsidR="003F48BF" w:rsidRDefault="003F48BF" w:rsidP="003F48BF">
      <w:pPr>
        <w:adjustRightInd w:val="0"/>
        <w:snapToGrid w:val="0"/>
        <w:jc w:val="center"/>
        <w:rPr>
          <w:rFonts w:ascii="Times New Roman" w:eastAsia="楷体" w:hAnsi="Times New Roman"/>
          <w:sz w:val="24"/>
        </w:rPr>
      </w:pPr>
    </w:p>
    <w:p w14:paraId="40DF17D8" w14:textId="70120942" w:rsidR="00E23495" w:rsidRDefault="00D675FE" w:rsidP="00E23495">
      <w:pPr>
        <w:adjustRightInd w:val="0"/>
        <w:snapToGrid w:val="0"/>
        <w:ind w:firstLine="420"/>
        <w:rPr>
          <w:rFonts w:ascii="Times New Roman" w:eastAsia="楷体" w:hAnsi="Times New Roman"/>
          <w:sz w:val="24"/>
          <w:lang w:bidi="zh-TW"/>
        </w:rPr>
      </w:pPr>
      <w:r>
        <w:rPr>
          <w:rFonts w:ascii="Times New Roman" w:eastAsia="楷体" w:hAnsi="Times New Roman" w:hint="eastAsia"/>
          <w:sz w:val="24"/>
          <w:lang w:bidi="zh-TW"/>
        </w:rPr>
        <w:t>给整个测试系统上电，</w:t>
      </w:r>
      <w:r w:rsidR="006530A0" w:rsidRPr="006530A0">
        <w:rPr>
          <w:rFonts w:ascii="Times New Roman" w:eastAsia="楷体" w:hAnsi="Times New Roman"/>
          <w:sz w:val="24"/>
          <w:lang w:bidi="zh-TW"/>
        </w:rPr>
        <w:t>顺序依次为：</w:t>
      </w:r>
      <w:proofErr w:type="gramStart"/>
      <w:r w:rsidR="006530A0">
        <w:rPr>
          <w:rFonts w:ascii="Times New Roman" w:eastAsia="楷体" w:hAnsi="Times New Roman" w:hint="eastAsia"/>
          <w:sz w:val="24"/>
          <w:lang w:bidi="zh-TW"/>
        </w:rPr>
        <w:t>矢</w:t>
      </w:r>
      <w:proofErr w:type="gramEnd"/>
      <w:r w:rsidR="006530A0">
        <w:rPr>
          <w:rFonts w:ascii="Times New Roman" w:eastAsia="楷体" w:hAnsi="Times New Roman" w:hint="eastAsia"/>
          <w:sz w:val="24"/>
          <w:lang w:bidi="zh-TW"/>
        </w:rPr>
        <w:t>网</w:t>
      </w:r>
      <w:r w:rsidR="006530A0" w:rsidRPr="006530A0">
        <w:rPr>
          <w:rFonts w:ascii="Times New Roman" w:eastAsia="楷体" w:hAnsi="Times New Roman"/>
          <w:sz w:val="24"/>
          <w:lang w:bidi="zh-TW"/>
        </w:rPr>
        <w:t>、分布式有源驱动阵列、</w:t>
      </w:r>
      <w:r w:rsidR="006530A0">
        <w:rPr>
          <w:rFonts w:ascii="Times New Roman" w:eastAsia="楷体" w:hAnsi="Times New Roman" w:hint="eastAsia"/>
          <w:sz w:val="24"/>
          <w:lang w:bidi="zh-TW"/>
        </w:rPr>
        <w:t>辅助下变频模块、</w:t>
      </w:r>
      <w:r w:rsidR="006530A0" w:rsidRPr="006530A0">
        <w:rPr>
          <w:rFonts w:ascii="Times New Roman" w:eastAsia="楷体" w:hAnsi="Times New Roman"/>
          <w:sz w:val="24"/>
          <w:lang w:bidi="zh-TW"/>
        </w:rPr>
        <w:t>两台信号发生器，</w:t>
      </w:r>
      <w:proofErr w:type="gramStart"/>
      <w:r w:rsidR="006530A0">
        <w:rPr>
          <w:rFonts w:ascii="Times New Roman" w:eastAsia="楷体" w:hAnsi="Times New Roman" w:hint="eastAsia"/>
          <w:sz w:val="24"/>
          <w:lang w:bidi="zh-TW"/>
        </w:rPr>
        <w:t>矢</w:t>
      </w:r>
      <w:proofErr w:type="gramEnd"/>
      <w:r w:rsidR="006530A0">
        <w:rPr>
          <w:rFonts w:ascii="Times New Roman" w:eastAsia="楷体" w:hAnsi="Times New Roman" w:hint="eastAsia"/>
          <w:sz w:val="24"/>
          <w:lang w:bidi="zh-TW"/>
        </w:rPr>
        <w:t>网的端口</w:t>
      </w:r>
      <w:r w:rsidR="006530A0">
        <w:rPr>
          <w:rFonts w:ascii="Times New Roman" w:eastAsia="楷体" w:hAnsi="Times New Roman" w:hint="eastAsia"/>
          <w:sz w:val="24"/>
          <w:lang w:bidi="zh-TW"/>
        </w:rPr>
        <w:t>1</w:t>
      </w:r>
      <w:r w:rsidR="006530A0">
        <w:rPr>
          <w:rFonts w:ascii="Times New Roman" w:eastAsia="楷体" w:hAnsi="Times New Roman" w:hint="eastAsia"/>
          <w:sz w:val="24"/>
          <w:lang w:bidi="zh-TW"/>
        </w:rPr>
        <w:t>激励和</w:t>
      </w:r>
      <w:r w:rsidR="006530A0" w:rsidRPr="006530A0">
        <w:rPr>
          <w:rFonts w:ascii="Times New Roman" w:eastAsia="楷体" w:hAnsi="Times New Roman"/>
          <w:sz w:val="24"/>
          <w:lang w:bidi="zh-TW"/>
        </w:rPr>
        <w:t>信号发生器的信号输出暂时关</w:t>
      </w:r>
      <w:r w:rsidR="006530A0" w:rsidRPr="006530A0">
        <w:rPr>
          <w:rFonts w:ascii="Times New Roman" w:eastAsia="楷体" w:hAnsi="Times New Roman"/>
          <w:sz w:val="24"/>
          <w:lang w:bidi="zh-TW"/>
        </w:rPr>
        <w:lastRenderedPageBreak/>
        <w:t>闭。</w:t>
      </w:r>
      <w:r w:rsidR="00AD5CC7">
        <w:rPr>
          <w:rFonts w:ascii="Times New Roman" w:eastAsia="楷体" w:hAnsi="Times New Roman" w:hint="eastAsia"/>
          <w:sz w:val="24"/>
          <w:lang w:bidi="zh-TW"/>
        </w:rPr>
        <w:t>为</w:t>
      </w:r>
      <w:proofErr w:type="gramStart"/>
      <w:r w:rsidR="00AD5CC7">
        <w:rPr>
          <w:rFonts w:ascii="Times New Roman" w:eastAsia="楷体" w:hAnsi="Times New Roman" w:hint="eastAsia"/>
          <w:sz w:val="24"/>
          <w:lang w:bidi="zh-TW"/>
        </w:rPr>
        <w:t>矢</w:t>
      </w:r>
      <w:proofErr w:type="gramEnd"/>
      <w:r w:rsidR="00AD5CC7">
        <w:rPr>
          <w:rFonts w:ascii="Times New Roman" w:eastAsia="楷体" w:hAnsi="Times New Roman" w:hint="eastAsia"/>
          <w:sz w:val="24"/>
          <w:lang w:bidi="zh-TW"/>
        </w:rPr>
        <w:t>网和两台信号发生器的参考时钟做好同步设置。</w:t>
      </w:r>
      <w:r w:rsidR="00261B0F" w:rsidRPr="00261B0F">
        <w:rPr>
          <w:rFonts w:ascii="Times New Roman" w:eastAsia="楷体" w:hAnsi="Times New Roman" w:hint="eastAsia"/>
          <w:sz w:val="24"/>
          <w:lang w:bidi="zh-TW"/>
        </w:rPr>
        <w:t>调节</w:t>
      </w:r>
      <w:proofErr w:type="gramStart"/>
      <w:r w:rsidR="00261B0F" w:rsidRPr="00261B0F">
        <w:rPr>
          <w:rFonts w:ascii="Times New Roman" w:eastAsia="楷体" w:hAnsi="Times New Roman" w:hint="eastAsia"/>
          <w:sz w:val="24"/>
          <w:lang w:bidi="zh-TW"/>
        </w:rPr>
        <w:t>矢</w:t>
      </w:r>
      <w:proofErr w:type="gramEnd"/>
      <w:r w:rsidR="00261B0F" w:rsidRPr="00261B0F">
        <w:rPr>
          <w:rFonts w:ascii="Times New Roman" w:eastAsia="楷体" w:hAnsi="Times New Roman" w:hint="eastAsia"/>
          <w:sz w:val="24"/>
          <w:lang w:bidi="zh-TW"/>
        </w:rPr>
        <w:t>网</w:t>
      </w:r>
      <w:r w:rsidR="00261B0F">
        <w:rPr>
          <w:rFonts w:ascii="Times New Roman" w:eastAsia="楷体" w:hAnsi="Times New Roman" w:hint="eastAsia"/>
          <w:sz w:val="24"/>
          <w:lang w:bidi="zh-TW"/>
        </w:rPr>
        <w:t>的</w:t>
      </w:r>
      <w:r w:rsidR="006530A0">
        <w:rPr>
          <w:rFonts w:ascii="Times New Roman" w:eastAsia="楷体" w:hAnsi="Times New Roman" w:hint="eastAsia"/>
          <w:sz w:val="24"/>
          <w:lang w:bidi="zh-TW"/>
        </w:rPr>
        <w:t>端口</w:t>
      </w:r>
      <w:r w:rsidR="006530A0">
        <w:rPr>
          <w:rFonts w:ascii="Times New Roman" w:eastAsia="楷体" w:hAnsi="Times New Roman" w:hint="eastAsia"/>
          <w:sz w:val="24"/>
          <w:lang w:bidi="zh-TW"/>
        </w:rPr>
        <w:t>1</w:t>
      </w:r>
      <w:r w:rsidR="003D6AA5">
        <w:rPr>
          <w:rFonts w:ascii="Times New Roman" w:eastAsia="楷体" w:hAnsi="Times New Roman" w:hint="eastAsia"/>
          <w:sz w:val="24"/>
          <w:lang w:bidi="zh-TW"/>
        </w:rPr>
        <w:t>发射</w:t>
      </w:r>
      <w:r w:rsidR="00AA3A29">
        <w:rPr>
          <w:rFonts w:ascii="Times New Roman" w:eastAsia="楷体" w:hAnsi="Times New Roman" w:hint="eastAsia"/>
          <w:sz w:val="24"/>
          <w:lang w:bidi="zh-TW"/>
        </w:rPr>
        <w:t>频率</w:t>
      </w:r>
      <w:r w:rsidR="00261B0F" w:rsidRPr="00261B0F">
        <w:rPr>
          <w:rFonts w:ascii="Times New Roman" w:eastAsia="楷体" w:hAnsi="Times New Roman" w:hint="eastAsia"/>
          <w:sz w:val="24"/>
          <w:lang w:bidi="zh-TW"/>
        </w:rPr>
        <w:t>和信号发生器</w:t>
      </w:r>
      <w:r w:rsidR="00261B0F" w:rsidRPr="00261B0F">
        <w:rPr>
          <w:rFonts w:ascii="Times New Roman" w:eastAsia="楷体" w:hAnsi="Times New Roman" w:hint="eastAsia"/>
          <w:sz w:val="24"/>
          <w:lang w:bidi="zh-TW"/>
        </w:rPr>
        <w:t>1</w:t>
      </w:r>
      <w:r w:rsidR="00261B0F">
        <w:rPr>
          <w:rFonts w:ascii="Times New Roman" w:eastAsia="楷体" w:hAnsi="Times New Roman" w:hint="eastAsia"/>
          <w:sz w:val="24"/>
          <w:lang w:bidi="zh-TW"/>
        </w:rPr>
        <w:t>的输出频率，也即调节分布式有源驱动阵列的中频输入频率和</w:t>
      </w:r>
      <w:r w:rsidR="00AA3A29">
        <w:rPr>
          <w:rFonts w:ascii="Times New Roman" w:eastAsia="楷体" w:hAnsi="Times New Roman" w:hint="eastAsia"/>
          <w:sz w:val="24"/>
          <w:lang w:bidi="zh-TW"/>
        </w:rPr>
        <w:t>本振</w:t>
      </w:r>
      <w:r w:rsidR="00261B0F" w:rsidRPr="00261B0F">
        <w:rPr>
          <w:rFonts w:ascii="Times New Roman" w:eastAsia="楷体" w:hAnsi="Times New Roman" w:hint="eastAsia"/>
          <w:sz w:val="24"/>
          <w:lang w:bidi="zh-TW"/>
        </w:rPr>
        <w:t>输入频率，</w:t>
      </w:r>
      <w:r w:rsidR="00086433">
        <w:rPr>
          <w:rFonts w:eastAsia="楷体" w:hint="eastAsia"/>
          <w:sz w:val="24"/>
          <w:lang w:bidi="zh-TW"/>
        </w:rPr>
        <w:t>使得分布式有源驱动</w:t>
      </w:r>
      <w:r w:rsidR="00086433" w:rsidRPr="00086433">
        <w:rPr>
          <w:rFonts w:ascii="Times New Roman" w:eastAsia="楷体" w:hAnsi="Times New Roman" w:hint="eastAsia"/>
          <w:sz w:val="24"/>
          <w:lang w:bidi="zh-TW"/>
        </w:rPr>
        <w:t>阵列的</w:t>
      </w:r>
      <w:proofErr w:type="gramStart"/>
      <w:r w:rsidR="00086433" w:rsidRPr="00086433">
        <w:rPr>
          <w:rFonts w:ascii="Times New Roman" w:eastAsia="楷体" w:hAnsi="Times New Roman" w:hint="eastAsia"/>
          <w:sz w:val="24"/>
          <w:lang w:bidi="zh-TW"/>
        </w:rPr>
        <w:t>输出太赫兹</w:t>
      </w:r>
      <w:proofErr w:type="gramEnd"/>
      <w:r w:rsidR="00086433" w:rsidRPr="00086433">
        <w:rPr>
          <w:rFonts w:ascii="Times New Roman" w:eastAsia="楷体" w:hAnsi="Times New Roman" w:hint="eastAsia"/>
          <w:sz w:val="24"/>
          <w:lang w:bidi="zh-TW"/>
        </w:rPr>
        <w:t>信号落在</w:t>
      </w:r>
      <w:r w:rsidR="00086433" w:rsidRPr="00086433">
        <w:rPr>
          <w:rFonts w:ascii="Times New Roman" w:eastAsia="楷体" w:hAnsi="Times New Roman"/>
          <w:sz w:val="24"/>
          <w:lang w:bidi="zh-TW"/>
        </w:rPr>
        <w:t>212GHz</w:t>
      </w:r>
      <w:r w:rsidR="00086433" w:rsidRPr="00086433">
        <w:rPr>
          <w:rFonts w:ascii="Times New Roman" w:eastAsia="楷体" w:hAnsi="Times New Roman"/>
          <w:sz w:val="24"/>
          <w:lang w:bidi="zh-TW"/>
        </w:rPr>
        <w:t>～</w:t>
      </w:r>
      <w:r w:rsidR="00086433" w:rsidRPr="00086433">
        <w:rPr>
          <w:rFonts w:ascii="Times New Roman" w:eastAsia="楷体" w:hAnsi="Times New Roman"/>
          <w:sz w:val="24"/>
          <w:lang w:bidi="zh-TW"/>
        </w:rPr>
        <w:t>224GHz</w:t>
      </w:r>
      <w:r w:rsidR="00086433" w:rsidRPr="00086433">
        <w:rPr>
          <w:rFonts w:ascii="Times New Roman" w:eastAsia="楷体" w:hAnsi="Times New Roman"/>
          <w:sz w:val="24"/>
          <w:lang w:bidi="zh-TW"/>
        </w:rPr>
        <w:t>范围内</w:t>
      </w:r>
      <w:r w:rsidR="00086433" w:rsidRPr="00086433">
        <w:rPr>
          <w:rFonts w:ascii="Times New Roman" w:eastAsia="楷体" w:hAnsi="Times New Roman" w:hint="eastAsia"/>
          <w:sz w:val="24"/>
          <w:lang w:bidi="zh-TW"/>
        </w:rPr>
        <w:t>某</w:t>
      </w:r>
      <w:r w:rsidR="00086433" w:rsidRPr="00086433">
        <w:rPr>
          <w:rFonts w:ascii="Times New Roman" w:eastAsia="楷体" w:hAnsi="Times New Roman"/>
          <w:sz w:val="24"/>
          <w:lang w:bidi="zh-TW"/>
        </w:rPr>
        <w:t>特定频点上</w:t>
      </w:r>
      <w:r w:rsidR="00261B0F" w:rsidRPr="00261B0F">
        <w:rPr>
          <w:rFonts w:ascii="Times New Roman" w:eastAsia="楷体" w:hAnsi="Times New Roman" w:hint="eastAsia"/>
          <w:sz w:val="24"/>
          <w:lang w:bidi="zh-TW"/>
        </w:rPr>
        <w:t>（太赫兹频率和中频、本振输入频率的对应关系见表</w:t>
      </w:r>
      <w:r w:rsidR="00261B0F" w:rsidRPr="00261B0F">
        <w:rPr>
          <w:rFonts w:ascii="Times New Roman" w:eastAsia="楷体" w:hAnsi="Times New Roman" w:hint="eastAsia"/>
          <w:sz w:val="24"/>
          <w:lang w:bidi="zh-TW"/>
        </w:rPr>
        <w:t>4.1</w:t>
      </w:r>
      <w:r w:rsidR="00261B0F" w:rsidRPr="00261B0F">
        <w:rPr>
          <w:rFonts w:ascii="Times New Roman" w:eastAsia="楷体" w:hAnsi="Times New Roman" w:hint="eastAsia"/>
          <w:sz w:val="24"/>
          <w:lang w:bidi="zh-TW"/>
        </w:rPr>
        <w:t>）</w:t>
      </w:r>
      <w:r w:rsidR="00261B0F">
        <w:rPr>
          <w:rFonts w:ascii="Times New Roman" w:eastAsia="楷体" w:hAnsi="Times New Roman" w:hint="eastAsia"/>
          <w:sz w:val="24"/>
          <w:lang w:bidi="zh-TW"/>
        </w:rPr>
        <w:t>，再调节信号发生器</w:t>
      </w:r>
      <w:r w:rsidR="00261B0F">
        <w:rPr>
          <w:rFonts w:ascii="Times New Roman" w:eastAsia="楷体" w:hAnsi="Times New Roman" w:hint="eastAsia"/>
          <w:sz w:val="24"/>
          <w:lang w:bidi="zh-TW"/>
        </w:rPr>
        <w:t>2</w:t>
      </w:r>
      <w:r w:rsidR="00261B0F">
        <w:rPr>
          <w:rFonts w:ascii="Times New Roman" w:eastAsia="楷体" w:hAnsi="Times New Roman" w:hint="eastAsia"/>
          <w:sz w:val="24"/>
          <w:lang w:bidi="zh-TW"/>
        </w:rPr>
        <w:t>的输出频率，也即调节辅助下变频模块的本振频率，使得该模块在</w:t>
      </w:r>
      <w:r w:rsidR="00AA3A29">
        <w:rPr>
          <w:rFonts w:ascii="Times New Roman" w:eastAsia="楷体" w:hAnsi="Times New Roman" w:hint="eastAsia"/>
          <w:sz w:val="24"/>
          <w:lang w:bidi="zh-TW"/>
        </w:rPr>
        <w:t>接收</w:t>
      </w:r>
      <w:r w:rsidR="00086433">
        <w:rPr>
          <w:rFonts w:eastAsia="楷体" w:hint="eastAsia"/>
          <w:sz w:val="24"/>
          <w:lang w:bidi="zh-TW"/>
        </w:rPr>
        <w:t>分布式有源驱动</w:t>
      </w:r>
      <w:r w:rsidR="00086433" w:rsidRPr="00086433">
        <w:rPr>
          <w:rFonts w:ascii="Times New Roman" w:eastAsia="楷体" w:hAnsi="Times New Roman" w:hint="eastAsia"/>
          <w:sz w:val="24"/>
          <w:lang w:bidi="zh-TW"/>
        </w:rPr>
        <w:t>阵列</w:t>
      </w:r>
      <w:r w:rsidR="00AA3A29">
        <w:rPr>
          <w:rFonts w:ascii="Times New Roman" w:eastAsia="楷体" w:hAnsi="Times New Roman" w:hint="eastAsia"/>
          <w:sz w:val="24"/>
          <w:lang w:bidi="zh-TW"/>
        </w:rPr>
        <w:t>待测通道</w:t>
      </w:r>
      <w:r w:rsidR="00261B0F">
        <w:rPr>
          <w:rFonts w:ascii="Times New Roman" w:eastAsia="楷体" w:hAnsi="Times New Roman" w:hint="eastAsia"/>
          <w:sz w:val="24"/>
          <w:lang w:bidi="zh-TW"/>
        </w:rPr>
        <w:t>发射</w:t>
      </w:r>
      <w:r w:rsidR="00AA3A29">
        <w:rPr>
          <w:rFonts w:ascii="Times New Roman" w:eastAsia="楷体" w:hAnsi="Times New Roman" w:hint="eastAsia"/>
          <w:sz w:val="24"/>
          <w:lang w:bidi="zh-TW"/>
        </w:rPr>
        <w:t>的</w:t>
      </w:r>
      <w:r w:rsidR="00261B0F">
        <w:rPr>
          <w:rFonts w:ascii="Times New Roman" w:eastAsia="楷体" w:hAnsi="Times New Roman" w:hint="eastAsia"/>
          <w:sz w:val="24"/>
          <w:lang w:bidi="zh-TW"/>
        </w:rPr>
        <w:t>太赫兹</w:t>
      </w:r>
      <w:r w:rsidR="00AA3A29">
        <w:rPr>
          <w:rFonts w:ascii="Times New Roman" w:eastAsia="楷体" w:hAnsi="Times New Roman" w:hint="eastAsia"/>
          <w:sz w:val="24"/>
          <w:lang w:bidi="zh-TW"/>
        </w:rPr>
        <w:t>信号时</w:t>
      </w:r>
      <w:r w:rsidR="00261B0F">
        <w:rPr>
          <w:rFonts w:ascii="Times New Roman" w:eastAsia="楷体" w:hAnsi="Times New Roman" w:hint="eastAsia"/>
          <w:sz w:val="24"/>
          <w:lang w:bidi="zh-TW"/>
        </w:rPr>
        <w:t>输出的中频信号频率和分布式有源驱动阵列</w:t>
      </w:r>
      <w:r w:rsidR="00AA3A29">
        <w:rPr>
          <w:rFonts w:ascii="Times New Roman" w:eastAsia="楷体" w:hAnsi="Times New Roman" w:hint="eastAsia"/>
          <w:sz w:val="24"/>
          <w:lang w:bidi="zh-TW"/>
        </w:rPr>
        <w:t>的</w:t>
      </w:r>
      <w:r w:rsidR="00261B0F">
        <w:rPr>
          <w:rFonts w:ascii="Times New Roman" w:eastAsia="楷体" w:hAnsi="Times New Roman" w:hint="eastAsia"/>
          <w:sz w:val="24"/>
          <w:lang w:bidi="zh-TW"/>
        </w:rPr>
        <w:t>输入中频频率相同（</w:t>
      </w:r>
      <w:r w:rsidR="00AA3A29">
        <w:rPr>
          <w:rFonts w:ascii="Times New Roman" w:eastAsia="楷体" w:hAnsi="Times New Roman" w:hint="eastAsia"/>
          <w:sz w:val="24"/>
          <w:lang w:bidi="zh-TW"/>
        </w:rPr>
        <w:t>辅助下变频模块的</w:t>
      </w:r>
      <w:proofErr w:type="gramStart"/>
      <w:r w:rsidR="00AA3A29">
        <w:rPr>
          <w:rFonts w:ascii="Times New Roman" w:eastAsia="楷体" w:hAnsi="Times New Roman" w:hint="eastAsia"/>
          <w:sz w:val="24"/>
          <w:lang w:bidi="zh-TW"/>
        </w:rPr>
        <w:t>输入</w:t>
      </w:r>
      <w:r w:rsidR="00261B0F">
        <w:rPr>
          <w:rFonts w:ascii="Times New Roman" w:eastAsia="楷体" w:hAnsi="Times New Roman" w:hint="eastAsia"/>
          <w:sz w:val="24"/>
          <w:lang w:bidi="zh-TW"/>
        </w:rPr>
        <w:t>太赫兹</w:t>
      </w:r>
      <w:proofErr w:type="gramEnd"/>
      <w:r w:rsidR="00261B0F">
        <w:rPr>
          <w:rFonts w:ascii="Times New Roman" w:eastAsia="楷体" w:hAnsi="Times New Roman" w:hint="eastAsia"/>
          <w:sz w:val="24"/>
          <w:lang w:bidi="zh-TW"/>
        </w:rPr>
        <w:t>频率和</w:t>
      </w:r>
      <w:r w:rsidR="00AA3A29" w:rsidRPr="00AA3A29">
        <w:rPr>
          <w:rFonts w:ascii="Times New Roman" w:eastAsia="楷体" w:hAnsi="Times New Roman"/>
          <w:sz w:val="24"/>
          <w:lang w:bidi="zh-TW"/>
        </w:rPr>
        <w:t>本振频率、输出中频频率</w:t>
      </w:r>
      <w:r w:rsidR="00261B0F">
        <w:rPr>
          <w:rFonts w:ascii="Times New Roman" w:eastAsia="楷体" w:hAnsi="Times New Roman" w:hint="eastAsia"/>
          <w:sz w:val="24"/>
          <w:lang w:bidi="zh-TW"/>
        </w:rPr>
        <w:t>的对应关系见表</w:t>
      </w:r>
      <w:r w:rsidR="00261B0F">
        <w:rPr>
          <w:rFonts w:ascii="Times New Roman" w:eastAsia="楷体" w:hAnsi="Times New Roman" w:hint="eastAsia"/>
          <w:sz w:val="24"/>
          <w:lang w:bidi="zh-TW"/>
        </w:rPr>
        <w:t>4.</w:t>
      </w:r>
      <w:r w:rsidR="00AA3A29">
        <w:rPr>
          <w:rFonts w:ascii="Times New Roman" w:eastAsia="楷体" w:hAnsi="Times New Roman" w:hint="eastAsia"/>
          <w:sz w:val="24"/>
          <w:lang w:bidi="zh-TW"/>
        </w:rPr>
        <w:t>3</w:t>
      </w:r>
      <w:r w:rsidR="00261B0F">
        <w:rPr>
          <w:rFonts w:ascii="Times New Roman" w:eastAsia="楷体" w:hAnsi="Times New Roman" w:hint="eastAsia"/>
          <w:sz w:val="24"/>
          <w:lang w:bidi="zh-TW"/>
        </w:rPr>
        <w:t>）</w:t>
      </w:r>
      <w:r w:rsidR="003E0D93">
        <w:rPr>
          <w:rFonts w:ascii="Times New Roman" w:eastAsia="楷体" w:hAnsi="Times New Roman" w:hint="eastAsia"/>
          <w:sz w:val="24"/>
          <w:lang w:bidi="zh-TW"/>
        </w:rPr>
        <w:t>，</w:t>
      </w:r>
      <w:r w:rsidR="00336AF0">
        <w:rPr>
          <w:rFonts w:ascii="Times New Roman" w:eastAsia="楷体" w:hAnsi="Times New Roman" w:hint="eastAsia"/>
          <w:sz w:val="24"/>
          <w:lang w:bidi="zh-TW"/>
        </w:rPr>
        <w:t>将</w:t>
      </w:r>
      <w:proofErr w:type="gramStart"/>
      <w:r w:rsidR="003E0D93">
        <w:rPr>
          <w:rFonts w:ascii="Times New Roman" w:eastAsia="楷体" w:hAnsi="Times New Roman" w:hint="eastAsia"/>
          <w:sz w:val="24"/>
          <w:lang w:bidi="zh-TW"/>
        </w:rPr>
        <w:t>矢</w:t>
      </w:r>
      <w:proofErr w:type="gramEnd"/>
      <w:r w:rsidR="003E0D93">
        <w:rPr>
          <w:rFonts w:ascii="Times New Roman" w:eastAsia="楷体" w:hAnsi="Times New Roman" w:hint="eastAsia"/>
          <w:sz w:val="24"/>
          <w:lang w:bidi="zh-TW"/>
        </w:rPr>
        <w:t>网</w:t>
      </w:r>
      <w:r w:rsidR="003D6AA5">
        <w:rPr>
          <w:rFonts w:ascii="Times New Roman" w:eastAsia="楷体" w:hAnsi="Times New Roman" w:hint="eastAsia"/>
          <w:sz w:val="24"/>
          <w:lang w:bidi="zh-TW"/>
        </w:rPr>
        <w:t>端口</w:t>
      </w:r>
      <w:r w:rsidR="003D6AA5">
        <w:rPr>
          <w:rFonts w:ascii="Times New Roman" w:eastAsia="楷体" w:hAnsi="Times New Roman" w:hint="eastAsia"/>
          <w:sz w:val="24"/>
          <w:lang w:bidi="zh-TW"/>
        </w:rPr>
        <w:t>1</w:t>
      </w:r>
      <w:r w:rsidR="003D6AA5">
        <w:rPr>
          <w:rFonts w:ascii="Times New Roman" w:eastAsia="楷体" w:hAnsi="Times New Roman" w:hint="eastAsia"/>
          <w:sz w:val="24"/>
          <w:lang w:bidi="zh-TW"/>
        </w:rPr>
        <w:t>发射</w:t>
      </w:r>
      <w:r w:rsidR="003E0D93">
        <w:rPr>
          <w:rFonts w:ascii="Times New Roman" w:eastAsia="楷体" w:hAnsi="Times New Roman" w:hint="eastAsia"/>
          <w:sz w:val="24"/>
          <w:lang w:bidi="zh-TW"/>
        </w:rPr>
        <w:t>功率和两台信号发生器的输出信号功率</w:t>
      </w:r>
      <w:r w:rsidR="00336AF0">
        <w:rPr>
          <w:rFonts w:ascii="Times New Roman" w:eastAsia="楷体" w:hAnsi="Times New Roman" w:hint="eastAsia"/>
          <w:sz w:val="24"/>
          <w:lang w:bidi="zh-TW"/>
        </w:rPr>
        <w:t>设置</w:t>
      </w:r>
      <w:r w:rsidR="003E0D93">
        <w:rPr>
          <w:rFonts w:ascii="Times New Roman" w:eastAsia="楷体" w:hAnsi="Times New Roman" w:hint="eastAsia"/>
          <w:sz w:val="24"/>
          <w:lang w:bidi="zh-TW"/>
        </w:rPr>
        <w:t>在安全区域内</w:t>
      </w:r>
      <w:r w:rsidR="00D62476" w:rsidRPr="00D62476">
        <w:rPr>
          <w:rFonts w:ascii="Times New Roman" w:eastAsia="楷体" w:hAnsi="Times New Roman"/>
          <w:sz w:val="24"/>
          <w:lang w:bidi="zh-TW"/>
        </w:rPr>
        <w:t>，建议</w:t>
      </w:r>
      <w:proofErr w:type="gramStart"/>
      <w:r w:rsidR="00D62476" w:rsidRPr="00D62476">
        <w:rPr>
          <w:rFonts w:ascii="Times New Roman" w:eastAsia="楷体" w:hAnsi="Times New Roman"/>
          <w:sz w:val="24"/>
          <w:lang w:bidi="zh-TW"/>
        </w:rPr>
        <w:t>矢</w:t>
      </w:r>
      <w:proofErr w:type="gramEnd"/>
      <w:r w:rsidR="00D62476" w:rsidRPr="00D62476">
        <w:rPr>
          <w:rFonts w:ascii="Times New Roman" w:eastAsia="楷体" w:hAnsi="Times New Roman"/>
          <w:sz w:val="24"/>
          <w:lang w:bidi="zh-TW"/>
        </w:rPr>
        <w:t>网端口</w:t>
      </w:r>
      <w:r w:rsidR="00D62476" w:rsidRPr="00D62476">
        <w:rPr>
          <w:rFonts w:ascii="Times New Roman" w:eastAsia="楷体" w:hAnsi="Times New Roman"/>
          <w:sz w:val="24"/>
          <w:lang w:bidi="zh-TW"/>
        </w:rPr>
        <w:t>1</w:t>
      </w:r>
      <w:r w:rsidR="00D62476" w:rsidRPr="00D62476">
        <w:rPr>
          <w:rFonts w:ascii="Times New Roman" w:eastAsia="楷体" w:hAnsi="Times New Roman"/>
          <w:sz w:val="24"/>
          <w:lang w:bidi="zh-TW"/>
        </w:rPr>
        <w:t>发射功率为</w:t>
      </w:r>
      <w:r w:rsidR="00D62476" w:rsidRPr="00D62476">
        <w:rPr>
          <w:rFonts w:ascii="Times New Roman" w:eastAsia="楷体" w:hAnsi="Times New Roman"/>
          <w:sz w:val="24"/>
          <w:lang w:bidi="zh-TW"/>
        </w:rPr>
        <w:t>−4dBm</w:t>
      </w:r>
      <w:r w:rsidR="00D62476" w:rsidRPr="00D62476">
        <w:rPr>
          <w:rFonts w:ascii="Times New Roman" w:eastAsia="楷体" w:hAnsi="Times New Roman"/>
          <w:sz w:val="24"/>
          <w:lang w:bidi="zh-TW"/>
        </w:rPr>
        <w:t>，信号发生器</w:t>
      </w:r>
      <w:r w:rsidR="00D62476" w:rsidRPr="00D62476">
        <w:rPr>
          <w:rFonts w:ascii="Times New Roman" w:eastAsia="楷体" w:hAnsi="Times New Roman"/>
          <w:sz w:val="24"/>
          <w:lang w:bidi="zh-TW"/>
        </w:rPr>
        <w:t>1</w:t>
      </w:r>
      <w:r w:rsidR="00D62476" w:rsidRPr="00D62476">
        <w:rPr>
          <w:rFonts w:ascii="Times New Roman" w:eastAsia="楷体" w:hAnsi="Times New Roman"/>
          <w:sz w:val="24"/>
          <w:lang w:bidi="zh-TW"/>
        </w:rPr>
        <w:t>输出功率为</w:t>
      </w:r>
      <w:r w:rsidR="00D62476" w:rsidRPr="00D62476">
        <w:rPr>
          <w:rFonts w:ascii="Times New Roman" w:eastAsia="楷体" w:hAnsi="Times New Roman"/>
          <w:sz w:val="24"/>
          <w:lang w:bidi="zh-TW"/>
        </w:rPr>
        <w:t>10dBm</w:t>
      </w:r>
      <w:r w:rsidR="00D62476" w:rsidRPr="00D62476">
        <w:rPr>
          <w:rFonts w:ascii="Times New Roman" w:eastAsia="楷体" w:hAnsi="Times New Roman"/>
          <w:sz w:val="24"/>
          <w:lang w:bidi="zh-TW"/>
        </w:rPr>
        <w:t>，信号发生器</w:t>
      </w:r>
      <w:r w:rsidR="00D62476" w:rsidRPr="00D62476">
        <w:rPr>
          <w:rFonts w:ascii="Times New Roman" w:eastAsia="楷体" w:hAnsi="Times New Roman"/>
          <w:sz w:val="24"/>
          <w:lang w:bidi="zh-TW"/>
        </w:rPr>
        <w:t>2</w:t>
      </w:r>
      <w:r w:rsidR="00D62476" w:rsidRPr="00D62476">
        <w:rPr>
          <w:rFonts w:ascii="Times New Roman" w:eastAsia="楷体" w:hAnsi="Times New Roman"/>
          <w:sz w:val="24"/>
          <w:lang w:bidi="zh-TW"/>
        </w:rPr>
        <w:t>的输出功率</w:t>
      </w:r>
      <w:r w:rsidR="00D62476" w:rsidRPr="00D62476">
        <w:rPr>
          <w:rFonts w:ascii="Times New Roman" w:eastAsia="楷体" w:hAnsi="Times New Roman"/>
          <w:sz w:val="24"/>
          <w:lang w:bidi="zh-TW"/>
        </w:rPr>
        <w:t>3dBm</w:t>
      </w:r>
      <w:r w:rsidR="00D62476" w:rsidRPr="00D62476">
        <w:rPr>
          <w:rFonts w:ascii="Times New Roman" w:eastAsia="楷体" w:hAnsi="Times New Roman"/>
          <w:sz w:val="24"/>
          <w:lang w:bidi="zh-TW"/>
        </w:rPr>
        <w:t>（供电</w:t>
      </w:r>
      <w:proofErr w:type="gramStart"/>
      <w:r w:rsidR="00D62476" w:rsidRPr="00D62476">
        <w:rPr>
          <w:rFonts w:ascii="Times New Roman" w:eastAsia="楷体" w:hAnsi="Times New Roman"/>
          <w:sz w:val="24"/>
          <w:lang w:bidi="zh-TW"/>
        </w:rPr>
        <w:t>电</w:t>
      </w:r>
      <w:proofErr w:type="gramEnd"/>
      <w:r w:rsidR="00D62476" w:rsidRPr="00D62476">
        <w:rPr>
          <w:rFonts w:ascii="Times New Roman" w:eastAsia="楷体" w:hAnsi="Times New Roman"/>
          <w:sz w:val="24"/>
          <w:lang w:bidi="zh-TW"/>
        </w:rPr>
        <w:t>流限流</w:t>
      </w:r>
      <w:r w:rsidR="00D62476" w:rsidRPr="00D62476">
        <w:rPr>
          <w:rFonts w:ascii="Times New Roman" w:eastAsia="楷体" w:hAnsi="Times New Roman"/>
          <w:sz w:val="24"/>
          <w:lang w:bidi="zh-TW"/>
        </w:rPr>
        <w:t>700</w:t>
      </w:r>
      <w:r w:rsidR="00D62476" w:rsidRPr="00D62476">
        <w:rPr>
          <w:rFonts w:ascii="Times New Roman" w:eastAsia="楷体" w:hAnsi="Times New Roman"/>
          <w:sz w:val="24"/>
          <w:lang w:bidi="zh-TW"/>
        </w:rPr>
        <w:t>毫安）</w:t>
      </w:r>
      <w:r w:rsidR="00261B0F" w:rsidRPr="00261B0F">
        <w:rPr>
          <w:rFonts w:ascii="Times New Roman" w:eastAsia="楷体" w:hAnsi="Times New Roman" w:hint="eastAsia"/>
          <w:sz w:val="24"/>
          <w:lang w:bidi="zh-TW"/>
        </w:rPr>
        <w:t>。</w:t>
      </w:r>
      <w:r w:rsidR="00086433">
        <w:rPr>
          <w:rFonts w:ascii="Times New Roman" w:eastAsia="楷体" w:hAnsi="Times New Roman" w:hint="eastAsia"/>
          <w:sz w:val="24"/>
          <w:lang w:bidi="zh-TW"/>
        </w:rPr>
        <w:t>将分布式有源驱动阵列的待测通道打开，其余通道关闭，</w:t>
      </w:r>
      <w:r w:rsidR="00336AF0" w:rsidRPr="00336AF0">
        <w:rPr>
          <w:rFonts w:ascii="Times New Roman" w:eastAsia="楷体" w:hAnsi="Times New Roman"/>
          <w:sz w:val="24"/>
          <w:lang w:bidi="zh-TW"/>
        </w:rPr>
        <w:t>打开</w:t>
      </w:r>
      <w:proofErr w:type="gramStart"/>
      <w:r w:rsidR="003D6AA5">
        <w:rPr>
          <w:rFonts w:ascii="Times New Roman" w:eastAsia="楷体" w:hAnsi="Times New Roman" w:hint="eastAsia"/>
          <w:sz w:val="24"/>
          <w:lang w:bidi="zh-TW"/>
        </w:rPr>
        <w:t>矢</w:t>
      </w:r>
      <w:proofErr w:type="gramEnd"/>
      <w:r w:rsidR="003D6AA5">
        <w:rPr>
          <w:rFonts w:ascii="Times New Roman" w:eastAsia="楷体" w:hAnsi="Times New Roman" w:hint="eastAsia"/>
          <w:sz w:val="24"/>
          <w:lang w:bidi="zh-TW"/>
        </w:rPr>
        <w:t>网端口</w:t>
      </w:r>
      <w:r w:rsidR="003D6AA5">
        <w:rPr>
          <w:rFonts w:ascii="Times New Roman" w:eastAsia="楷体" w:hAnsi="Times New Roman" w:hint="eastAsia"/>
          <w:sz w:val="24"/>
          <w:lang w:bidi="zh-TW"/>
        </w:rPr>
        <w:t>1</w:t>
      </w:r>
      <w:r w:rsidR="003D6AA5">
        <w:rPr>
          <w:rFonts w:ascii="Times New Roman" w:eastAsia="楷体" w:hAnsi="Times New Roman" w:hint="eastAsia"/>
          <w:sz w:val="24"/>
          <w:lang w:bidi="zh-TW"/>
        </w:rPr>
        <w:t>激励和</w:t>
      </w:r>
      <w:r w:rsidR="00336AF0" w:rsidRPr="00336AF0">
        <w:rPr>
          <w:rFonts w:ascii="Times New Roman" w:eastAsia="楷体" w:hAnsi="Times New Roman"/>
          <w:sz w:val="24"/>
          <w:lang w:bidi="zh-TW"/>
        </w:rPr>
        <w:t>两台信号发生器的信号输出，</w:t>
      </w:r>
      <w:r w:rsidR="00086433">
        <w:rPr>
          <w:rFonts w:ascii="Times New Roman" w:eastAsia="楷体" w:hAnsi="Times New Roman" w:hint="eastAsia"/>
          <w:sz w:val="24"/>
          <w:lang w:bidi="zh-TW"/>
        </w:rPr>
        <w:t>使得</w:t>
      </w:r>
      <w:r w:rsidR="00336AF0">
        <w:rPr>
          <w:rFonts w:ascii="Times New Roman" w:eastAsia="楷体" w:hAnsi="Times New Roman" w:hint="eastAsia"/>
          <w:sz w:val="24"/>
          <w:lang w:bidi="zh-TW"/>
        </w:rPr>
        <w:t>待测通道</w:t>
      </w:r>
      <w:r w:rsidR="00086433" w:rsidRPr="00261B0F">
        <w:rPr>
          <w:rFonts w:ascii="Times New Roman" w:eastAsia="楷体" w:hAnsi="Times New Roman" w:hint="eastAsia"/>
          <w:sz w:val="24"/>
          <w:lang w:bidi="zh-TW"/>
        </w:rPr>
        <w:t>辐射出</w:t>
      </w:r>
      <w:r w:rsidR="003D6AA5">
        <w:rPr>
          <w:rFonts w:ascii="Times New Roman" w:eastAsia="楷体" w:hAnsi="Times New Roman" w:hint="eastAsia"/>
          <w:sz w:val="24"/>
          <w:lang w:bidi="zh-TW"/>
        </w:rPr>
        <w:t>上述</w:t>
      </w:r>
      <w:r w:rsidR="00086433" w:rsidRPr="00261B0F">
        <w:rPr>
          <w:rFonts w:ascii="Times New Roman" w:eastAsia="楷体" w:hAnsi="Times New Roman" w:hint="eastAsia"/>
          <w:sz w:val="24"/>
          <w:lang w:bidi="zh-TW"/>
        </w:rPr>
        <w:t>频点上的太赫兹波</w:t>
      </w:r>
      <w:r w:rsidR="003D6AA5">
        <w:rPr>
          <w:rFonts w:ascii="Times New Roman" w:eastAsia="楷体" w:hAnsi="Times New Roman" w:hint="eastAsia"/>
          <w:sz w:val="24"/>
          <w:lang w:bidi="zh-TW"/>
        </w:rPr>
        <w:t>，经由辅助下变频模块转变为中频信号进入</w:t>
      </w:r>
      <w:proofErr w:type="gramStart"/>
      <w:r w:rsidR="003D6AA5">
        <w:rPr>
          <w:rFonts w:ascii="Times New Roman" w:eastAsia="楷体" w:hAnsi="Times New Roman" w:hint="eastAsia"/>
          <w:sz w:val="24"/>
          <w:lang w:bidi="zh-TW"/>
        </w:rPr>
        <w:t>矢</w:t>
      </w:r>
      <w:proofErr w:type="gramEnd"/>
      <w:r w:rsidR="003D6AA5">
        <w:rPr>
          <w:rFonts w:ascii="Times New Roman" w:eastAsia="楷体" w:hAnsi="Times New Roman" w:hint="eastAsia"/>
          <w:sz w:val="24"/>
          <w:lang w:bidi="zh-TW"/>
        </w:rPr>
        <w:t>网端口</w:t>
      </w:r>
      <w:r w:rsidR="003D6AA5">
        <w:rPr>
          <w:rFonts w:ascii="Times New Roman" w:eastAsia="楷体" w:hAnsi="Times New Roman" w:hint="eastAsia"/>
          <w:sz w:val="24"/>
          <w:lang w:bidi="zh-TW"/>
        </w:rPr>
        <w:t>2</w:t>
      </w:r>
      <w:r w:rsidR="003D6AA5">
        <w:rPr>
          <w:rFonts w:ascii="Times New Roman" w:eastAsia="楷体" w:hAnsi="Times New Roman" w:hint="eastAsia"/>
          <w:sz w:val="24"/>
          <w:lang w:bidi="zh-TW"/>
        </w:rPr>
        <w:t>接收机</w:t>
      </w:r>
      <w:r w:rsidR="00336AF0">
        <w:rPr>
          <w:rFonts w:ascii="Times New Roman" w:eastAsia="楷体" w:hAnsi="Times New Roman" w:hint="eastAsia"/>
          <w:sz w:val="24"/>
          <w:lang w:bidi="zh-TW"/>
        </w:rPr>
        <w:t>。</w:t>
      </w:r>
      <w:r w:rsidR="00261B0F">
        <w:rPr>
          <w:rFonts w:ascii="Times New Roman" w:eastAsia="楷体" w:hAnsi="Times New Roman" w:hint="eastAsia"/>
          <w:sz w:val="24"/>
          <w:lang w:bidi="zh-TW"/>
        </w:rPr>
        <w:t>将分布式有源驱动阵列的待测通道的移</w:t>
      </w:r>
      <w:proofErr w:type="gramStart"/>
      <w:r w:rsidR="00261B0F">
        <w:rPr>
          <w:rFonts w:ascii="Times New Roman" w:eastAsia="楷体" w:hAnsi="Times New Roman" w:hint="eastAsia"/>
          <w:sz w:val="24"/>
          <w:lang w:bidi="zh-TW"/>
        </w:rPr>
        <w:t>相状态</w:t>
      </w:r>
      <w:proofErr w:type="gramEnd"/>
      <w:r w:rsidR="00261B0F">
        <w:rPr>
          <w:rFonts w:ascii="Times New Roman" w:eastAsia="楷体" w:hAnsi="Times New Roman" w:hint="eastAsia"/>
          <w:sz w:val="24"/>
          <w:lang w:bidi="zh-TW"/>
        </w:rPr>
        <w:t>调节至基态（</w:t>
      </w:r>
      <w:r w:rsidR="00261B0F">
        <w:rPr>
          <w:rFonts w:ascii="Times New Roman" w:eastAsia="楷体" w:hAnsi="Times New Roman" w:hint="eastAsia"/>
          <w:sz w:val="24"/>
          <w:lang w:bidi="zh-TW"/>
        </w:rPr>
        <w:t>0</w:t>
      </w:r>
      <w:r w:rsidR="00261B0F">
        <w:rPr>
          <w:rFonts w:ascii="Times New Roman" w:eastAsia="楷体" w:hAnsi="Times New Roman" w:hint="eastAsia"/>
          <w:sz w:val="24"/>
          <w:lang w:bidi="zh-TW"/>
        </w:rPr>
        <w:t>度视在相位），利用</w:t>
      </w:r>
      <w:proofErr w:type="gramStart"/>
      <w:r w:rsidR="00261B0F">
        <w:rPr>
          <w:rFonts w:ascii="Times New Roman" w:eastAsia="楷体" w:hAnsi="Times New Roman" w:hint="eastAsia"/>
          <w:sz w:val="24"/>
          <w:lang w:bidi="zh-TW"/>
        </w:rPr>
        <w:t>矢</w:t>
      </w:r>
      <w:proofErr w:type="gramEnd"/>
      <w:r w:rsidR="00261B0F">
        <w:rPr>
          <w:rFonts w:ascii="Times New Roman" w:eastAsia="楷体" w:hAnsi="Times New Roman" w:hint="eastAsia"/>
          <w:sz w:val="24"/>
          <w:lang w:bidi="zh-TW"/>
        </w:rPr>
        <w:t>网测出</w:t>
      </w:r>
      <w:r w:rsidR="00AA3A29">
        <w:rPr>
          <w:rFonts w:ascii="Times New Roman" w:eastAsia="楷体" w:hAnsi="Times New Roman" w:hint="eastAsia"/>
          <w:sz w:val="24"/>
          <w:lang w:bidi="zh-TW"/>
        </w:rPr>
        <w:t>和记录</w:t>
      </w:r>
      <w:r w:rsidR="00261B0F">
        <w:rPr>
          <w:rFonts w:ascii="Times New Roman" w:eastAsia="楷体" w:hAnsi="Times New Roman" w:hint="eastAsia"/>
          <w:sz w:val="24"/>
          <w:lang w:bidi="zh-TW"/>
        </w:rPr>
        <w:t>此时</w:t>
      </w:r>
      <w:r w:rsidR="00E83E91">
        <w:rPr>
          <w:rFonts w:ascii="Times New Roman" w:eastAsia="楷体" w:hAnsi="Times New Roman" w:hint="eastAsia"/>
          <w:sz w:val="24"/>
          <w:lang w:bidi="zh-TW"/>
        </w:rPr>
        <w:t>合成通道的传输系数</w:t>
      </w:r>
      <w:r w:rsidR="00261B0F">
        <w:rPr>
          <w:rFonts w:ascii="Times New Roman" w:eastAsia="楷体" w:hAnsi="Times New Roman" w:hint="eastAsia"/>
          <w:sz w:val="24"/>
          <w:lang w:bidi="zh-TW"/>
        </w:rPr>
        <w:t>S</w:t>
      </w:r>
      <w:r w:rsidR="00261B0F" w:rsidRPr="00261B0F">
        <w:rPr>
          <w:rFonts w:ascii="Times New Roman" w:eastAsia="楷体" w:hAnsi="Times New Roman" w:hint="eastAsia"/>
          <w:sz w:val="24"/>
          <w:vertAlign w:val="subscript"/>
          <w:lang w:bidi="zh-TW"/>
        </w:rPr>
        <w:t>21</w:t>
      </w:r>
      <w:r w:rsidR="00261B0F">
        <w:rPr>
          <w:rFonts w:ascii="Times New Roman" w:eastAsia="楷体" w:hAnsi="Times New Roman" w:hint="eastAsia"/>
          <w:sz w:val="24"/>
          <w:lang w:bidi="zh-TW"/>
        </w:rPr>
        <w:t>相位值</w:t>
      </w:r>
      <w:r w:rsidR="00261B0F" w:rsidRPr="00261B0F">
        <w:rPr>
          <w:rFonts w:hint="eastAsia"/>
          <w:position w:val="-10"/>
          <w:sz w:val="24"/>
        </w:rPr>
        <w:object w:dxaOrig="540" w:dyaOrig="320" w14:anchorId="15FE036B">
          <v:shape id="_x0000_i1030" type="#_x0000_t75" style="width:27.1pt;height:15.7pt" o:ole="">
            <v:imagedata r:id="rId18" o:title=""/>
          </v:shape>
          <o:OLEObject Type="Embed" ProgID="Equation.DSMT4" ShapeID="_x0000_i1030" DrawAspect="Content" ObjectID="_1844257746" r:id="rId19"/>
        </w:object>
      </w:r>
      <w:r w:rsidR="00AA3A29">
        <w:rPr>
          <w:rFonts w:ascii="Times New Roman" w:eastAsia="楷体" w:hAnsi="Times New Roman" w:hint="eastAsia"/>
          <w:sz w:val="24"/>
          <w:lang w:bidi="zh-TW"/>
        </w:rPr>
        <w:t>。</w:t>
      </w:r>
      <w:r w:rsidR="00E83E91">
        <w:rPr>
          <w:rFonts w:ascii="Times New Roman" w:eastAsia="楷体" w:hAnsi="Times New Roman" w:hint="eastAsia"/>
          <w:sz w:val="24"/>
          <w:lang w:bidi="zh-TW"/>
        </w:rPr>
        <w:t>遍历分布式有源驱动阵列待测通道的其他移相状态，同样用</w:t>
      </w:r>
      <w:proofErr w:type="gramStart"/>
      <w:r w:rsidR="00E83E91">
        <w:rPr>
          <w:rFonts w:ascii="Times New Roman" w:eastAsia="楷体" w:hAnsi="Times New Roman" w:hint="eastAsia"/>
          <w:sz w:val="24"/>
          <w:lang w:bidi="zh-TW"/>
        </w:rPr>
        <w:t>矢</w:t>
      </w:r>
      <w:proofErr w:type="gramEnd"/>
      <w:r w:rsidR="00E83E91">
        <w:rPr>
          <w:rFonts w:ascii="Times New Roman" w:eastAsia="楷体" w:hAnsi="Times New Roman" w:hint="eastAsia"/>
          <w:sz w:val="24"/>
          <w:lang w:bidi="zh-TW"/>
        </w:rPr>
        <w:t>网测出和记录所有这些移</w:t>
      </w:r>
      <w:proofErr w:type="gramStart"/>
      <w:r w:rsidR="00E83E91">
        <w:rPr>
          <w:rFonts w:ascii="Times New Roman" w:eastAsia="楷体" w:hAnsi="Times New Roman" w:hint="eastAsia"/>
          <w:sz w:val="24"/>
          <w:lang w:bidi="zh-TW"/>
        </w:rPr>
        <w:t>相状态</w:t>
      </w:r>
      <w:proofErr w:type="gramEnd"/>
      <w:r w:rsidR="00E83E91">
        <w:rPr>
          <w:rFonts w:ascii="Times New Roman" w:eastAsia="楷体" w:hAnsi="Times New Roman" w:hint="eastAsia"/>
          <w:sz w:val="24"/>
          <w:lang w:bidi="zh-TW"/>
        </w:rPr>
        <w:t>下的合成通道传输系数</w:t>
      </w:r>
      <w:r w:rsidR="00E83E91">
        <w:rPr>
          <w:rFonts w:ascii="Times New Roman" w:eastAsia="楷体" w:hAnsi="Times New Roman" w:hint="eastAsia"/>
          <w:sz w:val="24"/>
          <w:lang w:bidi="zh-TW"/>
        </w:rPr>
        <w:t>S</w:t>
      </w:r>
      <w:r w:rsidR="00E83E91" w:rsidRPr="00261B0F">
        <w:rPr>
          <w:rFonts w:ascii="Times New Roman" w:eastAsia="楷体" w:hAnsi="Times New Roman" w:hint="eastAsia"/>
          <w:sz w:val="24"/>
          <w:vertAlign w:val="subscript"/>
          <w:lang w:bidi="zh-TW"/>
        </w:rPr>
        <w:t>21</w:t>
      </w:r>
      <w:r w:rsidR="00E83E91">
        <w:rPr>
          <w:rFonts w:ascii="Times New Roman" w:eastAsia="楷体" w:hAnsi="Times New Roman" w:hint="eastAsia"/>
          <w:sz w:val="24"/>
          <w:lang w:bidi="zh-TW"/>
        </w:rPr>
        <w:t>相位值</w:t>
      </w:r>
      <w:r w:rsidR="00E83E91" w:rsidRPr="00E83E91">
        <w:rPr>
          <w:rFonts w:hint="eastAsia"/>
          <w:position w:val="-12"/>
          <w:sz w:val="24"/>
        </w:rPr>
        <w:object w:dxaOrig="2659" w:dyaOrig="360" w14:anchorId="682094C4">
          <v:shape id="_x0000_i1031" type="#_x0000_t75" style="width:134pt;height:17.8pt" o:ole="">
            <v:imagedata r:id="rId20" o:title=""/>
          </v:shape>
          <o:OLEObject Type="Embed" ProgID="Equation.DSMT4" ShapeID="_x0000_i1031" DrawAspect="Content" ObjectID="_1844257747" r:id="rId21"/>
        </w:object>
      </w:r>
      <w:r w:rsidR="00E83E91">
        <w:rPr>
          <w:rFonts w:hint="eastAsia"/>
          <w:sz w:val="24"/>
        </w:rPr>
        <w:t>。</w:t>
      </w:r>
      <w:r w:rsidR="00E23495" w:rsidRPr="00E23495">
        <w:rPr>
          <w:rFonts w:ascii="Times New Roman" w:eastAsia="楷体" w:hAnsi="Times New Roman" w:hint="eastAsia"/>
          <w:sz w:val="24"/>
          <w:lang w:bidi="zh-TW"/>
        </w:rPr>
        <w:t>重新设置</w:t>
      </w:r>
      <w:proofErr w:type="gramStart"/>
      <w:r w:rsidR="00E23495" w:rsidRPr="00261B0F">
        <w:rPr>
          <w:rFonts w:ascii="Times New Roman" w:eastAsia="楷体" w:hAnsi="Times New Roman" w:hint="eastAsia"/>
          <w:sz w:val="24"/>
          <w:lang w:bidi="zh-TW"/>
        </w:rPr>
        <w:t>矢</w:t>
      </w:r>
      <w:proofErr w:type="gramEnd"/>
      <w:r w:rsidR="00E23495" w:rsidRPr="00261B0F">
        <w:rPr>
          <w:rFonts w:ascii="Times New Roman" w:eastAsia="楷体" w:hAnsi="Times New Roman" w:hint="eastAsia"/>
          <w:sz w:val="24"/>
          <w:lang w:bidi="zh-TW"/>
        </w:rPr>
        <w:t>网</w:t>
      </w:r>
      <w:r w:rsidR="00E23495">
        <w:rPr>
          <w:rFonts w:ascii="Times New Roman" w:eastAsia="楷体" w:hAnsi="Times New Roman" w:hint="eastAsia"/>
          <w:sz w:val="24"/>
          <w:lang w:bidi="zh-TW"/>
        </w:rPr>
        <w:t>的</w:t>
      </w:r>
      <w:r w:rsidR="00E23495" w:rsidRPr="00261B0F">
        <w:rPr>
          <w:rFonts w:ascii="Times New Roman" w:eastAsia="楷体" w:hAnsi="Times New Roman" w:hint="eastAsia"/>
          <w:sz w:val="24"/>
          <w:lang w:bidi="zh-TW"/>
        </w:rPr>
        <w:t>激励</w:t>
      </w:r>
      <w:r w:rsidR="00E23495">
        <w:rPr>
          <w:rFonts w:ascii="Times New Roman" w:eastAsia="楷体" w:hAnsi="Times New Roman" w:hint="eastAsia"/>
          <w:sz w:val="24"/>
          <w:lang w:bidi="zh-TW"/>
        </w:rPr>
        <w:t>频率</w:t>
      </w:r>
      <w:r w:rsidR="00E23495" w:rsidRPr="00261B0F">
        <w:rPr>
          <w:rFonts w:ascii="Times New Roman" w:eastAsia="楷体" w:hAnsi="Times New Roman" w:hint="eastAsia"/>
          <w:sz w:val="24"/>
          <w:lang w:bidi="zh-TW"/>
        </w:rPr>
        <w:t>和信号发生器</w:t>
      </w:r>
      <w:r w:rsidR="00E23495" w:rsidRPr="00261B0F">
        <w:rPr>
          <w:rFonts w:ascii="Times New Roman" w:eastAsia="楷体" w:hAnsi="Times New Roman" w:hint="eastAsia"/>
          <w:sz w:val="24"/>
          <w:lang w:bidi="zh-TW"/>
        </w:rPr>
        <w:t>1</w:t>
      </w:r>
      <w:r w:rsidR="00E23495">
        <w:rPr>
          <w:rFonts w:ascii="Times New Roman" w:eastAsia="楷体" w:hAnsi="Times New Roman" w:hint="eastAsia"/>
          <w:sz w:val="24"/>
          <w:lang w:bidi="zh-TW"/>
        </w:rPr>
        <w:t>、信号发生器</w:t>
      </w:r>
      <w:r w:rsidR="00E23495">
        <w:rPr>
          <w:rFonts w:ascii="Times New Roman" w:eastAsia="楷体" w:hAnsi="Times New Roman" w:hint="eastAsia"/>
          <w:sz w:val="24"/>
          <w:lang w:bidi="zh-TW"/>
        </w:rPr>
        <w:t>2</w:t>
      </w:r>
      <w:r w:rsidR="00E23495">
        <w:rPr>
          <w:rFonts w:ascii="Times New Roman" w:eastAsia="楷体" w:hAnsi="Times New Roman" w:hint="eastAsia"/>
          <w:sz w:val="24"/>
          <w:lang w:bidi="zh-TW"/>
        </w:rPr>
        <w:t>的输出频率，使得待测通道发射</w:t>
      </w:r>
      <w:r w:rsidR="00E23495" w:rsidRPr="00E23495">
        <w:rPr>
          <w:rFonts w:ascii="Times New Roman" w:eastAsia="楷体" w:hAnsi="Times New Roman" w:hint="eastAsia"/>
          <w:sz w:val="24"/>
          <w:lang w:bidi="zh-TW"/>
        </w:rPr>
        <w:t>太赫兹波的频率</w:t>
      </w:r>
      <w:r w:rsidR="00E23495">
        <w:rPr>
          <w:rFonts w:ascii="Times New Roman" w:eastAsia="楷体" w:hAnsi="Times New Roman" w:hint="eastAsia"/>
          <w:sz w:val="24"/>
          <w:lang w:bidi="zh-TW"/>
        </w:rPr>
        <w:t>切换到</w:t>
      </w:r>
      <w:r w:rsidR="00E23495" w:rsidRPr="00E23495">
        <w:rPr>
          <w:rFonts w:ascii="Times New Roman" w:eastAsia="楷体" w:hAnsi="Times New Roman"/>
          <w:sz w:val="24"/>
          <w:lang w:bidi="zh-TW"/>
        </w:rPr>
        <w:t>212GHz</w:t>
      </w:r>
      <w:r w:rsidR="00E23495" w:rsidRPr="00E23495">
        <w:rPr>
          <w:rFonts w:ascii="Times New Roman" w:eastAsia="楷体" w:hAnsi="Times New Roman" w:hint="eastAsia"/>
          <w:sz w:val="24"/>
          <w:lang w:bidi="zh-TW"/>
        </w:rPr>
        <w:t>～</w:t>
      </w:r>
      <w:r w:rsidR="00E23495" w:rsidRPr="00E23495">
        <w:rPr>
          <w:rFonts w:ascii="Times New Roman" w:eastAsia="楷体" w:hAnsi="Times New Roman"/>
          <w:sz w:val="24"/>
          <w:lang w:bidi="zh-TW"/>
        </w:rPr>
        <w:t>224GHz</w:t>
      </w:r>
      <w:r w:rsidR="00E23495" w:rsidRPr="00E23495">
        <w:rPr>
          <w:rFonts w:ascii="Times New Roman" w:eastAsia="楷体" w:hAnsi="Times New Roman" w:hint="eastAsia"/>
          <w:sz w:val="24"/>
          <w:lang w:bidi="zh-TW"/>
        </w:rPr>
        <w:t>范围内</w:t>
      </w:r>
      <w:r w:rsidR="00E23495">
        <w:rPr>
          <w:rFonts w:ascii="Times New Roman" w:eastAsia="楷体" w:hAnsi="Times New Roman" w:hint="eastAsia"/>
          <w:sz w:val="24"/>
          <w:lang w:bidi="zh-TW"/>
        </w:rPr>
        <w:t>的其他频点上，并保持待测通道和辅助下变频模块的中频同频</w:t>
      </w:r>
      <w:r w:rsidR="00E23495" w:rsidRPr="00E23495">
        <w:rPr>
          <w:rFonts w:ascii="Times New Roman" w:eastAsia="楷体" w:hAnsi="Times New Roman" w:hint="eastAsia"/>
          <w:sz w:val="24"/>
          <w:lang w:bidi="zh-TW"/>
        </w:rPr>
        <w:t>，</w:t>
      </w:r>
      <w:r w:rsidR="00E23495">
        <w:rPr>
          <w:rFonts w:ascii="Times New Roman" w:eastAsia="楷体" w:hAnsi="Times New Roman" w:hint="eastAsia"/>
          <w:sz w:val="24"/>
          <w:lang w:bidi="zh-TW"/>
        </w:rPr>
        <w:t>再次测试</w:t>
      </w:r>
      <w:r w:rsidR="003C3467">
        <w:rPr>
          <w:rFonts w:ascii="Times New Roman" w:eastAsia="楷体" w:hAnsi="Times New Roman" w:hint="eastAsia"/>
          <w:sz w:val="24"/>
          <w:lang w:bidi="zh-TW"/>
        </w:rPr>
        <w:t>合成通道</w:t>
      </w:r>
      <w:r w:rsidR="00E23495">
        <w:rPr>
          <w:rFonts w:ascii="Times New Roman" w:eastAsia="楷体" w:hAnsi="Times New Roman" w:hint="eastAsia"/>
          <w:sz w:val="24"/>
          <w:lang w:bidi="zh-TW"/>
        </w:rPr>
        <w:t>在所有</w:t>
      </w:r>
      <w:r w:rsidR="003C3467">
        <w:rPr>
          <w:rFonts w:ascii="Times New Roman" w:eastAsia="楷体" w:hAnsi="Times New Roman" w:hint="eastAsia"/>
          <w:sz w:val="24"/>
          <w:lang w:bidi="zh-TW"/>
        </w:rPr>
        <w:t>待测通道</w:t>
      </w:r>
      <w:r w:rsidR="00E23495">
        <w:rPr>
          <w:rFonts w:ascii="Times New Roman" w:eastAsia="楷体" w:hAnsi="Times New Roman" w:hint="eastAsia"/>
          <w:sz w:val="24"/>
          <w:lang w:bidi="zh-TW"/>
        </w:rPr>
        <w:t>移</w:t>
      </w:r>
      <w:proofErr w:type="gramStart"/>
      <w:r w:rsidR="00E23495">
        <w:rPr>
          <w:rFonts w:ascii="Times New Roman" w:eastAsia="楷体" w:hAnsi="Times New Roman" w:hint="eastAsia"/>
          <w:sz w:val="24"/>
          <w:lang w:bidi="zh-TW"/>
        </w:rPr>
        <w:t>相状态</w:t>
      </w:r>
      <w:proofErr w:type="gramEnd"/>
      <w:r w:rsidR="00E23495">
        <w:rPr>
          <w:rFonts w:ascii="Times New Roman" w:eastAsia="楷体" w:hAnsi="Times New Roman" w:hint="eastAsia"/>
          <w:sz w:val="24"/>
          <w:lang w:bidi="zh-TW"/>
        </w:rPr>
        <w:t>下的传输系数</w:t>
      </w:r>
      <w:r w:rsidR="00E23495">
        <w:rPr>
          <w:rFonts w:ascii="Times New Roman" w:eastAsia="楷体" w:hAnsi="Times New Roman" w:hint="eastAsia"/>
          <w:sz w:val="24"/>
          <w:lang w:bidi="zh-TW"/>
        </w:rPr>
        <w:t>S</w:t>
      </w:r>
      <w:r w:rsidR="00E23495" w:rsidRPr="00261B0F">
        <w:rPr>
          <w:rFonts w:ascii="Times New Roman" w:eastAsia="楷体" w:hAnsi="Times New Roman" w:hint="eastAsia"/>
          <w:sz w:val="24"/>
          <w:vertAlign w:val="subscript"/>
          <w:lang w:bidi="zh-TW"/>
        </w:rPr>
        <w:t>21</w:t>
      </w:r>
      <w:r w:rsidR="00E23495">
        <w:rPr>
          <w:rFonts w:ascii="Times New Roman" w:eastAsia="楷体" w:hAnsi="Times New Roman" w:hint="eastAsia"/>
          <w:sz w:val="24"/>
          <w:lang w:bidi="zh-TW"/>
        </w:rPr>
        <w:t>相位值</w:t>
      </w:r>
      <w:r w:rsidR="00E23495" w:rsidRPr="00E83E91">
        <w:rPr>
          <w:rFonts w:hint="eastAsia"/>
          <w:position w:val="-12"/>
          <w:sz w:val="24"/>
        </w:rPr>
        <w:object w:dxaOrig="1980" w:dyaOrig="360" w14:anchorId="2154474A">
          <v:shape id="_x0000_i1032" type="#_x0000_t75" style="width:99.8pt;height:17.8pt" o:ole="">
            <v:imagedata r:id="rId22" o:title=""/>
          </v:shape>
          <o:OLEObject Type="Embed" ProgID="Equation.DSMT4" ShapeID="_x0000_i1032" DrawAspect="Content" ObjectID="_1844257748" r:id="rId23"/>
        </w:object>
      </w:r>
      <w:r w:rsidR="00E23495">
        <w:rPr>
          <w:rFonts w:ascii="Times New Roman" w:eastAsia="楷体" w:hAnsi="Times New Roman" w:hint="eastAsia"/>
          <w:sz w:val="24"/>
          <w:lang w:bidi="zh-TW"/>
        </w:rPr>
        <w:t>，如此循环完成</w:t>
      </w:r>
      <w:r w:rsidR="00E23495" w:rsidRPr="00E23495">
        <w:rPr>
          <w:rFonts w:ascii="Times New Roman" w:eastAsia="楷体" w:hAnsi="Times New Roman"/>
          <w:sz w:val="24"/>
          <w:lang w:bidi="zh-TW"/>
        </w:rPr>
        <w:t>212GHz</w:t>
      </w:r>
      <w:r w:rsidR="00E23495" w:rsidRPr="00E23495">
        <w:rPr>
          <w:rFonts w:ascii="Times New Roman" w:eastAsia="楷体" w:hAnsi="Times New Roman" w:hint="eastAsia"/>
          <w:sz w:val="24"/>
          <w:lang w:bidi="zh-TW"/>
        </w:rPr>
        <w:t>～</w:t>
      </w:r>
      <w:r w:rsidR="00E23495" w:rsidRPr="00E23495">
        <w:rPr>
          <w:rFonts w:ascii="Times New Roman" w:eastAsia="楷体" w:hAnsi="Times New Roman"/>
          <w:sz w:val="24"/>
          <w:lang w:bidi="zh-TW"/>
        </w:rPr>
        <w:t>224GHz</w:t>
      </w:r>
      <w:r w:rsidR="00E23495">
        <w:rPr>
          <w:rFonts w:ascii="Times New Roman" w:eastAsia="楷体" w:hAnsi="Times New Roman" w:hint="eastAsia"/>
          <w:sz w:val="24"/>
          <w:lang w:bidi="zh-TW"/>
        </w:rPr>
        <w:t>频率范围内</w:t>
      </w:r>
      <w:r w:rsidR="003C3467">
        <w:rPr>
          <w:rFonts w:ascii="Times New Roman" w:eastAsia="楷体" w:hAnsi="Times New Roman" w:hint="eastAsia"/>
          <w:sz w:val="24"/>
          <w:lang w:bidi="zh-TW"/>
        </w:rPr>
        <w:t>各频点处的</w:t>
      </w:r>
      <w:r w:rsidR="00E23495">
        <w:rPr>
          <w:rFonts w:ascii="Times New Roman" w:eastAsia="楷体" w:hAnsi="Times New Roman" w:hint="eastAsia"/>
          <w:sz w:val="24"/>
          <w:lang w:bidi="zh-TW"/>
        </w:rPr>
        <w:t>传输相位测试</w:t>
      </w:r>
      <w:r w:rsidR="003C3467">
        <w:rPr>
          <w:rFonts w:ascii="Times New Roman" w:eastAsia="楷体" w:hAnsi="Times New Roman" w:hint="eastAsia"/>
          <w:sz w:val="24"/>
          <w:lang w:bidi="zh-TW"/>
        </w:rPr>
        <w:t>（以</w:t>
      </w:r>
      <w:r w:rsidR="003C3467">
        <w:rPr>
          <w:rFonts w:ascii="Times New Roman" w:eastAsia="楷体" w:hAnsi="Times New Roman" w:hint="eastAsia"/>
          <w:sz w:val="24"/>
          <w:lang w:bidi="zh-TW"/>
        </w:rPr>
        <w:t>2GHz</w:t>
      </w:r>
      <w:r w:rsidR="003C3467">
        <w:rPr>
          <w:rFonts w:ascii="Times New Roman" w:eastAsia="楷体" w:hAnsi="Times New Roman" w:hint="eastAsia"/>
          <w:sz w:val="24"/>
          <w:lang w:bidi="zh-TW"/>
        </w:rPr>
        <w:t>为间隔进行循环测试）</w:t>
      </w:r>
      <w:r w:rsidR="00E23495">
        <w:rPr>
          <w:rFonts w:ascii="Times New Roman" w:eastAsia="楷体" w:hAnsi="Times New Roman" w:hint="eastAsia"/>
          <w:sz w:val="24"/>
          <w:lang w:bidi="zh-TW"/>
        </w:rPr>
        <w:t>。</w:t>
      </w:r>
    </w:p>
    <w:p w14:paraId="1D3BA64E" w14:textId="446FC072" w:rsidR="00D675FE" w:rsidRPr="00D675FE" w:rsidRDefault="003C3467" w:rsidP="00283CAE">
      <w:pPr>
        <w:adjustRightInd w:val="0"/>
        <w:snapToGrid w:val="0"/>
        <w:ind w:firstLine="420"/>
        <w:rPr>
          <w:rFonts w:ascii="Times New Roman" w:eastAsia="楷体" w:hAnsi="Times New Roman"/>
          <w:sz w:val="24"/>
        </w:rPr>
      </w:pPr>
      <w:r>
        <w:rPr>
          <w:rFonts w:ascii="Times New Roman" w:eastAsia="楷体" w:hAnsi="Times New Roman" w:hint="eastAsia"/>
          <w:sz w:val="24"/>
          <w:lang w:bidi="zh-TW"/>
        </w:rPr>
        <w:t>在</w:t>
      </w:r>
      <w:proofErr w:type="gramStart"/>
      <w:r>
        <w:rPr>
          <w:rFonts w:ascii="Times New Roman" w:eastAsia="楷体" w:hAnsi="Times New Roman" w:hint="eastAsia"/>
          <w:sz w:val="24"/>
          <w:lang w:bidi="zh-TW"/>
        </w:rPr>
        <w:t>各太赫兹</w:t>
      </w:r>
      <w:proofErr w:type="gramEnd"/>
      <w:r>
        <w:rPr>
          <w:rFonts w:ascii="Times New Roman" w:eastAsia="楷体" w:hAnsi="Times New Roman" w:hint="eastAsia"/>
          <w:sz w:val="24"/>
          <w:lang w:bidi="zh-TW"/>
        </w:rPr>
        <w:t>测试频率上，将测得基态传输相位</w:t>
      </w:r>
      <w:r w:rsidRPr="00261B0F">
        <w:rPr>
          <w:rFonts w:hint="eastAsia"/>
          <w:position w:val="-10"/>
          <w:sz w:val="24"/>
        </w:rPr>
        <w:object w:dxaOrig="540" w:dyaOrig="320" w14:anchorId="78A22669">
          <v:shape id="_x0000_i1033" type="#_x0000_t75" style="width:27.1pt;height:15.7pt" o:ole="">
            <v:imagedata r:id="rId18" o:title=""/>
          </v:shape>
          <o:OLEObject Type="Embed" ProgID="Equation.DSMT4" ShapeID="_x0000_i1033" DrawAspect="Content" ObjectID="_1844257749" r:id="rId24"/>
        </w:object>
      </w:r>
      <w:r w:rsidRPr="003C3467">
        <w:rPr>
          <w:rFonts w:ascii="Times New Roman" w:eastAsia="楷体" w:hAnsi="Times New Roman" w:hint="eastAsia"/>
          <w:sz w:val="24"/>
          <w:lang w:bidi="zh-TW"/>
        </w:rPr>
        <w:t>搬移到</w:t>
      </w:r>
      <w:r w:rsidRPr="003C3467">
        <w:rPr>
          <w:rFonts w:ascii="Times New Roman" w:eastAsia="楷体" w:hAnsi="Times New Roman" w:hint="eastAsia"/>
          <w:sz w:val="24"/>
          <w:lang w:bidi="zh-TW"/>
        </w:rPr>
        <w:t>0</w:t>
      </w:r>
      <w:r w:rsidRPr="003C3467">
        <w:rPr>
          <w:rFonts w:ascii="Times New Roman" w:eastAsia="楷体" w:hAnsi="Times New Roman" w:hint="eastAsia"/>
          <w:sz w:val="24"/>
          <w:lang w:bidi="zh-TW"/>
        </w:rPr>
        <w:t>度</w:t>
      </w:r>
      <w:r>
        <w:rPr>
          <w:rFonts w:ascii="Times New Roman" w:eastAsia="楷体" w:hAnsi="Times New Roman" w:hint="eastAsia"/>
          <w:sz w:val="24"/>
          <w:lang w:bidi="zh-TW"/>
        </w:rPr>
        <w:t>（即减去自身量值）</w:t>
      </w:r>
      <w:r w:rsidRPr="003C3467">
        <w:rPr>
          <w:rFonts w:ascii="Times New Roman" w:eastAsia="楷体" w:hAnsi="Times New Roman" w:hint="eastAsia"/>
          <w:sz w:val="24"/>
          <w:lang w:bidi="zh-TW"/>
        </w:rPr>
        <w:t>，</w:t>
      </w:r>
      <w:r>
        <w:rPr>
          <w:rFonts w:ascii="Times New Roman" w:eastAsia="楷体" w:hAnsi="Times New Roman" w:hint="eastAsia"/>
          <w:sz w:val="24"/>
          <w:lang w:bidi="zh-TW"/>
        </w:rPr>
        <w:t>同时将其他移</w:t>
      </w:r>
      <w:proofErr w:type="gramStart"/>
      <w:r>
        <w:rPr>
          <w:rFonts w:ascii="Times New Roman" w:eastAsia="楷体" w:hAnsi="Times New Roman" w:hint="eastAsia"/>
          <w:sz w:val="24"/>
          <w:lang w:bidi="zh-TW"/>
        </w:rPr>
        <w:t>相状态</w:t>
      </w:r>
      <w:proofErr w:type="gramEnd"/>
      <w:r>
        <w:rPr>
          <w:rFonts w:ascii="Times New Roman" w:eastAsia="楷体" w:hAnsi="Times New Roman" w:hint="eastAsia"/>
          <w:sz w:val="24"/>
          <w:lang w:bidi="zh-TW"/>
        </w:rPr>
        <w:t>下的传输相位测得值</w:t>
      </w:r>
      <w:r w:rsidRPr="00E83E91">
        <w:rPr>
          <w:rFonts w:hint="eastAsia"/>
          <w:position w:val="-12"/>
          <w:sz w:val="24"/>
        </w:rPr>
        <w:object w:dxaOrig="2659" w:dyaOrig="360" w14:anchorId="4884E873">
          <v:shape id="_x0000_i1034" type="#_x0000_t75" style="width:134pt;height:17.8pt" o:ole="">
            <v:imagedata r:id="rId20" o:title=""/>
          </v:shape>
          <o:OLEObject Type="Embed" ProgID="Equation.DSMT4" ShapeID="_x0000_i1034" DrawAspect="Content" ObjectID="_1844257750" r:id="rId25"/>
        </w:object>
      </w:r>
      <w:r w:rsidRPr="003C3467">
        <w:rPr>
          <w:rFonts w:ascii="Times New Roman" w:eastAsia="楷体" w:hAnsi="Times New Roman" w:hint="eastAsia"/>
          <w:sz w:val="24"/>
          <w:lang w:bidi="zh-TW"/>
        </w:rPr>
        <w:t>也作同等程度的搬移</w:t>
      </w:r>
      <w:r>
        <w:rPr>
          <w:rFonts w:ascii="Times New Roman" w:eastAsia="楷体" w:hAnsi="Times New Roman" w:hint="eastAsia"/>
          <w:sz w:val="24"/>
          <w:lang w:bidi="zh-TW"/>
        </w:rPr>
        <w:t>（即</w:t>
      </w:r>
      <w:r w:rsidR="00770EEA">
        <w:rPr>
          <w:rFonts w:ascii="Times New Roman" w:eastAsia="楷体" w:hAnsi="Times New Roman" w:hint="eastAsia"/>
          <w:sz w:val="24"/>
          <w:lang w:bidi="zh-TW"/>
        </w:rPr>
        <w:t>同样</w:t>
      </w:r>
      <w:r>
        <w:rPr>
          <w:rFonts w:ascii="Times New Roman" w:eastAsia="楷体" w:hAnsi="Times New Roman" w:hint="eastAsia"/>
          <w:sz w:val="24"/>
          <w:lang w:bidi="zh-TW"/>
        </w:rPr>
        <w:t>减去</w:t>
      </w:r>
      <w:r w:rsidRPr="00261B0F">
        <w:rPr>
          <w:rFonts w:hint="eastAsia"/>
          <w:position w:val="-10"/>
          <w:sz w:val="24"/>
        </w:rPr>
        <w:object w:dxaOrig="540" w:dyaOrig="320" w14:anchorId="266FE055">
          <v:shape id="_x0000_i1035" type="#_x0000_t75" style="width:27.1pt;height:15.7pt" o:ole="">
            <v:imagedata r:id="rId18" o:title=""/>
          </v:shape>
          <o:OLEObject Type="Embed" ProgID="Equation.DSMT4" ShapeID="_x0000_i1035" DrawAspect="Content" ObjectID="_1844257751" r:id="rId26"/>
        </w:object>
      </w:r>
      <w:r>
        <w:rPr>
          <w:rFonts w:ascii="Times New Roman" w:eastAsia="楷体" w:hAnsi="Times New Roman" w:hint="eastAsia"/>
          <w:sz w:val="24"/>
          <w:lang w:bidi="zh-TW"/>
        </w:rPr>
        <w:t>）</w:t>
      </w:r>
      <w:r w:rsidR="00C97B74">
        <w:rPr>
          <w:rFonts w:ascii="Times New Roman" w:eastAsia="楷体" w:hAnsi="Times New Roman" w:hint="eastAsia"/>
          <w:sz w:val="24"/>
          <w:lang w:bidi="zh-TW"/>
        </w:rPr>
        <w:t>。将作完上述处理后的</w:t>
      </w:r>
      <w:proofErr w:type="gramStart"/>
      <w:r w:rsidR="00C97B74">
        <w:rPr>
          <w:rFonts w:ascii="Times New Roman" w:eastAsia="楷体" w:hAnsi="Times New Roman" w:hint="eastAsia"/>
          <w:sz w:val="24"/>
          <w:lang w:bidi="zh-TW"/>
        </w:rPr>
        <w:t>各移相状态</w:t>
      </w:r>
      <w:proofErr w:type="gramEnd"/>
      <w:r w:rsidR="00C97B74">
        <w:rPr>
          <w:rFonts w:ascii="Times New Roman" w:eastAsia="楷体" w:hAnsi="Times New Roman" w:hint="eastAsia"/>
          <w:sz w:val="24"/>
          <w:lang w:bidi="zh-TW"/>
        </w:rPr>
        <w:t>下的传输相位测得值</w:t>
      </w:r>
      <w:r w:rsidR="00C97B74" w:rsidRPr="00E83E91">
        <w:rPr>
          <w:rFonts w:hint="eastAsia"/>
          <w:position w:val="-12"/>
          <w:sz w:val="24"/>
        </w:rPr>
        <w:object w:dxaOrig="1980" w:dyaOrig="360" w14:anchorId="453A1CBC">
          <v:shape id="_x0000_i1036" type="#_x0000_t75" style="width:99.8pt;height:17.8pt" o:ole="">
            <v:imagedata r:id="rId22" o:title=""/>
          </v:shape>
          <o:OLEObject Type="Embed" ProgID="Equation.DSMT4" ShapeID="_x0000_i1036" DrawAspect="Content" ObjectID="_1844257752" r:id="rId27"/>
        </w:object>
      </w:r>
      <w:r w:rsidR="00C97B74">
        <w:rPr>
          <w:rFonts w:ascii="Times New Roman" w:eastAsia="楷体" w:hAnsi="Times New Roman" w:hint="eastAsia"/>
          <w:sz w:val="24"/>
          <w:lang w:bidi="zh-TW"/>
        </w:rPr>
        <w:t>随</w:t>
      </w:r>
      <w:r w:rsidR="00C97B74" w:rsidRPr="00C97B74">
        <w:rPr>
          <w:rFonts w:ascii="Times New Roman" w:eastAsia="楷体" w:hAnsi="Times New Roman" w:hint="eastAsia"/>
          <w:sz w:val="24"/>
          <w:lang w:bidi="zh-TW"/>
        </w:rPr>
        <w:t>频率</w:t>
      </w:r>
      <w:r w:rsidR="00C97B74">
        <w:rPr>
          <w:rFonts w:ascii="Times New Roman" w:eastAsia="楷体" w:hAnsi="Times New Roman" w:hint="eastAsia"/>
          <w:sz w:val="24"/>
          <w:lang w:bidi="zh-TW"/>
        </w:rPr>
        <w:t>的</w:t>
      </w:r>
      <w:r w:rsidR="00C97B74" w:rsidRPr="00C97B74">
        <w:rPr>
          <w:rFonts w:ascii="Times New Roman" w:eastAsia="楷体" w:hAnsi="Times New Roman" w:hint="eastAsia"/>
          <w:sz w:val="24"/>
          <w:lang w:bidi="zh-TW"/>
        </w:rPr>
        <w:t>响应曲线绘制成图。</w:t>
      </w:r>
      <w:r w:rsidR="00283CAE">
        <w:rPr>
          <w:rFonts w:ascii="Times New Roman" w:eastAsia="楷体" w:hAnsi="Times New Roman" w:hint="eastAsia"/>
          <w:sz w:val="24"/>
          <w:lang w:bidi="zh-TW"/>
        </w:rPr>
        <w:t>利用式</w:t>
      </w:r>
      <w:r w:rsidR="00283CAE">
        <w:rPr>
          <w:rFonts w:ascii="Times New Roman" w:eastAsia="楷体" w:hAnsi="Times New Roman" w:hint="eastAsia"/>
          <w:sz w:val="24"/>
          <w:lang w:bidi="zh-TW"/>
        </w:rPr>
        <w:t>(4.2)</w:t>
      </w:r>
      <w:r w:rsidR="00283CAE">
        <w:rPr>
          <w:rFonts w:ascii="Times New Roman" w:eastAsia="楷体" w:hAnsi="Times New Roman" w:hint="eastAsia"/>
          <w:sz w:val="24"/>
          <w:lang w:bidi="zh-TW"/>
        </w:rPr>
        <w:t>在各个测试频率上计算待测通道移相值的均方根误差，式中</w:t>
      </w:r>
      <w:r w:rsidR="00283CAE" w:rsidRPr="00E83E91">
        <w:rPr>
          <w:rFonts w:hint="eastAsia"/>
          <w:position w:val="-12"/>
          <w:sz w:val="24"/>
        </w:rPr>
        <w:object w:dxaOrig="1960" w:dyaOrig="360" w14:anchorId="459580C9">
          <v:shape id="_x0000_i1037" type="#_x0000_t75" style="width:98.4pt;height:17.8pt" o:ole="">
            <v:imagedata r:id="rId28" o:title=""/>
          </v:shape>
          <o:OLEObject Type="Embed" ProgID="Equation.DSMT4" ShapeID="_x0000_i1037" DrawAspect="Content" ObjectID="_1844257753" r:id="rId29"/>
        </w:object>
      </w:r>
      <w:r w:rsidR="00283CAE" w:rsidRPr="00283CAE">
        <w:rPr>
          <w:rFonts w:ascii="Times New Roman" w:eastAsia="楷体" w:hAnsi="Times New Roman" w:hint="eastAsia"/>
          <w:sz w:val="24"/>
          <w:lang w:bidi="zh-TW"/>
        </w:rPr>
        <w:t>是</w:t>
      </w:r>
      <w:r w:rsidR="00283CAE" w:rsidRPr="00283CAE">
        <w:rPr>
          <w:rFonts w:ascii="Times New Roman" w:eastAsia="楷体" w:hAnsi="Times New Roman" w:hint="eastAsia"/>
          <w:sz w:val="24"/>
          <w:lang w:bidi="zh-TW"/>
        </w:rPr>
        <w:t>6</w:t>
      </w:r>
      <w:r w:rsidR="00283CAE" w:rsidRPr="00283CAE">
        <w:rPr>
          <w:rFonts w:ascii="Times New Roman" w:eastAsia="楷体" w:hAnsi="Times New Roman" w:hint="eastAsia"/>
          <w:sz w:val="24"/>
          <w:lang w:bidi="zh-TW"/>
        </w:rPr>
        <w:t>比特</w:t>
      </w:r>
      <w:r w:rsidR="00283CAE">
        <w:rPr>
          <w:rFonts w:ascii="Times New Roman" w:eastAsia="楷体" w:hAnsi="Times New Roman" w:hint="eastAsia"/>
          <w:sz w:val="24"/>
          <w:lang w:bidi="zh-TW"/>
        </w:rPr>
        <w:t>移相器</w:t>
      </w:r>
      <w:r w:rsidR="00283CAE" w:rsidRPr="00283CAE">
        <w:rPr>
          <w:rFonts w:ascii="Times New Roman" w:eastAsia="楷体" w:hAnsi="Times New Roman" w:hint="eastAsia"/>
          <w:sz w:val="24"/>
          <w:lang w:bidi="zh-TW"/>
        </w:rPr>
        <w:t>除了基态之外的所有</w:t>
      </w:r>
      <w:r w:rsidR="00283CAE">
        <w:rPr>
          <w:rFonts w:ascii="Times New Roman" w:eastAsia="楷体" w:hAnsi="Times New Roman" w:hint="eastAsia"/>
          <w:sz w:val="24"/>
          <w:lang w:bidi="zh-TW"/>
        </w:rPr>
        <w:t>其他</w:t>
      </w:r>
      <w:r w:rsidR="00283CAE" w:rsidRPr="00283CAE">
        <w:rPr>
          <w:rFonts w:ascii="Times New Roman" w:eastAsia="楷体" w:hAnsi="Times New Roman" w:hint="eastAsia"/>
          <w:sz w:val="24"/>
          <w:lang w:bidi="zh-TW"/>
        </w:rPr>
        <w:t>移</w:t>
      </w:r>
      <w:proofErr w:type="gramStart"/>
      <w:r w:rsidR="00283CAE" w:rsidRPr="00283CAE">
        <w:rPr>
          <w:rFonts w:ascii="Times New Roman" w:eastAsia="楷体" w:hAnsi="Times New Roman" w:hint="eastAsia"/>
          <w:sz w:val="24"/>
          <w:lang w:bidi="zh-TW"/>
        </w:rPr>
        <w:t>相状态的理想移</w:t>
      </w:r>
      <w:proofErr w:type="gramEnd"/>
      <w:r w:rsidR="00283CAE" w:rsidRPr="00283CAE">
        <w:rPr>
          <w:rFonts w:ascii="Times New Roman" w:eastAsia="楷体" w:hAnsi="Times New Roman" w:hint="eastAsia"/>
          <w:sz w:val="24"/>
          <w:lang w:bidi="zh-TW"/>
        </w:rPr>
        <w:t>相值（</w:t>
      </w:r>
      <w:r w:rsidR="00283CAE" w:rsidRPr="00283CAE">
        <w:rPr>
          <w:rFonts w:hint="eastAsia"/>
          <w:position w:val="-8"/>
          <w:sz w:val="24"/>
        </w:rPr>
        <w:object w:dxaOrig="2160" w:dyaOrig="279" w14:anchorId="191DDED8">
          <v:shape id="_x0000_i1038" type="#_x0000_t75" style="width:108.35pt;height:14.25pt" o:ole="">
            <v:imagedata r:id="rId30" o:title=""/>
          </v:shape>
          <o:OLEObject Type="Embed" ProgID="Equation.DSMT4" ShapeID="_x0000_i1038" DrawAspect="Content" ObjectID="_1844257754" r:id="rId31"/>
        </w:object>
      </w:r>
      <w:r w:rsidR="00283CAE" w:rsidRPr="00283CAE">
        <w:rPr>
          <w:rFonts w:ascii="Times New Roman" w:eastAsia="楷体" w:hAnsi="Times New Roman" w:hint="eastAsia"/>
          <w:sz w:val="24"/>
          <w:lang w:bidi="zh-TW"/>
        </w:rPr>
        <w:t>）</w:t>
      </w:r>
      <w:r w:rsidR="00283CAE">
        <w:rPr>
          <w:rFonts w:ascii="Times New Roman" w:eastAsia="楷体" w:hAnsi="Times New Roman" w:hint="eastAsia"/>
          <w:sz w:val="24"/>
          <w:lang w:bidi="zh-TW"/>
        </w:rPr>
        <w:t>，如果所得均方根误差</w:t>
      </w:r>
      <w:r w:rsidR="000F3F4A" w:rsidRPr="00283CAE">
        <w:rPr>
          <w:rFonts w:hint="eastAsia"/>
          <w:position w:val="-10"/>
          <w:sz w:val="24"/>
        </w:rPr>
        <w:object w:dxaOrig="720" w:dyaOrig="320" w14:anchorId="14009667">
          <v:shape id="_x0000_i1039" type="#_x0000_t75" style="width:36.35pt;height:15.7pt" o:ole="">
            <v:imagedata r:id="rId32" o:title=""/>
          </v:shape>
          <o:OLEObject Type="Embed" ProgID="Equation.DSMT4" ShapeID="_x0000_i1039" DrawAspect="Content" ObjectID="_1844257755" r:id="rId33"/>
        </w:object>
      </w:r>
      <w:r w:rsidR="000F3F4A" w:rsidRPr="000F3F4A">
        <w:rPr>
          <w:rFonts w:ascii="Times New Roman" w:eastAsia="楷体" w:hAnsi="Times New Roman" w:hint="eastAsia"/>
          <w:sz w:val="24"/>
          <w:lang w:bidi="zh-TW"/>
        </w:rPr>
        <w:t>足够小，就证明</w:t>
      </w:r>
      <w:r w:rsidR="000F3F4A">
        <w:rPr>
          <w:rFonts w:ascii="Times New Roman" w:eastAsia="楷体" w:hAnsi="Times New Roman" w:hint="eastAsia"/>
          <w:sz w:val="24"/>
          <w:lang w:bidi="zh-TW"/>
        </w:rPr>
        <w:t>待测</w:t>
      </w:r>
      <w:r w:rsidR="000F3F4A" w:rsidRPr="000F3F4A">
        <w:rPr>
          <w:rFonts w:ascii="Times New Roman" w:eastAsia="楷体" w:hAnsi="Times New Roman"/>
          <w:sz w:val="24"/>
          <w:lang w:bidi="zh-TW"/>
        </w:rPr>
        <w:t>通道</w:t>
      </w:r>
      <w:r w:rsidR="000F3F4A">
        <w:rPr>
          <w:rFonts w:ascii="Times New Roman" w:eastAsia="楷体" w:hAnsi="Times New Roman" w:hint="eastAsia"/>
          <w:sz w:val="24"/>
          <w:lang w:bidi="zh-TW"/>
        </w:rPr>
        <w:t>具有</w:t>
      </w:r>
      <w:r w:rsidR="000F3F4A">
        <w:rPr>
          <w:rFonts w:ascii="Times New Roman" w:eastAsia="楷体" w:hAnsi="Times New Roman" w:hint="eastAsia"/>
          <w:sz w:val="24"/>
          <w:lang w:bidi="zh-TW"/>
        </w:rPr>
        <w:t>6</w:t>
      </w:r>
      <w:r w:rsidR="000F3F4A">
        <w:rPr>
          <w:rFonts w:ascii="Times New Roman" w:eastAsia="楷体" w:hAnsi="Times New Roman" w:hint="eastAsia"/>
          <w:sz w:val="24"/>
          <w:lang w:bidi="zh-TW"/>
        </w:rPr>
        <w:t>比特的</w:t>
      </w:r>
      <w:r w:rsidR="000F3F4A" w:rsidRPr="000F3F4A">
        <w:rPr>
          <w:rFonts w:ascii="Times New Roman" w:eastAsia="楷体" w:hAnsi="Times New Roman"/>
          <w:sz w:val="24"/>
          <w:lang w:bidi="zh-TW"/>
        </w:rPr>
        <w:t>移相分辨率</w:t>
      </w:r>
      <w:r w:rsidR="000F3F4A">
        <w:rPr>
          <w:rFonts w:ascii="Times New Roman" w:eastAsia="楷体" w:hAnsi="Times New Roman" w:hint="eastAsia"/>
          <w:sz w:val="24"/>
          <w:lang w:bidi="zh-TW"/>
        </w:rPr>
        <w:t>。</w:t>
      </w:r>
    </w:p>
    <w:p w14:paraId="6BDA34EE" w14:textId="7FA6F621" w:rsidR="00F31AB6" w:rsidRDefault="00E83E91" w:rsidP="00F31AB6">
      <w:pPr>
        <w:adjustRightInd w:val="0"/>
        <w:snapToGrid w:val="0"/>
        <w:jc w:val="right"/>
        <w:rPr>
          <w:rFonts w:ascii="Times New Roman" w:eastAsia="楷体" w:hAnsi="Times New Roman"/>
          <w:sz w:val="24"/>
          <w:lang w:bidi="zh-TW"/>
        </w:rPr>
      </w:pPr>
      <w:r w:rsidRPr="00F31AB6">
        <w:rPr>
          <w:rFonts w:hint="eastAsia"/>
          <w:position w:val="-24"/>
          <w:sz w:val="24"/>
        </w:rPr>
        <w:object w:dxaOrig="3000" w:dyaOrig="780" w14:anchorId="0C7E7EFC">
          <v:shape id="_x0000_i1040" type="#_x0000_t75" style="width:151.85pt;height:39.2pt" o:ole="">
            <v:imagedata r:id="rId34" o:title=""/>
          </v:shape>
          <o:OLEObject Type="Embed" ProgID="Equation.DSMT4" ShapeID="_x0000_i1040" DrawAspect="Content" ObjectID="_1844257756" r:id="rId35"/>
        </w:object>
      </w:r>
      <w:r w:rsidR="00F31AB6">
        <w:rPr>
          <w:rFonts w:hint="eastAsia"/>
          <w:sz w:val="24"/>
        </w:rPr>
        <w:t xml:space="preserve">                </w:t>
      </w:r>
      <w:r w:rsidR="00F31AB6" w:rsidRPr="00A076B9">
        <w:rPr>
          <w:rFonts w:ascii="Times New Roman" w:eastAsia="楷体" w:hAnsi="Times New Roman" w:hint="eastAsia"/>
          <w:sz w:val="24"/>
          <w:lang w:bidi="zh-TW"/>
        </w:rPr>
        <w:t xml:space="preserve">   (4.</w:t>
      </w:r>
      <w:r w:rsidR="00F31AB6">
        <w:rPr>
          <w:rFonts w:ascii="Times New Roman" w:eastAsia="楷体" w:hAnsi="Times New Roman" w:hint="eastAsia"/>
          <w:sz w:val="24"/>
          <w:lang w:bidi="zh-TW"/>
        </w:rPr>
        <w:t>2</w:t>
      </w:r>
      <w:r w:rsidR="00F31AB6" w:rsidRPr="00A076B9">
        <w:rPr>
          <w:rFonts w:ascii="Times New Roman" w:eastAsia="楷体" w:hAnsi="Times New Roman" w:hint="eastAsia"/>
          <w:sz w:val="24"/>
          <w:lang w:bidi="zh-TW"/>
        </w:rPr>
        <w:t>)</w:t>
      </w:r>
    </w:p>
    <w:p w14:paraId="1037D263" w14:textId="77777777" w:rsidR="00F31AB6" w:rsidRDefault="00F31AB6" w:rsidP="00282173">
      <w:pPr>
        <w:spacing w:beforeLines="50" w:before="156" w:afterLines="50" w:after="156"/>
        <w:rPr>
          <w:rFonts w:ascii="Times New Roman" w:eastAsia="楷体" w:hAnsi="Times New Roman"/>
          <w:sz w:val="24"/>
        </w:rPr>
      </w:pPr>
    </w:p>
    <w:sectPr w:rsidR="00F31A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FD6F8" w14:textId="77777777" w:rsidR="00E003FF" w:rsidRDefault="00E003FF" w:rsidP="00FC6C48">
      <w:pPr>
        <w:rPr>
          <w:rFonts w:hint="eastAsia"/>
        </w:rPr>
      </w:pPr>
      <w:r>
        <w:separator/>
      </w:r>
    </w:p>
  </w:endnote>
  <w:endnote w:type="continuationSeparator" w:id="0">
    <w:p w14:paraId="29786669" w14:textId="77777777" w:rsidR="00E003FF" w:rsidRDefault="00E003FF" w:rsidP="00FC6C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A6F7A" w14:textId="77777777" w:rsidR="00E003FF" w:rsidRDefault="00E003FF" w:rsidP="00FC6C48">
      <w:pPr>
        <w:rPr>
          <w:rFonts w:hint="eastAsia"/>
        </w:rPr>
      </w:pPr>
      <w:r>
        <w:separator/>
      </w:r>
    </w:p>
  </w:footnote>
  <w:footnote w:type="continuationSeparator" w:id="0">
    <w:p w14:paraId="468BFF88" w14:textId="77777777" w:rsidR="00E003FF" w:rsidRDefault="00E003FF" w:rsidP="00FC6C4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00F0F"/>
    <w:multiLevelType w:val="multilevel"/>
    <w:tmpl w:val="AF84F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1D2DB5"/>
    <w:multiLevelType w:val="hybridMultilevel"/>
    <w:tmpl w:val="1E70105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16cid:durableId="268510533">
    <w:abstractNumId w:val="1"/>
  </w:num>
  <w:num w:numId="2" w16cid:durableId="517351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3BF"/>
    <w:rsid w:val="00020DF0"/>
    <w:rsid w:val="000609E3"/>
    <w:rsid w:val="00071CB1"/>
    <w:rsid w:val="0008154B"/>
    <w:rsid w:val="00086433"/>
    <w:rsid w:val="00092DAA"/>
    <w:rsid w:val="000B1D39"/>
    <w:rsid w:val="000C5C77"/>
    <w:rsid w:val="000E091B"/>
    <w:rsid w:val="000F3F4A"/>
    <w:rsid w:val="00100726"/>
    <w:rsid w:val="00115B95"/>
    <w:rsid w:val="00150755"/>
    <w:rsid w:val="001740F7"/>
    <w:rsid w:val="00177B4E"/>
    <w:rsid w:val="001809EF"/>
    <w:rsid w:val="00181EC4"/>
    <w:rsid w:val="001B17F8"/>
    <w:rsid w:val="001C5354"/>
    <w:rsid w:val="001C7C27"/>
    <w:rsid w:val="001D75BD"/>
    <w:rsid w:val="001E1109"/>
    <w:rsid w:val="00200FF9"/>
    <w:rsid w:val="00201559"/>
    <w:rsid w:val="00201F42"/>
    <w:rsid w:val="002112CA"/>
    <w:rsid w:val="00215A04"/>
    <w:rsid w:val="002351EB"/>
    <w:rsid w:val="00236AB4"/>
    <w:rsid w:val="002540FB"/>
    <w:rsid w:val="00261B0F"/>
    <w:rsid w:val="002765AF"/>
    <w:rsid w:val="00282173"/>
    <w:rsid w:val="00283CAE"/>
    <w:rsid w:val="00284972"/>
    <w:rsid w:val="002A7299"/>
    <w:rsid w:val="002B3313"/>
    <w:rsid w:val="002B4126"/>
    <w:rsid w:val="002C4FF0"/>
    <w:rsid w:val="002D1713"/>
    <w:rsid w:val="002D31F9"/>
    <w:rsid w:val="002E48AD"/>
    <w:rsid w:val="002E5FC3"/>
    <w:rsid w:val="002F06A6"/>
    <w:rsid w:val="002F0F61"/>
    <w:rsid w:val="002F5A6B"/>
    <w:rsid w:val="00315862"/>
    <w:rsid w:val="0031797E"/>
    <w:rsid w:val="00325F5B"/>
    <w:rsid w:val="00330F68"/>
    <w:rsid w:val="00336AF0"/>
    <w:rsid w:val="003521A1"/>
    <w:rsid w:val="00373CAE"/>
    <w:rsid w:val="003743A4"/>
    <w:rsid w:val="00385EC8"/>
    <w:rsid w:val="003921A3"/>
    <w:rsid w:val="003942AB"/>
    <w:rsid w:val="00396E68"/>
    <w:rsid w:val="003979D6"/>
    <w:rsid w:val="003A1D00"/>
    <w:rsid w:val="003B3A09"/>
    <w:rsid w:val="003C3467"/>
    <w:rsid w:val="003C6693"/>
    <w:rsid w:val="003D6AA5"/>
    <w:rsid w:val="003E0D93"/>
    <w:rsid w:val="003F48BF"/>
    <w:rsid w:val="00405FF5"/>
    <w:rsid w:val="00425CC8"/>
    <w:rsid w:val="00446EDC"/>
    <w:rsid w:val="00453A22"/>
    <w:rsid w:val="004635B6"/>
    <w:rsid w:val="004643B2"/>
    <w:rsid w:val="00465AAD"/>
    <w:rsid w:val="0048048D"/>
    <w:rsid w:val="0048174C"/>
    <w:rsid w:val="004A6BA3"/>
    <w:rsid w:val="004A7865"/>
    <w:rsid w:val="004B2E4D"/>
    <w:rsid w:val="004B3473"/>
    <w:rsid w:val="004D0BED"/>
    <w:rsid w:val="004F1F1A"/>
    <w:rsid w:val="004F5D2E"/>
    <w:rsid w:val="00503A88"/>
    <w:rsid w:val="00522ECD"/>
    <w:rsid w:val="00575391"/>
    <w:rsid w:val="005774CB"/>
    <w:rsid w:val="00582831"/>
    <w:rsid w:val="0058605E"/>
    <w:rsid w:val="005901CA"/>
    <w:rsid w:val="005A6067"/>
    <w:rsid w:val="005B6FD0"/>
    <w:rsid w:val="005C3BC3"/>
    <w:rsid w:val="005E33BF"/>
    <w:rsid w:val="005F1D26"/>
    <w:rsid w:val="005F1E5A"/>
    <w:rsid w:val="005F41A1"/>
    <w:rsid w:val="0060022B"/>
    <w:rsid w:val="006030FC"/>
    <w:rsid w:val="006054C5"/>
    <w:rsid w:val="006152C5"/>
    <w:rsid w:val="00644304"/>
    <w:rsid w:val="006530A0"/>
    <w:rsid w:val="00673438"/>
    <w:rsid w:val="00684620"/>
    <w:rsid w:val="00693367"/>
    <w:rsid w:val="00694673"/>
    <w:rsid w:val="006A03C6"/>
    <w:rsid w:val="006B01F0"/>
    <w:rsid w:val="006C4617"/>
    <w:rsid w:val="00726471"/>
    <w:rsid w:val="007275C2"/>
    <w:rsid w:val="007332CE"/>
    <w:rsid w:val="0074008F"/>
    <w:rsid w:val="0074255E"/>
    <w:rsid w:val="00756A3E"/>
    <w:rsid w:val="007629F3"/>
    <w:rsid w:val="00770EEA"/>
    <w:rsid w:val="00785F84"/>
    <w:rsid w:val="007A4DC1"/>
    <w:rsid w:val="007C1B13"/>
    <w:rsid w:val="007D58CB"/>
    <w:rsid w:val="00804EC9"/>
    <w:rsid w:val="00813DCE"/>
    <w:rsid w:val="00814AAD"/>
    <w:rsid w:val="00816015"/>
    <w:rsid w:val="0081665C"/>
    <w:rsid w:val="00831635"/>
    <w:rsid w:val="00834EEF"/>
    <w:rsid w:val="00866600"/>
    <w:rsid w:val="008750CC"/>
    <w:rsid w:val="00877136"/>
    <w:rsid w:val="0088655E"/>
    <w:rsid w:val="008A3D87"/>
    <w:rsid w:val="008A475C"/>
    <w:rsid w:val="008B0746"/>
    <w:rsid w:val="008C3723"/>
    <w:rsid w:val="008E6944"/>
    <w:rsid w:val="008E757C"/>
    <w:rsid w:val="00900899"/>
    <w:rsid w:val="00914CE4"/>
    <w:rsid w:val="00945100"/>
    <w:rsid w:val="00956232"/>
    <w:rsid w:val="00970A03"/>
    <w:rsid w:val="00975B4B"/>
    <w:rsid w:val="009A192A"/>
    <w:rsid w:val="009B0BDF"/>
    <w:rsid w:val="009B1132"/>
    <w:rsid w:val="009C1B62"/>
    <w:rsid w:val="009D6007"/>
    <w:rsid w:val="009E178B"/>
    <w:rsid w:val="009E4F64"/>
    <w:rsid w:val="009F4BDB"/>
    <w:rsid w:val="00A076B9"/>
    <w:rsid w:val="00A24CB6"/>
    <w:rsid w:val="00A5062A"/>
    <w:rsid w:val="00A5604F"/>
    <w:rsid w:val="00A71CDB"/>
    <w:rsid w:val="00A830FA"/>
    <w:rsid w:val="00AA03E6"/>
    <w:rsid w:val="00AA3A29"/>
    <w:rsid w:val="00AC1AFF"/>
    <w:rsid w:val="00AD5CC7"/>
    <w:rsid w:val="00AD7295"/>
    <w:rsid w:val="00AD7FF5"/>
    <w:rsid w:val="00AE1FC4"/>
    <w:rsid w:val="00AF5071"/>
    <w:rsid w:val="00B15140"/>
    <w:rsid w:val="00B2346D"/>
    <w:rsid w:val="00B23671"/>
    <w:rsid w:val="00B325E1"/>
    <w:rsid w:val="00B42CEB"/>
    <w:rsid w:val="00B508A9"/>
    <w:rsid w:val="00BD7BD7"/>
    <w:rsid w:val="00BF0D7C"/>
    <w:rsid w:val="00BF2DD6"/>
    <w:rsid w:val="00C10D04"/>
    <w:rsid w:val="00C12A52"/>
    <w:rsid w:val="00C16971"/>
    <w:rsid w:val="00C21F72"/>
    <w:rsid w:val="00C26E25"/>
    <w:rsid w:val="00C334A3"/>
    <w:rsid w:val="00C35E48"/>
    <w:rsid w:val="00C410A8"/>
    <w:rsid w:val="00C41398"/>
    <w:rsid w:val="00C66C8B"/>
    <w:rsid w:val="00C80B2B"/>
    <w:rsid w:val="00C874DA"/>
    <w:rsid w:val="00C97B74"/>
    <w:rsid w:val="00CA4B08"/>
    <w:rsid w:val="00CA7DA2"/>
    <w:rsid w:val="00CB57C9"/>
    <w:rsid w:val="00CC2AE5"/>
    <w:rsid w:val="00CC68B5"/>
    <w:rsid w:val="00CC7B89"/>
    <w:rsid w:val="00CD66BF"/>
    <w:rsid w:val="00D04A3B"/>
    <w:rsid w:val="00D12DC6"/>
    <w:rsid w:val="00D156EC"/>
    <w:rsid w:val="00D179A4"/>
    <w:rsid w:val="00D36B7E"/>
    <w:rsid w:val="00D40D83"/>
    <w:rsid w:val="00D62476"/>
    <w:rsid w:val="00D63740"/>
    <w:rsid w:val="00D675FE"/>
    <w:rsid w:val="00D77DED"/>
    <w:rsid w:val="00D81325"/>
    <w:rsid w:val="00D851E9"/>
    <w:rsid w:val="00D8570D"/>
    <w:rsid w:val="00D85BB3"/>
    <w:rsid w:val="00DB39C5"/>
    <w:rsid w:val="00DD73F0"/>
    <w:rsid w:val="00DE5548"/>
    <w:rsid w:val="00E003FF"/>
    <w:rsid w:val="00E07DB9"/>
    <w:rsid w:val="00E07EBD"/>
    <w:rsid w:val="00E23495"/>
    <w:rsid w:val="00E24FD0"/>
    <w:rsid w:val="00E407FC"/>
    <w:rsid w:val="00E55C9A"/>
    <w:rsid w:val="00E82481"/>
    <w:rsid w:val="00E83E91"/>
    <w:rsid w:val="00E9233F"/>
    <w:rsid w:val="00E97566"/>
    <w:rsid w:val="00EC1655"/>
    <w:rsid w:val="00EE38FF"/>
    <w:rsid w:val="00F03876"/>
    <w:rsid w:val="00F174D4"/>
    <w:rsid w:val="00F21335"/>
    <w:rsid w:val="00F224BA"/>
    <w:rsid w:val="00F227C4"/>
    <w:rsid w:val="00F31AB6"/>
    <w:rsid w:val="00F33DA2"/>
    <w:rsid w:val="00F350C1"/>
    <w:rsid w:val="00F5333D"/>
    <w:rsid w:val="00F60FF0"/>
    <w:rsid w:val="00F709B2"/>
    <w:rsid w:val="00F71D2C"/>
    <w:rsid w:val="00F76B62"/>
    <w:rsid w:val="00FB20F7"/>
    <w:rsid w:val="00FB2247"/>
    <w:rsid w:val="00FB2C27"/>
    <w:rsid w:val="00FC6C48"/>
    <w:rsid w:val="00FD779B"/>
    <w:rsid w:val="00FE12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825126"/>
  <w15:chartTrackingRefBased/>
  <w15:docId w15:val="{CD9905A8-BDC7-4C4A-A719-7829B5587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AB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E33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1">
    <w:name w:val="Other|1_"/>
    <w:basedOn w:val="a0"/>
    <w:link w:val="Other10"/>
    <w:rsid w:val="002F06A6"/>
    <w:rPr>
      <w:rFonts w:ascii="宋体" w:eastAsia="宋体" w:hAnsi="宋体" w:cs="宋体"/>
      <w:sz w:val="22"/>
    </w:rPr>
  </w:style>
  <w:style w:type="paragraph" w:customStyle="1" w:styleId="Other10">
    <w:name w:val="Other|1"/>
    <w:basedOn w:val="a"/>
    <w:link w:val="Other1"/>
    <w:rsid w:val="002F06A6"/>
    <w:pPr>
      <w:spacing w:line="295" w:lineRule="auto"/>
      <w:ind w:firstLine="240"/>
      <w:jc w:val="left"/>
    </w:pPr>
    <w:rPr>
      <w:rFonts w:ascii="宋体" w:eastAsia="宋体" w:hAnsi="宋体" w:cs="宋体"/>
      <w:sz w:val="22"/>
    </w:rPr>
  </w:style>
  <w:style w:type="character" w:customStyle="1" w:styleId="Bodytext2">
    <w:name w:val="Body text|2_"/>
    <w:basedOn w:val="a0"/>
    <w:link w:val="Bodytext20"/>
    <w:rsid w:val="002F06A6"/>
    <w:rPr>
      <w:rFonts w:ascii="宋体" w:eastAsia="宋体" w:hAnsi="宋体" w:cs="宋体"/>
      <w:sz w:val="26"/>
      <w:szCs w:val="26"/>
      <w:lang w:val="zh-TW" w:eastAsia="zh-TW" w:bidi="zh-TW"/>
    </w:rPr>
  </w:style>
  <w:style w:type="character" w:customStyle="1" w:styleId="Heading31">
    <w:name w:val="Heading #3|1_"/>
    <w:basedOn w:val="a0"/>
    <w:link w:val="Heading310"/>
    <w:rsid w:val="002F06A6"/>
    <w:rPr>
      <w:sz w:val="32"/>
      <w:szCs w:val="32"/>
      <w:u w:val="single"/>
    </w:rPr>
  </w:style>
  <w:style w:type="paragraph" w:customStyle="1" w:styleId="Bodytext20">
    <w:name w:val="Body text|2"/>
    <w:basedOn w:val="a"/>
    <w:link w:val="Bodytext2"/>
    <w:rsid w:val="002F06A6"/>
    <w:pPr>
      <w:spacing w:after="70"/>
      <w:ind w:firstLine="160"/>
      <w:jc w:val="left"/>
    </w:pPr>
    <w:rPr>
      <w:rFonts w:ascii="宋体" w:eastAsia="宋体" w:hAnsi="宋体" w:cs="宋体"/>
      <w:sz w:val="26"/>
      <w:szCs w:val="26"/>
      <w:lang w:val="zh-TW" w:eastAsia="zh-TW" w:bidi="zh-TW"/>
    </w:rPr>
  </w:style>
  <w:style w:type="paragraph" w:customStyle="1" w:styleId="Heading310">
    <w:name w:val="Heading #3|1"/>
    <w:basedOn w:val="a"/>
    <w:link w:val="Heading31"/>
    <w:rsid w:val="002F06A6"/>
    <w:pPr>
      <w:spacing w:after="320"/>
      <w:ind w:firstLine="1000"/>
      <w:jc w:val="left"/>
      <w:outlineLvl w:val="2"/>
    </w:pPr>
    <w:rPr>
      <w:sz w:val="32"/>
      <w:szCs w:val="32"/>
      <w:u w:val="single"/>
    </w:rPr>
  </w:style>
  <w:style w:type="paragraph" w:styleId="a4">
    <w:name w:val="No Spacing"/>
    <w:uiPriority w:val="1"/>
    <w:qFormat/>
    <w:rsid w:val="002F06A6"/>
    <w:pPr>
      <w:widowControl w:val="0"/>
    </w:pPr>
    <w:rPr>
      <w:rFonts w:ascii="Times New Roman" w:eastAsia="Times New Roman" w:hAnsi="Times New Roman" w:cs="Times New Roman"/>
      <w:color w:val="000000"/>
      <w:kern w:val="0"/>
      <w:sz w:val="24"/>
      <w:szCs w:val="24"/>
      <w:lang w:eastAsia="en-US" w:bidi="en-US"/>
    </w:rPr>
  </w:style>
  <w:style w:type="paragraph" w:styleId="a5">
    <w:name w:val="header"/>
    <w:basedOn w:val="a"/>
    <w:link w:val="a6"/>
    <w:uiPriority w:val="99"/>
    <w:unhideWhenUsed/>
    <w:rsid w:val="00FC6C48"/>
    <w:pPr>
      <w:tabs>
        <w:tab w:val="center" w:pos="4153"/>
        <w:tab w:val="right" w:pos="8306"/>
      </w:tabs>
      <w:snapToGrid w:val="0"/>
      <w:jc w:val="center"/>
    </w:pPr>
    <w:rPr>
      <w:sz w:val="18"/>
      <w:szCs w:val="18"/>
    </w:rPr>
  </w:style>
  <w:style w:type="character" w:customStyle="1" w:styleId="a6">
    <w:name w:val="页眉 字符"/>
    <w:basedOn w:val="a0"/>
    <w:link w:val="a5"/>
    <w:uiPriority w:val="99"/>
    <w:rsid w:val="00FC6C48"/>
    <w:rPr>
      <w:sz w:val="18"/>
      <w:szCs w:val="18"/>
    </w:rPr>
  </w:style>
  <w:style w:type="paragraph" w:styleId="a7">
    <w:name w:val="footer"/>
    <w:basedOn w:val="a"/>
    <w:link w:val="a8"/>
    <w:uiPriority w:val="99"/>
    <w:unhideWhenUsed/>
    <w:rsid w:val="00FC6C48"/>
    <w:pPr>
      <w:tabs>
        <w:tab w:val="center" w:pos="4153"/>
        <w:tab w:val="right" w:pos="8306"/>
      </w:tabs>
      <w:snapToGrid w:val="0"/>
      <w:jc w:val="left"/>
    </w:pPr>
    <w:rPr>
      <w:sz w:val="18"/>
      <w:szCs w:val="18"/>
    </w:rPr>
  </w:style>
  <w:style w:type="character" w:customStyle="1" w:styleId="a8">
    <w:name w:val="页脚 字符"/>
    <w:basedOn w:val="a0"/>
    <w:link w:val="a7"/>
    <w:uiPriority w:val="99"/>
    <w:rsid w:val="00FC6C48"/>
    <w:rPr>
      <w:sz w:val="18"/>
      <w:szCs w:val="18"/>
    </w:rPr>
  </w:style>
  <w:style w:type="character" w:styleId="a9">
    <w:name w:val="Placeholder Text"/>
    <w:basedOn w:val="a0"/>
    <w:uiPriority w:val="99"/>
    <w:semiHidden/>
    <w:rsid w:val="00FB2C27"/>
    <w:rPr>
      <w:color w:val="666666"/>
    </w:rPr>
  </w:style>
  <w:style w:type="paragraph" w:styleId="aa">
    <w:name w:val="List Paragraph"/>
    <w:aliases w:val="列出段落"/>
    <w:basedOn w:val="a"/>
    <w:uiPriority w:val="34"/>
    <w:qFormat/>
    <w:rsid w:val="00F350C1"/>
    <w:pPr>
      <w:ind w:firstLineChars="200" w:firstLine="420"/>
    </w:pPr>
    <w:rPr>
      <w:rFonts w:ascii="Times New Roman" w:eastAsia="宋体"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wmf"/><Relationship Id="rId26" Type="http://schemas.openxmlformats.org/officeDocument/2006/relationships/oleObject" Target="embeddings/oleObject11.bin"/><Relationship Id="rId21" Type="http://schemas.openxmlformats.org/officeDocument/2006/relationships/oleObject" Target="embeddings/oleObject7.bin"/><Relationship Id="rId34" Type="http://schemas.openxmlformats.org/officeDocument/2006/relationships/image" Target="media/image13.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png"/><Relationship Id="rId25" Type="http://schemas.openxmlformats.org/officeDocument/2006/relationships/oleObject" Target="embeddings/oleObject10.bin"/><Relationship Id="rId33" Type="http://schemas.openxmlformats.org/officeDocument/2006/relationships/oleObject" Target="embeddings/oleObject15.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8.wmf"/><Relationship Id="rId29" Type="http://schemas.openxmlformats.org/officeDocument/2006/relationships/oleObject" Target="embeddings/oleObject1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image" Target="media/image12.wmf"/><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8.bin"/><Relationship Id="rId28" Type="http://schemas.openxmlformats.org/officeDocument/2006/relationships/image" Target="media/image10.wmf"/><Relationship Id="rId36"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oleObject" Target="embeddings/oleObject6.bin"/><Relationship Id="rId31" Type="http://schemas.openxmlformats.org/officeDocument/2006/relationships/oleObject" Target="embeddings/oleObject14.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9.wmf"/><Relationship Id="rId27" Type="http://schemas.openxmlformats.org/officeDocument/2006/relationships/oleObject" Target="embeddings/oleObject12.bin"/><Relationship Id="rId30" Type="http://schemas.openxmlformats.org/officeDocument/2006/relationships/image" Target="media/image11.wmf"/><Relationship Id="rId35" Type="http://schemas.openxmlformats.org/officeDocument/2006/relationships/oleObject" Target="embeddings/oleObject16.bin"/><Relationship Id="rId8" Type="http://schemas.openxmlformats.org/officeDocument/2006/relationships/oleObject" Target="embeddings/oleObject1.bin"/><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1360</TotalTime>
  <Pages>6</Pages>
  <Words>2412</Words>
  <Characters>2824</Characters>
  <Application>Microsoft Office Word</Application>
  <DocSecurity>0</DocSecurity>
  <Lines>235</Lines>
  <Paragraphs>249</Paragraphs>
  <ScaleCrop>false</ScaleCrop>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12403</dc:creator>
  <cp:keywords/>
  <dc:description/>
  <cp:lastModifiedBy>yxm_ll yxm_ll</cp:lastModifiedBy>
  <cp:revision>117</cp:revision>
  <dcterms:created xsi:type="dcterms:W3CDTF">2026-05-10T05:51:00Z</dcterms:created>
  <dcterms:modified xsi:type="dcterms:W3CDTF">2026-06-29T09:01:00Z</dcterms:modified>
</cp:coreProperties>
</file>